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D0" w:rsidRPr="00AB6586" w:rsidRDefault="003C080F" w:rsidP="00AB65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86">
        <w:rPr>
          <w:rFonts w:ascii="Times New Roman" w:hAnsi="Times New Roman" w:cs="Times New Roman"/>
          <w:b/>
          <w:sz w:val="28"/>
          <w:szCs w:val="28"/>
        </w:rPr>
        <w:t>ПУБЛИЧНЫЙ ДОКЛАД</w:t>
      </w:r>
    </w:p>
    <w:p w:rsidR="003C080F" w:rsidRPr="00AB6586" w:rsidRDefault="002A7ED5" w:rsidP="00AB65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86">
        <w:rPr>
          <w:rFonts w:ascii="Times New Roman" w:hAnsi="Times New Roman" w:cs="Times New Roman"/>
          <w:b/>
          <w:sz w:val="28"/>
          <w:szCs w:val="28"/>
        </w:rPr>
        <w:t>о деятельности</w:t>
      </w:r>
      <w:r w:rsidR="003C080F" w:rsidRPr="00AB6586">
        <w:rPr>
          <w:rFonts w:ascii="Times New Roman" w:hAnsi="Times New Roman" w:cs="Times New Roman"/>
          <w:b/>
          <w:sz w:val="28"/>
          <w:szCs w:val="28"/>
        </w:rPr>
        <w:t xml:space="preserve"> государственного бюджетного 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коррекции»</w:t>
      </w:r>
    </w:p>
    <w:p w:rsidR="003C080F" w:rsidRPr="00AB6586" w:rsidRDefault="00910331" w:rsidP="00AB65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86">
        <w:rPr>
          <w:rFonts w:ascii="Times New Roman" w:hAnsi="Times New Roman" w:cs="Times New Roman"/>
          <w:b/>
          <w:sz w:val="28"/>
          <w:szCs w:val="28"/>
        </w:rPr>
        <w:t xml:space="preserve"> за 2015-2016</w:t>
      </w:r>
      <w:r w:rsidR="006A77B2" w:rsidRPr="00AB6586">
        <w:rPr>
          <w:rFonts w:ascii="Times New Roman" w:hAnsi="Times New Roman" w:cs="Times New Roman"/>
          <w:b/>
          <w:sz w:val="28"/>
          <w:szCs w:val="28"/>
        </w:rPr>
        <w:t xml:space="preserve"> учебный</w:t>
      </w:r>
      <w:r w:rsidR="003C080F" w:rsidRPr="00AB65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ED5" w:rsidRPr="00AB6586">
        <w:rPr>
          <w:rFonts w:ascii="Times New Roman" w:hAnsi="Times New Roman" w:cs="Times New Roman"/>
          <w:b/>
          <w:sz w:val="28"/>
          <w:szCs w:val="28"/>
        </w:rPr>
        <w:t>г</w:t>
      </w:r>
      <w:r w:rsidR="003C080F" w:rsidRPr="00AB6586">
        <w:rPr>
          <w:rFonts w:ascii="Times New Roman" w:hAnsi="Times New Roman" w:cs="Times New Roman"/>
          <w:b/>
          <w:sz w:val="28"/>
          <w:szCs w:val="28"/>
        </w:rPr>
        <w:t>од</w:t>
      </w:r>
    </w:p>
    <w:p w:rsidR="003C080F" w:rsidRPr="00AB6586" w:rsidRDefault="003C080F" w:rsidP="00AB65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945" w:rsidRPr="00AB6586" w:rsidRDefault="00EB0945" w:rsidP="00AB6586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FB424D" w:rsidRPr="00AB6586">
        <w:rPr>
          <w:rFonts w:ascii="Times New Roman" w:hAnsi="Times New Roman" w:cs="Times New Roman"/>
          <w:sz w:val="28"/>
          <w:szCs w:val="28"/>
        </w:rPr>
        <w:t>характеристика учреждения</w:t>
      </w:r>
    </w:p>
    <w:p w:rsidR="000E7624" w:rsidRPr="00AB6586" w:rsidRDefault="000E7624" w:rsidP="00AB65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586">
        <w:rPr>
          <w:rFonts w:ascii="Times New Roman" w:hAnsi="Times New Roman" w:cs="Times New Roman"/>
          <w:b/>
          <w:sz w:val="28"/>
          <w:szCs w:val="28"/>
        </w:rPr>
        <w:t>Полное наименование учреждения:</w:t>
      </w:r>
    </w:p>
    <w:p w:rsidR="00FB424D" w:rsidRPr="00AB6586" w:rsidRDefault="000E7624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 </w:t>
      </w:r>
    </w:p>
    <w:p w:rsidR="003A2870" w:rsidRPr="00AB6586" w:rsidRDefault="003A2870" w:rsidP="00AB65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586">
        <w:rPr>
          <w:rFonts w:ascii="Times New Roman" w:hAnsi="Times New Roman" w:cs="Times New Roman"/>
          <w:b/>
          <w:sz w:val="28"/>
          <w:szCs w:val="28"/>
        </w:rPr>
        <w:t>Сокращенное наименование учреждения:</w:t>
      </w:r>
    </w:p>
    <w:p w:rsidR="003A2870" w:rsidRPr="00AB6586" w:rsidRDefault="003A2870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ГБОУ «Психологический центр» г. Михайловска</w:t>
      </w:r>
    </w:p>
    <w:p w:rsidR="00026F93" w:rsidRPr="00AB6586" w:rsidRDefault="00026F93" w:rsidP="00AB658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586">
        <w:rPr>
          <w:rFonts w:ascii="Times New Roman" w:hAnsi="Times New Roman" w:cs="Times New Roman"/>
          <w:b/>
          <w:sz w:val="28"/>
          <w:szCs w:val="28"/>
        </w:rPr>
        <w:t>Тип учреждения</w:t>
      </w:r>
    </w:p>
    <w:p w:rsidR="00026F93" w:rsidRPr="00AB6586" w:rsidRDefault="00026F93" w:rsidP="00AB658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образовательное учреждение для детей, нуждающихся в психолого-педагогической и медико-социальной помощи</w:t>
      </w:r>
    </w:p>
    <w:p w:rsidR="00026F93" w:rsidRPr="00AB6586" w:rsidRDefault="00026F93" w:rsidP="00AB6586">
      <w:pPr>
        <w:pStyle w:val="ConsPlusNonformat"/>
        <w:widowControl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B6586">
        <w:rPr>
          <w:rFonts w:ascii="Times New Roman" w:hAnsi="Times New Roman" w:cs="Times New Roman"/>
          <w:b/>
          <w:sz w:val="28"/>
          <w:szCs w:val="28"/>
        </w:rPr>
        <w:t>Вид учреждения</w:t>
      </w:r>
    </w:p>
    <w:p w:rsidR="00026F93" w:rsidRPr="00AB6586" w:rsidRDefault="00026F93" w:rsidP="00AB6586">
      <w:pPr>
        <w:pStyle w:val="ConsPlusNonformat"/>
        <w:widowControl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noProof/>
          <w:sz w:val="28"/>
          <w:szCs w:val="28"/>
        </w:rPr>
        <w:t>Центр психолого-педагогической реабилитации и коррекции</w:t>
      </w:r>
    </w:p>
    <w:p w:rsidR="005832C8" w:rsidRPr="00AB6586" w:rsidRDefault="003A2870" w:rsidP="00AB65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586">
        <w:rPr>
          <w:rFonts w:ascii="Times New Roman" w:hAnsi="Times New Roman" w:cs="Times New Roman"/>
          <w:b/>
          <w:sz w:val="28"/>
          <w:szCs w:val="28"/>
        </w:rPr>
        <w:t xml:space="preserve">Адрес центра: </w:t>
      </w:r>
    </w:p>
    <w:p w:rsidR="00A95B11" w:rsidRPr="00AB6586" w:rsidRDefault="00026F93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356240, </w:t>
      </w:r>
      <w:r w:rsidR="003A2870" w:rsidRPr="00AB6586">
        <w:rPr>
          <w:rFonts w:ascii="Times New Roman" w:hAnsi="Times New Roman" w:cs="Times New Roman"/>
          <w:sz w:val="28"/>
          <w:szCs w:val="28"/>
        </w:rPr>
        <w:t>Ставропольский край, Шпаковский район, г. Михайловск, ул. Гагарина, 370.  По данному адресу находится директор центра Елена Николаевна Корюкина, заместители директора по коррекционной и научно-методической работе. Контактная информация: тел./факс (86553)</w:t>
      </w:r>
      <w:r w:rsidR="00A95B11" w:rsidRPr="00AB6586">
        <w:rPr>
          <w:rFonts w:ascii="Times New Roman" w:hAnsi="Times New Roman" w:cs="Times New Roman"/>
          <w:sz w:val="28"/>
          <w:szCs w:val="28"/>
        </w:rPr>
        <w:t xml:space="preserve"> 6-07-</w:t>
      </w:r>
      <w:r w:rsidR="003A2870" w:rsidRPr="00AB6586">
        <w:rPr>
          <w:rFonts w:ascii="Times New Roman" w:hAnsi="Times New Roman" w:cs="Times New Roman"/>
          <w:sz w:val="28"/>
          <w:szCs w:val="28"/>
        </w:rPr>
        <w:t>69,</w:t>
      </w:r>
      <w:r w:rsidR="00A95B11" w:rsidRPr="00AB6586">
        <w:rPr>
          <w:rFonts w:ascii="Times New Roman" w:hAnsi="Times New Roman" w:cs="Times New Roman"/>
          <w:sz w:val="28"/>
          <w:szCs w:val="28"/>
        </w:rPr>
        <w:t xml:space="preserve"> 6-07-68;</w:t>
      </w:r>
      <w:r w:rsidR="003A2870" w:rsidRPr="00AB6586">
        <w:rPr>
          <w:rFonts w:ascii="Times New Roman" w:hAnsi="Times New Roman" w:cs="Times New Roman"/>
          <w:sz w:val="28"/>
          <w:szCs w:val="28"/>
        </w:rPr>
        <w:t xml:space="preserve"> </w:t>
      </w:r>
      <w:r w:rsidR="00A95B11" w:rsidRPr="00AB658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95B11" w:rsidRPr="00AB6586">
        <w:rPr>
          <w:rFonts w:ascii="Times New Roman" w:hAnsi="Times New Roman" w:cs="Times New Roman"/>
          <w:sz w:val="28"/>
          <w:szCs w:val="28"/>
        </w:rPr>
        <w:t>-</w:t>
      </w:r>
      <w:r w:rsidR="00A95B11" w:rsidRPr="00AB658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A2870" w:rsidRPr="00AB6586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A95B11" w:rsidRPr="00AB6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psycentr</w:t>
        </w:r>
        <w:r w:rsidR="00A95B11" w:rsidRPr="00AB6586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A95B11" w:rsidRPr="00AB6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mikhaylovsk</w:t>
        </w:r>
        <w:r w:rsidR="00A95B11" w:rsidRPr="00AB6586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A95B11" w:rsidRPr="00AB6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A95B11" w:rsidRPr="00AB6586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A95B11" w:rsidRPr="00AB6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95B11" w:rsidRPr="00AB6586">
        <w:rPr>
          <w:rFonts w:ascii="Times New Roman" w:hAnsi="Times New Roman" w:cs="Times New Roman"/>
          <w:sz w:val="28"/>
          <w:szCs w:val="28"/>
        </w:rPr>
        <w:t xml:space="preserve"> о</w:t>
      </w:r>
      <w:r w:rsidR="003A2870" w:rsidRPr="00AB6586">
        <w:rPr>
          <w:rFonts w:ascii="Times New Roman" w:hAnsi="Times New Roman" w:cs="Times New Roman"/>
          <w:sz w:val="28"/>
          <w:szCs w:val="28"/>
        </w:rPr>
        <w:t>фициальный сайт центра</w:t>
      </w:r>
      <w:r w:rsidR="00A95B11" w:rsidRPr="00AB658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A95B11" w:rsidRPr="00AB6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95B11" w:rsidRPr="00AB6586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A95B11" w:rsidRPr="00AB6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psycentr</w:t>
        </w:r>
        <w:r w:rsidR="00A95B11" w:rsidRPr="00AB6586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A95B11" w:rsidRPr="00AB6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mikhaylovsk</w:t>
        </w:r>
        <w:r w:rsidR="00A95B11" w:rsidRPr="00AB6586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A95B11" w:rsidRPr="00AB6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95B11" w:rsidRPr="00AB6586">
        <w:rPr>
          <w:rFonts w:ascii="Times New Roman" w:hAnsi="Times New Roman" w:cs="Times New Roman"/>
          <w:sz w:val="28"/>
          <w:szCs w:val="28"/>
        </w:rPr>
        <w:t xml:space="preserve"> </w:t>
      </w:r>
      <w:r w:rsidR="00D448E8" w:rsidRPr="00AB6586">
        <w:rPr>
          <w:rFonts w:ascii="Times New Roman" w:hAnsi="Times New Roman" w:cs="Times New Roman"/>
          <w:sz w:val="28"/>
          <w:szCs w:val="28"/>
        </w:rPr>
        <w:t xml:space="preserve"> Схема проезда до центра размещена на нашем официальном сайте. </w:t>
      </w:r>
    </w:p>
    <w:p w:rsidR="00A95B11" w:rsidRPr="00AB6586" w:rsidRDefault="00E15292" w:rsidP="00AB65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586">
        <w:rPr>
          <w:rFonts w:ascii="Times New Roman" w:hAnsi="Times New Roman" w:cs="Times New Roman"/>
          <w:b/>
          <w:sz w:val="28"/>
          <w:szCs w:val="28"/>
        </w:rPr>
        <w:t xml:space="preserve">Лицензия на образовательную деятельность </w:t>
      </w:r>
    </w:p>
    <w:p w:rsidR="00E15292" w:rsidRPr="00AB6586" w:rsidRDefault="00847ED7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Регистрационный номер </w:t>
      </w:r>
      <w:r w:rsidR="00AA0C2C" w:rsidRPr="00AB6586">
        <w:rPr>
          <w:rFonts w:ascii="Times New Roman" w:hAnsi="Times New Roman" w:cs="Times New Roman"/>
          <w:sz w:val="28"/>
          <w:szCs w:val="28"/>
        </w:rPr>
        <w:t>№ 2254 от 28 декабря 2011 г.</w:t>
      </w:r>
      <w:r w:rsidRPr="00AB6586">
        <w:rPr>
          <w:rFonts w:ascii="Times New Roman" w:hAnsi="Times New Roman" w:cs="Times New Roman"/>
          <w:sz w:val="28"/>
          <w:szCs w:val="28"/>
        </w:rPr>
        <w:t xml:space="preserve"> серия </w:t>
      </w:r>
      <w:r w:rsidR="007907B1" w:rsidRPr="00AB6586">
        <w:rPr>
          <w:rFonts w:ascii="Times New Roman" w:hAnsi="Times New Roman" w:cs="Times New Roman"/>
          <w:sz w:val="28"/>
          <w:szCs w:val="28"/>
        </w:rPr>
        <w:t>РО           № 034637</w:t>
      </w:r>
    </w:p>
    <w:p w:rsidR="00A95B11" w:rsidRPr="00AB6586" w:rsidRDefault="007C5AA0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Срок действия – бессрочно.</w:t>
      </w:r>
    </w:p>
    <w:p w:rsidR="00F50C65" w:rsidRPr="00AB6586" w:rsidRDefault="00F50C65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В 2015 году внесены изменения в Устав учреждения, он был приведен в соответствие с ФЗ</w:t>
      </w:r>
      <w:r w:rsidR="007B5268" w:rsidRPr="00AB6586">
        <w:rPr>
          <w:rFonts w:ascii="Times New Roman" w:hAnsi="Times New Roman" w:cs="Times New Roman"/>
          <w:sz w:val="28"/>
          <w:szCs w:val="28"/>
        </w:rPr>
        <w:t xml:space="preserve"> № 273 «Об образовании в Российской Федерации». </w:t>
      </w:r>
      <w:r w:rsidR="00403A81" w:rsidRPr="00AB6586">
        <w:rPr>
          <w:rFonts w:ascii="Times New Roman" w:hAnsi="Times New Roman" w:cs="Times New Roman"/>
          <w:sz w:val="28"/>
          <w:szCs w:val="28"/>
        </w:rPr>
        <w:t>Претерпела изменение структура управления центра (таблица 1).</w:t>
      </w:r>
    </w:p>
    <w:p w:rsidR="00D448E8" w:rsidRPr="00AB6586" w:rsidRDefault="00D448E8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8E8" w:rsidRPr="00AB6586" w:rsidRDefault="00D448E8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A81" w:rsidRPr="00AB6586" w:rsidRDefault="00403A81" w:rsidP="00AB6586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6586">
        <w:rPr>
          <w:rFonts w:ascii="Times New Roman" w:hAnsi="Times New Roman" w:cs="Times New Roman"/>
          <w:b/>
          <w:sz w:val="28"/>
          <w:szCs w:val="28"/>
        </w:rPr>
        <w:lastRenderedPageBreak/>
        <w:t>Таблица 1</w:t>
      </w:r>
    </w:p>
    <w:p w:rsidR="00D448E8" w:rsidRPr="00AB6586" w:rsidRDefault="00D448E8" w:rsidP="00AB658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86">
        <w:rPr>
          <w:rFonts w:ascii="Times New Roman" w:hAnsi="Times New Roman" w:cs="Times New Roman"/>
          <w:b/>
          <w:sz w:val="28"/>
          <w:szCs w:val="28"/>
        </w:rPr>
        <w:t>Структура управления</w:t>
      </w:r>
    </w:p>
    <w:tbl>
      <w:tblPr>
        <w:tblStyle w:val="-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1595"/>
        <w:gridCol w:w="1595"/>
        <w:gridCol w:w="532"/>
        <w:gridCol w:w="2659"/>
      </w:tblGrid>
      <w:tr w:rsidR="00D448E8" w:rsidRPr="00AB6586" w:rsidTr="00910331">
        <w:trPr>
          <w:cnfStyle w:val="100000000000"/>
          <w:jc w:val="center"/>
        </w:trPr>
        <w:tc>
          <w:tcPr>
            <w:cnfStyle w:val="001000000000"/>
            <w:tcW w:w="9571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448E8" w:rsidRPr="00AB6586" w:rsidRDefault="00D448E8" w:rsidP="00AB65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448E8" w:rsidRPr="00AB6586" w:rsidRDefault="00D448E8" w:rsidP="00AB6586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658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Корюкина Елена Николаевна</w:t>
            </w:r>
          </w:p>
        </w:tc>
      </w:tr>
      <w:tr w:rsidR="00D448E8" w:rsidRPr="00AB6586" w:rsidTr="00910331">
        <w:trPr>
          <w:cnfStyle w:val="000000100000"/>
          <w:jc w:val="center"/>
        </w:trPr>
        <w:tc>
          <w:tcPr>
            <w:cnfStyle w:val="001000000000"/>
            <w:tcW w:w="3190" w:type="dxa"/>
            <w:tcBorders>
              <w:left w:val="none" w:sz="0" w:space="0" w:color="auto"/>
              <w:right w:val="none" w:sz="0" w:space="0" w:color="auto"/>
            </w:tcBorders>
          </w:tcPr>
          <w:p w:rsidR="00D448E8" w:rsidRPr="00AB6586" w:rsidRDefault="00D448E8" w:rsidP="00AB65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3190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448E8" w:rsidRPr="00AB6586" w:rsidRDefault="00D448E8" w:rsidP="00AB658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586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коррекционной работе</w:t>
            </w:r>
          </w:p>
        </w:tc>
        <w:tc>
          <w:tcPr>
            <w:tcW w:w="3191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448E8" w:rsidRPr="00AB6586" w:rsidRDefault="00D448E8" w:rsidP="00AB658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586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научно-методической работе</w:t>
            </w:r>
          </w:p>
        </w:tc>
      </w:tr>
      <w:tr w:rsidR="00D448E8" w:rsidRPr="00AB6586" w:rsidTr="00910331">
        <w:trPr>
          <w:jc w:val="center"/>
        </w:trPr>
        <w:tc>
          <w:tcPr>
            <w:cnfStyle w:val="001000000000"/>
            <w:tcW w:w="3190" w:type="dxa"/>
          </w:tcPr>
          <w:p w:rsidR="00D448E8" w:rsidRPr="00AB6586" w:rsidRDefault="00D448E8" w:rsidP="00AB65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8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Кузнецов Алексей Николаевич</w:t>
            </w:r>
          </w:p>
        </w:tc>
        <w:tc>
          <w:tcPr>
            <w:tcW w:w="3190" w:type="dxa"/>
            <w:gridSpan w:val="2"/>
          </w:tcPr>
          <w:p w:rsidR="00D448E8" w:rsidRPr="00AB6586" w:rsidRDefault="00D448E8" w:rsidP="00AB658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658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Березуева</w:t>
            </w:r>
          </w:p>
          <w:p w:rsidR="00D448E8" w:rsidRPr="00AB6586" w:rsidRDefault="00D448E8" w:rsidP="00AB658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58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Виталия Николаевна</w:t>
            </w:r>
          </w:p>
        </w:tc>
        <w:tc>
          <w:tcPr>
            <w:tcW w:w="3191" w:type="dxa"/>
            <w:gridSpan w:val="2"/>
          </w:tcPr>
          <w:p w:rsidR="00D448E8" w:rsidRPr="00AB6586" w:rsidRDefault="00D448E8" w:rsidP="00AB658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658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Татаренко </w:t>
            </w:r>
          </w:p>
          <w:p w:rsidR="00D448E8" w:rsidRPr="00AB6586" w:rsidRDefault="00D448E8" w:rsidP="00AB658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658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Оксана Владимировна</w:t>
            </w:r>
          </w:p>
          <w:p w:rsidR="00D448E8" w:rsidRPr="00AB6586" w:rsidRDefault="00D448E8" w:rsidP="00AB658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7BE" w:rsidRPr="00AB6586" w:rsidTr="003F2879">
        <w:trPr>
          <w:cnfStyle w:val="000000100000"/>
          <w:jc w:val="center"/>
        </w:trPr>
        <w:tc>
          <w:tcPr>
            <w:cnfStyle w:val="001000000000"/>
            <w:tcW w:w="4785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CB27BE" w:rsidRPr="00AB6586" w:rsidRDefault="00DE0A54" w:rsidP="00AB65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86">
              <w:rPr>
                <w:rFonts w:ascii="Times New Roman" w:hAnsi="Times New Roman" w:cs="Times New Roman"/>
                <w:sz w:val="24"/>
                <w:szCs w:val="24"/>
              </w:rPr>
              <w:t>Отдел психолого-педагогического сопровождения</w:t>
            </w:r>
          </w:p>
          <w:p w:rsidR="00117434" w:rsidRPr="00AB6586" w:rsidRDefault="00117434" w:rsidP="00AB658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6586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организационно-методического обеспечения</w:t>
            </w:r>
          </w:p>
        </w:tc>
        <w:tc>
          <w:tcPr>
            <w:tcW w:w="2127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CB27BE" w:rsidRPr="00AB6586" w:rsidRDefault="00CB27BE" w:rsidP="00AB658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586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 «Школа-Центр»</w:t>
            </w:r>
          </w:p>
        </w:tc>
        <w:tc>
          <w:tcPr>
            <w:tcW w:w="2659" w:type="dxa"/>
            <w:tcBorders>
              <w:left w:val="none" w:sz="0" w:space="0" w:color="auto"/>
              <w:right w:val="none" w:sz="0" w:space="0" w:color="auto"/>
            </w:tcBorders>
          </w:tcPr>
          <w:p w:rsidR="00CB27BE" w:rsidRPr="00AB6586" w:rsidRDefault="00CB27BE" w:rsidP="00AB658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586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психолого-медико-педагогическая комиссия</w:t>
            </w:r>
          </w:p>
        </w:tc>
      </w:tr>
      <w:tr w:rsidR="00335BB9" w:rsidRPr="00AB6586" w:rsidTr="00DA1F50">
        <w:trPr>
          <w:jc w:val="center"/>
        </w:trPr>
        <w:tc>
          <w:tcPr>
            <w:cnfStyle w:val="001000000000"/>
            <w:tcW w:w="9571" w:type="dxa"/>
            <w:gridSpan w:val="5"/>
          </w:tcPr>
          <w:p w:rsidR="00335BB9" w:rsidRPr="00AB6586" w:rsidRDefault="00335BB9" w:rsidP="00AB6586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658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Службы и отделения, созданные в рамках реализации грантовых программ</w:t>
            </w:r>
          </w:p>
        </w:tc>
      </w:tr>
      <w:tr w:rsidR="00D448E8" w:rsidRPr="00AB6586" w:rsidTr="00910331">
        <w:trPr>
          <w:cnfStyle w:val="000000100000"/>
          <w:jc w:val="center"/>
        </w:trPr>
        <w:tc>
          <w:tcPr>
            <w:cnfStyle w:val="001000000000"/>
            <w:tcW w:w="4785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448E8" w:rsidRPr="00AB6586" w:rsidRDefault="00D448E8" w:rsidP="00AB65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86">
              <w:rPr>
                <w:rFonts w:ascii="Times New Roman" w:hAnsi="Times New Roman" w:cs="Times New Roman"/>
                <w:sz w:val="24"/>
                <w:szCs w:val="24"/>
              </w:rPr>
              <w:t>Служба Лекотека</w:t>
            </w:r>
          </w:p>
        </w:tc>
        <w:tc>
          <w:tcPr>
            <w:tcW w:w="4786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D448E8" w:rsidRPr="00AB6586" w:rsidRDefault="00D448E8" w:rsidP="00AB658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586">
              <w:rPr>
                <w:rFonts w:ascii="Times New Roman" w:hAnsi="Times New Roman" w:cs="Times New Roman"/>
                <w:b/>
                <w:sz w:val="24"/>
                <w:szCs w:val="24"/>
              </w:rPr>
              <w:t>Служба реабилитации детей, пострадавших от жестокого обращения</w:t>
            </w:r>
          </w:p>
        </w:tc>
      </w:tr>
      <w:tr w:rsidR="00780825" w:rsidRPr="00AB6586" w:rsidTr="00910331">
        <w:trPr>
          <w:jc w:val="center"/>
        </w:trPr>
        <w:tc>
          <w:tcPr>
            <w:cnfStyle w:val="001000000000"/>
            <w:tcW w:w="4785" w:type="dxa"/>
            <w:gridSpan w:val="2"/>
          </w:tcPr>
          <w:p w:rsidR="00780825" w:rsidRPr="00AB6586" w:rsidRDefault="00780825" w:rsidP="00AB65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86">
              <w:rPr>
                <w:rFonts w:ascii="Times New Roman" w:hAnsi="Times New Roman" w:cs="Times New Roman"/>
                <w:sz w:val="24"/>
                <w:szCs w:val="24"/>
              </w:rPr>
              <w:t>Служба психолого-педагогической и социально-правовой помощи детям и их семьям, попавшим в трудную жизненную ситуацию вследствие употребления наркотических веществ «Хорошие люди»</w:t>
            </w:r>
          </w:p>
        </w:tc>
        <w:tc>
          <w:tcPr>
            <w:tcW w:w="4786" w:type="dxa"/>
            <w:gridSpan w:val="3"/>
          </w:tcPr>
          <w:p w:rsidR="00780825" w:rsidRPr="00AB6586" w:rsidRDefault="004A212B" w:rsidP="00AB658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586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социально-трудовых компетенций для детей от 6 до 16 лет с синдромом Дауна и расстройствами аутистического спектра</w:t>
            </w:r>
          </w:p>
        </w:tc>
      </w:tr>
      <w:tr w:rsidR="00301360" w:rsidRPr="00AB6586" w:rsidTr="003F2879">
        <w:trPr>
          <w:cnfStyle w:val="000000100000"/>
          <w:jc w:val="center"/>
        </w:trPr>
        <w:tc>
          <w:tcPr>
            <w:cnfStyle w:val="001000000000"/>
            <w:tcW w:w="9571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301360" w:rsidRPr="00AB6586" w:rsidRDefault="00301360" w:rsidP="00AB658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6586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Информационно-методический ресурсный центр</w:t>
            </w:r>
          </w:p>
        </w:tc>
      </w:tr>
    </w:tbl>
    <w:p w:rsidR="008810DA" w:rsidRPr="00AB6586" w:rsidRDefault="007C5AA0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 </w:t>
      </w:r>
      <w:r w:rsidR="008810DA" w:rsidRPr="00AB6586">
        <w:rPr>
          <w:rFonts w:ascii="Times New Roman" w:hAnsi="Times New Roman" w:cs="Times New Roman"/>
          <w:sz w:val="28"/>
          <w:szCs w:val="28"/>
        </w:rPr>
        <w:t>Количество специалистов, работающих в  учреждении:</w:t>
      </w:r>
    </w:p>
    <w:p w:rsidR="008810DA" w:rsidRPr="00AB6586" w:rsidRDefault="008810DA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8 педагогов-п</w:t>
      </w:r>
      <w:r w:rsidR="006A2D49" w:rsidRPr="00AB6586">
        <w:rPr>
          <w:rFonts w:ascii="Times New Roman" w:hAnsi="Times New Roman" w:cs="Times New Roman"/>
          <w:sz w:val="28"/>
          <w:szCs w:val="28"/>
        </w:rPr>
        <w:t>сихологов, 2 учителя-логопеда, 1 учитель-дефектолог</w:t>
      </w:r>
      <w:r w:rsidRPr="00AB6586">
        <w:rPr>
          <w:rFonts w:ascii="Times New Roman" w:hAnsi="Times New Roman" w:cs="Times New Roman"/>
          <w:sz w:val="28"/>
          <w:szCs w:val="28"/>
        </w:rPr>
        <w:t>, 1 социальный педагог, 1 врач-психиатр.</w:t>
      </w:r>
      <w:r w:rsidR="007E761F" w:rsidRPr="00AB6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61F" w:rsidRPr="00AB6586" w:rsidRDefault="007E761F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B01" w:rsidRPr="00AB6586" w:rsidRDefault="00603B01" w:rsidP="00AB658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86">
        <w:rPr>
          <w:rFonts w:ascii="Times New Roman" w:hAnsi="Times New Roman" w:cs="Times New Roman"/>
          <w:b/>
          <w:sz w:val="28"/>
          <w:szCs w:val="28"/>
        </w:rPr>
        <w:t>Контингент центра</w:t>
      </w:r>
    </w:p>
    <w:p w:rsidR="0090148F" w:rsidRPr="00AB6586" w:rsidRDefault="0090148F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48F" w:rsidRPr="00AB6586" w:rsidRDefault="0090148F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В 2015-2016 учебном году к специалистам центра обратилось </w:t>
      </w:r>
      <w:r w:rsidR="00D75387" w:rsidRPr="00AB6586">
        <w:rPr>
          <w:rFonts w:ascii="Times New Roman" w:hAnsi="Times New Roman" w:cs="Times New Roman"/>
          <w:sz w:val="28"/>
          <w:szCs w:val="28"/>
        </w:rPr>
        <w:t>194</w:t>
      </w:r>
      <w:r w:rsidRPr="00AB6586">
        <w:rPr>
          <w:rFonts w:ascii="Times New Roman" w:hAnsi="Times New Roman" w:cs="Times New Roman"/>
          <w:sz w:val="28"/>
          <w:szCs w:val="28"/>
        </w:rPr>
        <w:t xml:space="preserve"> родителей/законных представителей. По итогам первичных обращений, </w:t>
      </w:r>
      <w:r w:rsidR="00D75387" w:rsidRPr="00AB6586">
        <w:rPr>
          <w:rFonts w:ascii="Times New Roman" w:hAnsi="Times New Roman" w:cs="Times New Roman"/>
          <w:sz w:val="28"/>
          <w:szCs w:val="28"/>
        </w:rPr>
        <w:t xml:space="preserve">109 </w:t>
      </w:r>
      <w:r w:rsidRPr="00AB6586">
        <w:rPr>
          <w:rFonts w:ascii="Times New Roman" w:hAnsi="Times New Roman" w:cs="Times New Roman"/>
          <w:sz w:val="28"/>
          <w:szCs w:val="28"/>
        </w:rPr>
        <w:t xml:space="preserve">детей, по мнению родителей, нуждались в услугах психолога, </w:t>
      </w:r>
      <w:r w:rsidR="00D75387" w:rsidRPr="00AB6586">
        <w:rPr>
          <w:rFonts w:ascii="Times New Roman" w:hAnsi="Times New Roman" w:cs="Times New Roman"/>
          <w:sz w:val="28"/>
          <w:szCs w:val="28"/>
        </w:rPr>
        <w:t>63</w:t>
      </w:r>
      <w:r w:rsidRPr="00AB6586">
        <w:rPr>
          <w:rFonts w:ascii="Times New Roman" w:hAnsi="Times New Roman" w:cs="Times New Roman"/>
          <w:sz w:val="28"/>
          <w:szCs w:val="28"/>
        </w:rPr>
        <w:t xml:space="preserve"> учителя-логопеда, </w:t>
      </w:r>
      <w:r w:rsidR="00D75387" w:rsidRPr="00AB6586">
        <w:rPr>
          <w:rFonts w:ascii="Times New Roman" w:hAnsi="Times New Roman" w:cs="Times New Roman"/>
          <w:sz w:val="28"/>
          <w:szCs w:val="28"/>
        </w:rPr>
        <w:t>22</w:t>
      </w:r>
      <w:r w:rsidRPr="00AB6586">
        <w:rPr>
          <w:rFonts w:ascii="Times New Roman" w:hAnsi="Times New Roman" w:cs="Times New Roman"/>
          <w:sz w:val="28"/>
          <w:szCs w:val="28"/>
        </w:rPr>
        <w:t xml:space="preserve"> учителя-дефектолога.</w:t>
      </w:r>
    </w:p>
    <w:p w:rsidR="007C1CD7" w:rsidRPr="00AB6586" w:rsidRDefault="007C1CD7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Объем контингента центра определен государственным заданием.  Очередь к специалистам в этом году увеличилась на 6,2%. При этом на 10,1 % увеличилась очеред</w:t>
      </w:r>
      <w:r w:rsidR="00594874" w:rsidRPr="00AB6586">
        <w:rPr>
          <w:rFonts w:ascii="Times New Roman" w:hAnsi="Times New Roman" w:cs="Times New Roman"/>
          <w:sz w:val="28"/>
          <w:szCs w:val="28"/>
        </w:rPr>
        <w:t>ь на логопедическую работу, на 6</w:t>
      </w:r>
      <w:r w:rsidRPr="00AB6586">
        <w:rPr>
          <w:rFonts w:ascii="Times New Roman" w:hAnsi="Times New Roman" w:cs="Times New Roman"/>
          <w:sz w:val="28"/>
          <w:szCs w:val="28"/>
        </w:rPr>
        <w:t>,3 % - на пс</w:t>
      </w:r>
      <w:r w:rsidR="00594874" w:rsidRPr="00AB6586">
        <w:rPr>
          <w:rFonts w:ascii="Times New Roman" w:hAnsi="Times New Roman" w:cs="Times New Roman"/>
          <w:sz w:val="28"/>
          <w:szCs w:val="28"/>
        </w:rPr>
        <w:t>ихологическую работу с ребёнком и на 2,5% - на дефектологическую.</w:t>
      </w:r>
    </w:p>
    <w:p w:rsidR="00041DC9" w:rsidRPr="00AB6586" w:rsidRDefault="009A7FBF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Контингент центра в 2015-2106</w:t>
      </w:r>
      <w:r w:rsidR="00BB51F4" w:rsidRPr="00AB6586">
        <w:rPr>
          <w:rFonts w:ascii="Times New Roman" w:hAnsi="Times New Roman" w:cs="Times New Roman"/>
          <w:sz w:val="28"/>
          <w:szCs w:val="28"/>
        </w:rPr>
        <w:t xml:space="preserve"> учебном году составил </w:t>
      </w:r>
      <w:r w:rsidRPr="00AB6586">
        <w:rPr>
          <w:rFonts w:ascii="Times New Roman" w:hAnsi="Times New Roman" w:cs="Times New Roman"/>
          <w:sz w:val="28"/>
          <w:szCs w:val="28"/>
        </w:rPr>
        <w:t>57</w:t>
      </w:r>
      <w:r w:rsidR="00BB51F4" w:rsidRPr="00AB6586">
        <w:rPr>
          <w:rFonts w:ascii="Times New Roman" w:hAnsi="Times New Roman" w:cs="Times New Roman"/>
          <w:sz w:val="28"/>
          <w:szCs w:val="28"/>
        </w:rPr>
        <w:t xml:space="preserve"> человек. На рис. 1 представлены группы детей по видам расстройств.</w:t>
      </w:r>
    </w:p>
    <w:p w:rsidR="00BB51F4" w:rsidRPr="00AB6586" w:rsidRDefault="00BB51F4" w:rsidP="00AB6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096000" cy="50196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3057A" w:rsidRPr="00AB6586" w:rsidRDefault="0073057A" w:rsidP="00AB658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86">
        <w:rPr>
          <w:rFonts w:ascii="Times New Roman" w:hAnsi="Times New Roman" w:cs="Times New Roman"/>
          <w:b/>
          <w:sz w:val="28"/>
          <w:szCs w:val="28"/>
        </w:rPr>
        <w:t xml:space="preserve">Рис. 1 – Виды расстройств у детей из контингента центра </w:t>
      </w:r>
    </w:p>
    <w:p w:rsidR="00234DA0" w:rsidRPr="00AB6586" w:rsidRDefault="0073057A" w:rsidP="00AB658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86">
        <w:rPr>
          <w:rFonts w:ascii="Times New Roman" w:hAnsi="Times New Roman" w:cs="Times New Roman"/>
          <w:b/>
          <w:sz w:val="28"/>
          <w:szCs w:val="28"/>
        </w:rPr>
        <w:t>(по частоте встречаемости</w:t>
      </w:r>
      <w:r w:rsidR="00234DA0" w:rsidRPr="00AB6586">
        <w:rPr>
          <w:rFonts w:ascii="Times New Roman" w:hAnsi="Times New Roman" w:cs="Times New Roman"/>
          <w:b/>
          <w:sz w:val="28"/>
          <w:szCs w:val="28"/>
        </w:rPr>
        <w:t>,</w:t>
      </w:r>
      <w:r w:rsidRPr="00AB6586">
        <w:rPr>
          <w:rFonts w:ascii="Times New Roman" w:hAnsi="Times New Roman" w:cs="Times New Roman"/>
          <w:b/>
          <w:sz w:val="28"/>
          <w:szCs w:val="28"/>
        </w:rPr>
        <w:t xml:space="preserve"> в заключениях территориально </w:t>
      </w:r>
    </w:p>
    <w:p w:rsidR="00BB51F4" w:rsidRPr="00AB6586" w:rsidRDefault="0073057A" w:rsidP="00AB658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86">
        <w:rPr>
          <w:rFonts w:ascii="Times New Roman" w:hAnsi="Times New Roman" w:cs="Times New Roman"/>
          <w:b/>
          <w:sz w:val="28"/>
          <w:szCs w:val="28"/>
        </w:rPr>
        <w:t>психолого-медико-педагогической комиссии)</w:t>
      </w:r>
    </w:p>
    <w:p w:rsidR="0014190D" w:rsidRPr="00AB6586" w:rsidRDefault="0014190D" w:rsidP="00AB6586">
      <w:pPr>
        <w:pStyle w:val="ac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90D" w:rsidRPr="00AB6586" w:rsidRDefault="0014190D" w:rsidP="00AB6586">
      <w:pPr>
        <w:pStyle w:val="ac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976" w:rsidRDefault="000D6976" w:rsidP="000D6976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2</w:t>
      </w:r>
    </w:p>
    <w:p w:rsidR="0088439C" w:rsidRPr="00AB6586" w:rsidRDefault="00680D1A" w:rsidP="00AB658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86">
        <w:rPr>
          <w:rFonts w:ascii="Times New Roman" w:hAnsi="Times New Roman" w:cs="Times New Roman"/>
          <w:b/>
          <w:sz w:val="28"/>
          <w:szCs w:val="28"/>
        </w:rPr>
        <w:t>Социальные категории семей</w:t>
      </w: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0"/>
        <w:gridCol w:w="2095"/>
        <w:gridCol w:w="2268"/>
        <w:gridCol w:w="1984"/>
      </w:tblGrid>
      <w:tr w:rsidR="0088439C" w:rsidRPr="000D6976" w:rsidTr="001B17A6">
        <w:tc>
          <w:tcPr>
            <w:tcW w:w="3150" w:type="dxa"/>
            <w:vAlign w:val="center"/>
            <w:hideMark/>
          </w:tcPr>
          <w:p w:rsidR="0088439C" w:rsidRPr="000D6976" w:rsidRDefault="0088439C" w:rsidP="00AB65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97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семей</w:t>
            </w:r>
          </w:p>
        </w:tc>
        <w:tc>
          <w:tcPr>
            <w:tcW w:w="2095" w:type="dxa"/>
            <w:vAlign w:val="center"/>
            <w:hideMark/>
          </w:tcPr>
          <w:p w:rsidR="0088439C" w:rsidRPr="000D6976" w:rsidRDefault="0088439C" w:rsidP="00AB65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Контингент </w:t>
            </w:r>
          </w:p>
        </w:tc>
        <w:tc>
          <w:tcPr>
            <w:tcW w:w="2268" w:type="dxa"/>
            <w:vAlign w:val="center"/>
            <w:hideMark/>
          </w:tcPr>
          <w:p w:rsidR="0088439C" w:rsidRPr="000D6976" w:rsidRDefault="0088439C" w:rsidP="00AB65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Первичный прием </w:t>
            </w:r>
          </w:p>
        </w:tc>
        <w:tc>
          <w:tcPr>
            <w:tcW w:w="1984" w:type="dxa"/>
            <w:vAlign w:val="center"/>
            <w:hideMark/>
          </w:tcPr>
          <w:p w:rsidR="0088439C" w:rsidRPr="000D6976" w:rsidRDefault="0088439C" w:rsidP="00AB65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ТПМПК </w:t>
            </w:r>
          </w:p>
        </w:tc>
      </w:tr>
      <w:tr w:rsidR="0088439C" w:rsidRPr="000D6976" w:rsidTr="001B17A6">
        <w:tc>
          <w:tcPr>
            <w:tcW w:w="3150" w:type="dxa"/>
            <w:hideMark/>
          </w:tcPr>
          <w:p w:rsidR="0088439C" w:rsidRPr="000D6976" w:rsidRDefault="0088439C" w:rsidP="00AB65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76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Многодетные семьи </w:t>
            </w:r>
          </w:p>
        </w:tc>
        <w:tc>
          <w:tcPr>
            <w:tcW w:w="2095" w:type="dxa"/>
            <w:hideMark/>
          </w:tcPr>
          <w:p w:rsidR="0088439C" w:rsidRPr="000D6976" w:rsidRDefault="004E75C6" w:rsidP="00AB65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hideMark/>
          </w:tcPr>
          <w:p w:rsidR="0088439C" w:rsidRPr="000D6976" w:rsidRDefault="004E75C6" w:rsidP="00AB65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hideMark/>
          </w:tcPr>
          <w:p w:rsidR="0088439C" w:rsidRPr="000D6976" w:rsidRDefault="004E75C6" w:rsidP="00AB65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7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8439C" w:rsidRPr="000D6976" w:rsidTr="001B17A6">
        <w:tc>
          <w:tcPr>
            <w:tcW w:w="3150" w:type="dxa"/>
            <w:hideMark/>
          </w:tcPr>
          <w:p w:rsidR="0088439C" w:rsidRPr="000D6976" w:rsidRDefault="0088439C" w:rsidP="00AB65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76">
              <w:rPr>
                <w:rFonts w:ascii="Times New Roman" w:hAnsi="Times New Roman" w:cs="Times New Roman"/>
                <w:sz w:val="24"/>
                <w:szCs w:val="24"/>
              </w:rPr>
              <w:t xml:space="preserve">Малообеспеченные семьи </w:t>
            </w:r>
          </w:p>
        </w:tc>
        <w:tc>
          <w:tcPr>
            <w:tcW w:w="2095" w:type="dxa"/>
            <w:hideMark/>
          </w:tcPr>
          <w:p w:rsidR="0088439C" w:rsidRPr="000D6976" w:rsidRDefault="004E75C6" w:rsidP="00AB65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hideMark/>
          </w:tcPr>
          <w:p w:rsidR="0088439C" w:rsidRPr="000D6976" w:rsidRDefault="004E75C6" w:rsidP="00AB65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hideMark/>
          </w:tcPr>
          <w:p w:rsidR="0088439C" w:rsidRPr="000D6976" w:rsidRDefault="004E75C6" w:rsidP="00AB65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439C" w:rsidRPr="000D6976" w:rsidTr="001B17A6">
        <w:tc>
          <w:tcPr>
            <w:tcW w:w="3150" w:type="dxa"/>
            <w:hideMark/>
          </w:tcPr>
          <w:p w:rsidR="0088439C" w:rsidRPr="000D6976" w:rsidRDefault="0088439C" w:rsidP="00AB65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76">
              <w:rPr>
                <w:rFonts w:ascii="Times New Roman" w:hAnsi="Times New Roman" w:cs="Times New Roman"/>
                <w:sz w:val="24"/>
                <w:szCs w:val="24"/>
              </w:rPr>
              <w:t xml:space="preserve">Неполные семьи </w:t>
            </w:r>
          </w:p>
        </w:tc>
        <w:tc>
          <w:tcPr>
            <w:tcW w:w="2095" w:type="dxa"/>
            <w:hideMark/>
          </w:tcPr>
          <w:p w:rsidR="0088439C" w:rsidRPr="000D6976" w:rsidRDefault="004E75C6" w:rsidP="00AB65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hideMark/>
          </w:tcPr>
          <w:p w:rsidR="0088439C" w:rsidRPr="000D6976" w:rsidRDefault="004E75C6" w:rsidP="00AB65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7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hideMark/>
          </w:tcPr>
          <w:p w:rsidR="0088439C" w:rsidRPr="000D6976" w:rsidRDefault="004E75C6" w:rsidP="00AB65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7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8439C" w:rsidRPr="000D6976" w:rsidTr="001B17A6">
        <w:tc>
          <w:tcPr>
            <w:tcW w:w="3150" w:type="dxa"/>
            <w:hideMark/>
          </w:tcPr>
          <w:p w:rsidR="0088439C" w:rsidRPr="000D6976" w:rsidRDefault="0088439C" w:rsidP="00AB65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76">
              <w:rPr>
                <w:rFonts w:ascii="Times New Roman" w:hAnsi="Times New Roman" w:cs="Times New Roman"/>
                <w:sz w:val="24"/>
                <w:szCs w:val="24"/>
              </w:rPr>
              <w:t>Семьи, воспитывающие детей-инвалидов</w:t>
            </w:r>
          </w:p>
        </w:tc>
        <w:tc>
          <w:tcPr>
            <w:tcW w:w="2095" w:type="dxa"/>
            <w:hideMark/>
          </w:tcPr>
          <w:p w:rsidR="0088439C" w:rsidRPr="000D6976" w:rsidRDefault="004E75C6" w:rsidP="00AB65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hideMark/>
          </w:tcPr>
          <w:p w:rsidR="0088439C" w:rsidRPr="000D6976" w:rsidRDefault="004E75C6" w:rsidP="00AB65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7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hideMark/>
          </w:tcPr>
          <w:p w:rsidR="0088439C" w:rsidRPr="000D6976" w:rsidRDefault="004E75C6" w:rsidP="00AB65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8439C" w:rsidRPr="000D6976" w:rsidTr="001B17A6">
        <w:tc>
          <w:tcPr>
            <w:tcW w:w="3150" w:type="dxa"/>
            <w:hideMark/>
          </w:tcPr>
          <w:p w:rsidR="0088439C" w:rsidRPr="000D6976" w:rsidRDefault="0088439C" w:rsidP="00AB65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76">
              <w:rPr>
                <w:rFonts w:ascii="Times New Roman" w:hAnsi="Times New Roman" w:cs="Times New Roman"/>
                <w:sz w:val="24"/>
                <w:szCs w:val="24"/>
              </w:rPr>
              <w:t xml:space="preserve">Опекунские семьи </w:t>
            </w:r>
          </w:p>
        </w:tc>
        <w:tc>
          <w:tcPr>
            <w:tcW w:w="2095" w:type="dxa"/>
            <w:hideMark/>
          </w:tcPr>
          <w:p w:rsidR="0088439C" w:rsidRPr="000D6976" w:rsidRDefault="004E75C6" w:rsidP="00AB65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hideMark/>
          </w:tcPr>
          <w:p w:rsidR="0088439C" w:rsidRPr="000D6976" w:rsidRDefault="004E75C6" w:rsidP="00AB65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hideMark/>
          </w:tcPr>
          <w:p w:rsidR="0088439C" w:rsidRPr="000D6976" w:rsidRDefault="004E75C6" w:rsidP="00AB65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A052B" w:rsidRPr="00AB6586" w:rsidRDefault="00AA052B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D47" w:rsidRPr="00AB6586" w:rsidRDefault="009B0D47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lastRenderedPageBreak/>
        <w:t>В течение учебного года специалистами проведено 2</w:t>
      </w:r>
      <w:r w:rsidR="00803137" w:rsidRPr="00AB6586">
        <w:rPr>
          <w:rFonts w:ascii="Times New Roman" w:hAnsi="Times New Roman" w:cs="Times New Roman"/>
          <w:sz w:val="28"/>
          <w:szCs w:val="28"/>
        </w:rPr>
        <w:t>0</w:t>
      </w:r>
      <w:r w:rsidR="001C1180" w:rsidRPr="00AB6586">
        <w:rPr>
          <w:rFonts w:ascii="Times New Roman" w:hAnsi="Times New Roman" w:cs="Times New Roman"/>
          <w:sz w:val="28"/>
          <w:szCs w:val="28"/>
        </w:rPr>
        <w:t>77</w:t>
      </w:r>
      <w:r w:rsidRPr="00AB6586">
        <w:rPr>
          <w:rFonts w:ascii="Times New Roman" w:hAnsi="Times New Roman" w:cs="Times New Roman"/>
          <w:sz w:val="28"/>
          <w:szCs w:val="28"/>
        </w:rPr>
        <w:t xml:space="preserve"> коррекционно-развивающих занятий с детьми</w:t>
      </w:r>
      <w:r w:rsidR="007C1CD7" w:rsidRPr="00AB6586">
        <w:rPr>
          <w:rFonts w:ascii="Times New Roman" w:hAnsi="Times New Roman" w:cs="Times New Roman"/>
          <w:sz w:val="28"/>
          <w:szCs w:val="28"/>
        </w:rPr>
        <w:t xml:space="preserve"> (индивидуальных и групповых)</w:t>
      </w:r>
      <w:r w:rsidRPr="00AB6586">
        <w:rPr>
          <w:rFonts w:ascii="Times New Roman" w:hAnsi="Times New Roman" w:cs="Times New Roman"/>
          <w:sz w:val="28"/>
          <w:szCs w:val="28"/>
        </w:rPr>
        <w:t xml:space="preserve"> (рис. 2).</w:t>
      </w:r>
    </w:p>
    <w:p w:rsidR="009B0D47" w:rsidRPr="00AB6586" w:rsidRDefault="009B0D47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52B" w:rsidRPr="00AB6586" w:rsidRDefault="00AA052B" w:rsidP="00AB6586">
      <w:pPr>
        <w:pStyle w:val="ae"/>
        <w:keepNext/>
        <w:spacing w:after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F1B6C" w:rsidRPr="00AB6586" w:rsidRDefault="00BF1B6C" w:rsidP="00AB65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0D47" w:rsidRPr="00AB6586" w:rsidRDefault="009B0D47" w:rsidP="00AB65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24475" cy="4962525"/>
            <wp:effectExtent l="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277D1" w:rsidRPr="00AB6586" w:rsidRDefault="004277D1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2A7" w:rsidRPr="000D6976" w:rsidRDefault="004E12A7" w:rsidP="00AB6586">
      <w:pPr>
        <w:pStyle w:val="ae"/>
        <w:keepNext/>
        <w:spacing w:after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D6976">
        <w:rPr>
          <w:rFonts w:ascii="Times New Roman" w:hAnsi="Times New Roman" w:cs="Times New Roman"/>
          <w:color w:val="auto"/>
          <w:sz w:val="24"/>
          <w:szCs w:val="24"/>
        </w:rPr>
        <w:t>Рисунок 2 - Количество индивидуальных коррекционно-развивающих занятий с детьми различных возрастных групп</w:t>
      </w:r>
    </w:p>
    <w:p w:rsidR="0077067F" w:rsidRPr="00AB6586" w:rsidRDefault="0077067F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Количество детей, посетивших групповые коррекционно-развивающие занятия</w:t>
      </w:r>
      <w:r w:rsidR="00DD0424" w:rsidRPr="00AB6586">
        <w:rPr>
          <w:rFonts w:ascii="Times New Roman" w:hAnsi="Times New Roman" w:cs="Times New Roman"/>
          <w:sz w:val="28"/>
          <w:szCs w:val="28"/>
        </w:rPr>
        <w:t>: 37</w:t>
      </w:r>
      <w:r w:rsidRPr="00AB6586">
        <w:rPr>
          <w:rFonts w:ascii="Times New Roman" w:hAnsi="Times New Roman" w:cs="Times New Roman"/>
          <w:sz w:val="28"/>
          <w:szCs w:val="28"/>
        </w:rPr>
        <w:t xml:space="preserve"> человек (рис</w:t>
      </w:r>
      <w:r w:rsidR="00CA7E90" w:rsidRPr="00AB6586">
        <w:rPr>
          <w:rFonts w:ascii="Times New Roman" w:hAnsi="Times New Roman" w:cs="Times New Roman"/>
          <w:sz w:val="28"/>
          <w:szCs w:val="28"/>
        </w:rPr>
        <w:t>унок</w:t>
      </w:r>
      <w:r w:rsidRPr="00AB6586">
        <w:rPr>
          <w:rFonts w:ascii="Times New Roman" w:hAnsi="Times New Roman" w:cs="Times New Roman"/>
          <w:sz w:val="28"/>
          <w:szCs w:val="28"/>
        </w:rPr>
        <w:t xml:space="preserve"> 3)</w:t>
      </w:r>
      <w:r w:rsidR="00BF1B6C" w:rsidRPr="00AB6586">
        <w:rPr>
          <w:rFonts w:ascii="Times New Roman" w:hAnsi="Times New Roman" w:cs="Times New Roman"/>
          <w:sz w:val="28"/>
          <w:szCs w:val="28"/>
        </w:rPr>
        <w:t>.</w:t>
      </w:r>
    </w:p>
    <w:p w:rsidR="00BF1B6C" w:rsidRPr="00AB6586" w:rsidRDefault="00BF1B6C" w:rsidP="00AB6586">
      <w:pPr>
        <w:pStyle w:val="ae"/>
        <w:keepNext/>
        <w:spacing w:after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7067F" w:rsidRPr="00AB6586" w:rsidRDefault="0077067F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6191250"/>
            <wp:effectExtent l="0" t="0" r="0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7067F" w:rsidRPr="00AB6586" w:rsidRDefault="0077067F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2A7" w:rsidRPr="000D6976" w:rsidRDefault="004E12A7" w:rsidP="00AB6586">
      <w:pPr>
        <w:pStyle w:val="ae"/>
        <w:keepNext/>
        <w:spacing w:after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D6976">
        <w:rPr>
          <w:rFonts w:ascii="Times New Roman" w:hAnsi="Times New Roman" w:cs="Times New Roman"/>
          <w:color w:val="auto"/>
          <w:sz w:val="24"/>
          <w:szCs w:val="24"/>
        </w:rPr>
        <w:t xml:space="preserve">Рисунок 3 - Количество детей, посетивших групповые </w:t>
      </w:r>
    </w:p>
    <w:p w:rsidR="004E12A7" w:rsidRPr="000D6976" w:rsidRDefault="004E12A7" w:rsidP="00AB6586">
      <w:pPr>
        <w:pStyle w:val="ae"/>
        <w:keepNext/>
        <w:spacing w:after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D6976">
        <w:rPr>
          <w:rFonts w:ascii="Times New Roman" w:hAnsi="Times New Roman" w:cs="Times New Roman"/>
          <w:color w:val="auto"/>
          <w:sz w:val="24"/>
          <w:szCs w:val="24"/>
        </w:rPr>
        <w:t>коррекционно-развивающие занятия</w:t>
      </w:r>
    </w:p>
    <w:p w:rsidR="00D43794" w:rsidRPr="00AB6586" w:rsidRDefault="00D43794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CD7" w:rsidRPr="00AB6586" w:rsidRDefault="007C1CD7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Программами групповой работы и планом индивидуальной работой с ребёнком предусмотрены регулярные ежемесячные консультации родителей. В</w:t>
      </w:r>
      <w:r w:rsidR="000D6976">
        <w:rPr>
          <w:rFonts w:ascii="Times New Roman" w:hAnsi="Times New Roman" w:cs="Times New Roman"/>
          <w:sz w:val="28"/>
          <w:szCs w:val="28"/>
        </w:rPr>
        <w:t xml:space="preserve">сего в течение года состоялось </w:t>
      </w:r>
      <w:r w:rsidR="004E12A7" w:rsidRPr="00AB6586">
        <w:rPr>
          <w:rFonts w:ascii="Times New Roman" w:hAnsi="Times New Roman" w:cs="Times New Roman"/>
          <w:sz w:val="28"/>
          <w:szCs w:val="28"/>
        </w:rPr>
        <w:t>705</w:t>
      </w:r>
      <w:r w:rsidRPr="00AB6586">
        <w:rPr>
          <w:rFonts w:ascii="Times New Roman" w:hAnsi="Times New Roman" w:cs="Times New Roman"/>
          <w:sz w:val="28"/>
          <w:szCs w:val="28"/>
        </w:rPr>
        <w:t xml:space="preserve"> индивидуальных консультаций. С учетом первичных обращений, консультации были проведены с </w:t>
      </w:r>
      <w:r w:rsidR="00A17AE5" w:rsidRPr="00AB6586">
        <w:rPr>
          <w:rFonts w:ascii="Times New Roman" w:hAnsi="Times New Roman" w:cs="Times New Roman"/>
          <w:sz w:val="28"/>
          <w:szCs w:val="28"/>
        </w:rPr>
        <w:t>23</w:t>
      </w:r>
      <w:r w:rsidR="00A72ABA" w:rsidRPr="00AB6586">
        <w:rPr>
          <w:rFonts w:ascii="Times New Roman" w:hAnsi="Times New Roman" w:cs="Times New Roman"/>
          <w:sz w:val="28"/>
          <w:szCs w:val="28"/>
        </w:rPr>
        <w:t>9</w:t>
      </w:r>
      <w:r w:rsidR="00353B32" w:rsidRPr="00AB6586">
        <w:rPr>
          <w:rFonts w:ascii="Times New Roman" w:hAnsi="Times New Roman" w:cs="Times New Roman"/>
          <w:sz w:val="28"/>
          <w:szCs w:val="28"/>
        </w:rPr>
        <w:t xml:space="preserve"> </w:t>
      </w:r>
      <w:r w:rsidRPr="00AB6586">
        <w:rPr>
          <w:rFonts w:ascii="Times New Roman" w:hAnsi="Times New Roman" w:cs="Times New Roman"/>
          <w:sz w:val="28"/>
          <w:szCs w:val="28"/>
        </w:rPr>
        <w:t xml:space="preserve">родителями/законными представителями. </w:t>
      </w:r>
    </w:p>
    <w:p w:rsidR="00EB0945" w:rsidRPr="00AB6586" w:rsidRDefault="009B4E0B" w:rsidP="00AB6586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6586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образовательного процесса</w:t>
      </w:r>
    </w:p>
    <w:p w:rsidR="003C232D" w:rsidRPr="00AB6586" w:rsidRDefault="003C232D" w:rsidP="00AB658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586">
        <w:rPr>
          <w:rFonts w:ascii="Times New Roman" w:hAnsi="Times New Roman" w:cs="Times New Roman"/>
          <w:i/>
          <w:sz w:val="28"/>
          <w:szCs w:val="28"/>
        </w:rPr>
        <w:t>Наименование и характеристика программ дополнительного образования детей</w:t>
      </w:r>
    </w:p>
    <w:p w:rsidR="003449A6" w:rsidRPr="00AB6586" w:rsidRDefault="00DA1F50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В 2015-2016</w:t>
      </w:r>
      <w:r w:rsidR="00436372" w:rsidRPr="00AB6586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="00A21F7D" w:rsidRPr="00AB658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C056A" w:rsidRPr="00AB6586">
        <w:rPr>
          <w:rFonts w:ascii="Times New Roman" w:hAnsi="Times New Roman" w:cs="Times New Roman"/>
          <w:sz w:val="28"/>
          <w:szCs w:val="28"/>
        </w:rPr>
        <w:t xml:space="preserve">в центре </w:t>
      </w:r>
      <w:r w:rsidR="00A21F7D" w:rsidRPr="00AB6586">
        <w:rPr>
          <w:rFonts w:ascii="Times New Roman" w:hAnsi="Times New Roman" w:cs="Times New Roman"/>
          <w:sz w:val="28"/>
          <w:szCs w:val="28"/>
        </w:rPr>
        <w:t>реализовывали</w:t>
      </w:r>
      <w:r w:rsidR="006C056A" w:rsidRPr="00AB6586">
        <w:rPr>
          <w:rFonts w:ascii="Times New Roman" w:hAnsi="Times New Roman" w:cs="Times New Roman"/>
          <w:sz w:val="28"/>
          <w:szCs w:val="28"/>
        </w:rPr>
        <w:t>сь</w:t>
      </w:r>
      <w:r w:rsidR="00A21F7D" w:rsidRPr="00AB6586">
        <w:rPr>
          <w:rFonts w:ascii="Times New Roman" w:hAnsi="Times New Roman" w:cs="Times New Roman"/>
          <w:sz w:val="28"/>
          <w:szCs w:val="28"/>
        </w:rPr>
        <w:t xml:space="preserve"> </w:t>
      </w:r>
      <w:r w:rsidR="003449A6" w:rsidRPr="00AB6586">
        <w:rPr>
          <w:rFonts w:ascii="Times New Roman" w:hAnsi="Times New Roman" w:cs="Times New Roman"/>
          <w:sz w:val="28"/>
          <w:szCs w:val="28"/>
        </w:rPr>
        <w:t>следующие</w:t>
      </w:r>
      <w:r w:rsidR="00A21F7D" w:rsidRPr="00AB6586">
        <w:rPr>
          <w:rFonts w:ascii="Times New Roman" w:hAnsi="Times New Roman" w:cs="Times New Roman"/>
          <w:sz w:val="28"/>
          <w:szCs w:val="28"/>
        </w:rPr>
        <w:t xml:space="preserve"> </w:t>
      </w:r>
      <w:r w:rsidR="009B7EF1" w:rsidRPr="00AB6586">
        <w:rPr>
          <w:rFonts w:ascii="Times New Roman" w:hAnsi="Times New Roman" w:cs="Times New Roman"/>
          <w:sz w:val="28"/>
          <w:szCs w:val="28"/>
        </w:rPr>
        <w:t xml:space="preserve">дополнительные образовательные </w:t>
      </w:r>
      <w:r w:rsidR="00A21F7D" w:rsidRPr="00AB6586">
        <w:rPr>
          <w:rFonts w:ascii="Times New Roman" w:hAnsi="Times New Roman" w:cs="Times New Roman"/>
          <w:sz w:val="28"/>
          <w:szCs w:val="28"/>
        </w:rPr>
        <w:t>программ</w:t>
      </w:r>
      <w:r w:rsidR="003449A6" w:rsidRPr="00AB6586">
        <w:rPr>
          <w:rFonts w:ascii="Times New Roman" w:hAnsi="Times New Roman" w:cs="Times New Roman"/>
          <w:sz w:val="28"/>
          <w:szCs w:val="28"/>
        </w:rPr>
        <w:t>ы</w:t>
      </w:r>
      <w:r w:rsidR="00A21F7D" w:rsidRPr="00AB6586">
        <w:rPr>
          <w:rFonts w:ascii="Times New Roman" w:hAnsi="Times New Roman" w:cs="Times New Roman"/>
          <w:sz w:val="28"/>
          <w:szCs w:val="28"/>
        </w:rPr>
        <w:t>:</w:t>
      </w:r>
    </w:p>
    <w:p w:rsidR="00A741B8" w:rsidRPr="00AB6586" w:rsidRDefault="006C056A" w:rsidP="00AB6586">
      <w:pPr>
        <w:pStyle w:val="a9"/>
        <w:numPr>
          <w:ilvl w:val="0"/>
          <w:numId w:val="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Коррекционно-развивающая программа психолого-педагогической направленности </w:t>
      </w:r>
      <w:r w:rsidR="0057216C" w:rsidRPr="00AB6586">
        <w:rPr>
          <w:rFonts w:ascii="Times New Roman" w:hAnsi="Times New Roman" w:cs="Times New Roman"/>
          <w:sz w:val="28"/>
          <w:szCs w:val="28"/>
        </w:rPr>
        <w:t>«</w:t>
      </w:r>
      <w:r w:rsidR="009B7EF1" w:rsidRPr="00AB6586">
        <w:rPr>
          <w:rFonts w:ascii="Times New Roman" w:hAnsi="Times New Roman" w:cs="Times New Roman"/>
          <w:sz w:val="28"/>
          <w:szCs w:val="28"/>
        </w:rPr>
        <w:t>Цветик-семицветик</w:t>
      </w:r>
      <w:r w:rsidR="0057216C" w:rsidRPr="00AB6586">
        <w:rPr>
          <w:rFonts w:ascii="Times New Roman" w:hAnsi="Times New Roman" w:cs="Times New Roman"/>
          <w:sz w:val="28"/>
          <w:szCs w:val="28"/>
        </w:rPr>
        <w:t xml:space="preserve">» </w:t>
      </w:r>
      <w:r w:rsidR="009B7EF1" w:rsidRPr="00AB6586">
        <w:rPr>
          <w:rFonts w:ascii="Times New Roman" w:hAnsi="Times New Roman" w:cs="Times New Roman"/>
          <w:sz w:val="28"/>
          <w:szCs w:val="28"/>
        </w:rPr>
        <w:t xml:space="preserve">для детей старшего дошкольного и младшего школьного возраста с нарушениями интеллектуального развития (до уровня </w:t>
      </w:r>
      <w:r w:rsidR="009B7EF1" w:rsidRPr="00AB6586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F</w:t>
      </w:r>
      <w:r w:rsidR="009B7EF1" w:rsidRPr="00AB6586">
        <w:rPr>
          <w:rFonts w:ascii="Times New Roman" w:hAnsi="Times New Roman" w:cs="Times New Roman"/>
          <w:color w:val="000000"/>
          <w:spacing w:val="-1"/>
          <w:sz w:val="28"/>
          <w:szCs w:val="28"/>
        </w:rPr>
        <w:t>-71</w:t>
      </w:r>
      <w:r w:rsidR="009B7EF1" w:rsidRPr="00AB6586">
        <w:rPr>
          <w:rFonts w:ascii="Times New Roman" w:hAnsi="Times New Roman" w:cs="Times New Roman"/>
          <w:sz w:val="28"/>
          <w:szCs w:val="28"/>
        </w:rPr>
        <w:t>) и проблемами в эмоционально-волевой сфере.</w:t>
      </w:r>
      <w:r w:rsidR="0057216C" w:rsidRPr="00AB6586">
        <w:rPr>
          <w:rFonts w:ascii="Times New Roman" w:hAnsi="Times New Roman" w:cs="Times New Roman"/>
          <w:sz w:val="28"/>
          <w:szCs w:val="28"/>
        </w:rPr>
        <w:t xml:space="preserve"> </w:t>
      </w:r>
      <w:r w:rsidR="00F256D0" w:rsidRPr="00AB6586">
        <w:rPr>
          <w:rFonts w:ascii="Times New Roman" w:hAnsi="Times New Roman" w:cs="Times New Roman"/>
          <w:color w:val="000000"/>
          <w:spacing w:val="-1"/>
          <w:sz w:val="28"/>
          <w:szCs w:val="28"/>
        </w:rPr>
        <w:t>Цель данной программы –</w:t>
      </w:r>
      <w:r w:rsidR="00F256D0" w:rsidRPr="00AB6586">
        <w:rPr>
          <w:rFonts w:ascii="Times New Roman" w:hAnsi="Times New Roman" w:cs="Times New Roman"/>
          <w:bCs/>
          <w:color w:val="000000"/>
          <w:spacing w:val="9"/>
          <w:sz w:val="28"/>
          <w:szCs w:val="28"/>
        </w:rPr>
        <w:t xml:space="preserve"> коррекция и развитие личностной, эмоционально-волевой и коммуникативной сферы детей </w:t>
      </w:r>
      <w:r w:rsidR="00F256D0" w:rsidRPr="00AB6586">
        <w:rPr>
          <w:rFonts w:ascii="Times New Roman" w:hAnsi="Times New Roman" w:cs="Times New Roman"/>
          <w:bCs/>
          <w:spacing w:val="9"/>
          <w:sz w:val="28"/>
          <w:szCs w:val="28"/>
        </w:rPr>
        <w:t>старшего дошкольного и младшего школьного возраста</w:t>
      </w:r>
      <w:r w:rsidR="00F256D0" w:rsidRPr="00AB6586">
        <w:rPr>
          <w:rFonts w:ascii="Times New Roman" w:hAnsi="Times New Roman" w:cs="Times New Roman"/>
          <w:bCs/>
          <w:spacing w:val="-1"/>
          <w:sz w:val="28"/>
          <w:szCs w:val="28"/>
        </w:rPr>
        <w:t>,</w:t>
      </w:r>
      <w:r w:rsidR="00F256D0" w:rsidRPr="00AB6586">
        <w:rPr>
          <w:rFonts w:ascii="Times New Roman" w:hAnsi="Times New Roman" w:cs="Times New Roman"/>
          <w:spacing w:val="-1"/>
          <w:sz w:val="28"/>
          <w:szCs w:val="28"/>
        </w:rPr>
        <w:t xml:space="preserve"> испыты</w:t>
      </w:r>
      <w:r w:rsidR="00F256D0" w:rsidRPr="00AB658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вающих трудности в общении и социальной адаптации вследствие нарушения интеллектуального развития (до уровня </w:t>
      </w:r>
      <w:r w:rsidR="00F256D0" w:rsidRPr="00AB6586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F</w:t>
      </w:r>
      <w:r w:rsidR="00F256D0" w:rsidRPr="00AB658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-71) и проблем в эмоционально-личностной сфере.  </w:t>
      </w:r>
      <w:r w:rsidR="000A3309" w:rsidRPr="00AB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EF1" w:rsidRPr="00AB6586">
        <w:rPr>
          <w:rFonts w:ascii="Times New Roman" w:eastAsia="Times New Roman" w:hAnsi="Times New Roman" w:cs="Times New Roman"/>
          <w:sz w:val="28"/>
          <w:szCs w:val="28"/>
        </w:rPr>
        <w:t xml:space="preserve">Занятия по данной программе посещало </w:t>
      </w:r>
      <w:r w:rsidR="00436372" w:rsidRPr="00AB6586">
        <w:rPr>
          <w:rFonts w:ascii="Times New Roman" w:eastAsia="Times New Roman" w:hAnsi="Times New Roman" w:cs="Times New Roman"/>
          <w:sz w:val="28"/>
          <w:szCs w:val="28"/>
        </w:rPr>
        <w:t>12</w:t>
      </w:r>
      <w:r w:rsidR="009B7EF1" w:rsidRPr="00AB6586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="00436372" w:rsidRPr="00AB65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6341" w:rsidRPr="00AB6586" w:rsidRDefault="000A3309" w:rsidP="00AB6586">
      <w:pPr>
        <w:pStyle w:val="a9"/>
        <w:numPr>
          <w:ilvl w:val="0"/>
          <w:numId w:val="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 </w:t>
      </w:r>
      <w:r w:rsidR="00E35CA4" w:rsidRPr="00AB6586">
        <w:rPr>
          <w:rFonts w:ascii="Times New Roman" w:hAnsi="Times New Roman" w:cs="Times New Roman"/>
          <w:sz w:val="28"/>
          <w:szCs w:val="28"/>
        </w:rPr>
        <w:t xml:space="preserve">Коррекционно-развивающая программа психолого-педагогической направленности для детей от 9-ти лет </w:t>
      </w:r>
      <w:r w:rsidR="006F039A" w:rsidRPr="00AB6586">
        <w:rPr>
          <w:rFonts w:ascii="Times New Roman" w:hAnsi="Times New Roman" w:cs="Times New Roman"/>
          <w:sz w:val="28"/>
          <w:szCs w:val="28"/>
        </w:rPr>
        <w:t xml:space="preserve">с интеллектуальной недостаточностью и расстройствами аутистического спектра «Чебурашка». </w:t>
      </w:r>
      <w:r w:rsidR="00F42CB8" w:rsidRPr="00AB6586">
        <w:rPr>
          <w:rFonts w:ascii="Times New Roman" w:hAnsi="Times New Roman" w:cs="Times New Roman"/>
          <w:sz w:val="28"/>
          <w:szCs w:val="28"/>
        </w:rPr>
        <w:t>Цель данной программы –</w:t>
      </w:r>
      <w:r w:rsidR="00F42CB8" w:rsidRPr="00AB6586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формирование и</w:t>
      </w:r>
      <w:r w:rsidR="00F42CB8" w:rsidRPr="00AB65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42CB8" w:rsidRPr="00AB658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F42CB8" w:rsidRPr="00AB6586">
        <w:rPr>
          <w:rFonts w:ascii="Times New Roman" w:eastAsia="Times New Roman" w:hAnsi="Times New Roman" w:cs="Times New Roman"/>
          <w:sz w:val="28"/>
          <w:szCs w:val="28"/>
        </w:rPr>
        <w:t>азвитие</w:t>
      </w:r>
      <w:r w:rsidR="00F42CB8" w:rsidRPr="00AB658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способности и навыков социального взаимодействия</w:t>
      </w:r>
      <w:r w:rsidR="00F42CB8" w:rsidRPr="00AB6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CB8" w:rsidRPr="00AB6586">
        <w:rPr>
          <w:rFonts w:ascii="Times New Roman" w:hAnsi="Times New Roman" w:cs="Times New Roman"/>
          <w:sz w:val="28"/>
          <w:szCs w:val="28"/>
        </w:rPr>
        <w:t>детей от 9-ти лет с интеллектуальной недостаточностью и расстройствами аутистического спектр</w:t>
      </w:r>
      <w:r w:rsidR="00F42CB8" w:rsidRPr="00AB6586">
        <w:rPr>
          <w:rFonts w:ascii="Times New Roman" w:eastAsia="Times New Roman" w:hAnsi="Times New Roman" w:cs="Times New Roman"/>
          <w:bCs/>
          <w:sz w:val="28"/>
          <w:szCs w:val="28"/>
        </w:rPr>
        <w:t>а.</w:t>
      </w:r>
      <w:r w:rsidR="00BB51F4" w:rsidRPr="00AB658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B7EF1" w:rsidRPr="00AB6586">
        <w:rPr>
          <w:rFonts w:ascii="Times New Roman" w:hAnsi="Times New Roman" w:cs="Times New Roman"/>
          <w:sz w:val="28"/>
          <w:szCs w:val="28"/>
        </w:rPr>
        <w:t>Групповые занятия в течение</w:t>
      </w:r>
      <w:r w:rsidR="00A741B8" w:rsidRPr="00AB6586">
        <w:rPr>
          <w:rFonts w:ascii="Times New Roman" w:hAnsi="Times New Roman" w:cs="Times New Roman"/>
          <w:sz w:val="28"/>
          <w:szCs w:val="28"/>
        </w:rPr>
        <w:t xml:space="preserve"> года посещали </w:t>
      </w:r>
      <w:r w:rsidR="00AC5BA1" w:rsidRPr="00AB6586">
        <w:rPr>
          <w:rFonts w:ascii="Times New Roman" w:hAnsi="Times New Roman" w:cs="Times New Roman"/>
          <w:sz w:val="28"/>
          <w:szCs w:val="28"/>
        </w:rPr>
        <w:t xml:space="preserve">5 </w:t>
      </w:r>
      <w:r w:rsidR="00A741B8" w:rsidRPr="00AB6586">
        <w:rPr>
          <w:rFonts w:ascii="Times New Roman" w:hAnsi="Times New Roman" w:cs="Times New Roman"/>
          <w:sz w:val="28"/>
          <w:szCs w:val="28"/>
        </w:rPr>
        <w:t>детей</w:t>
      </w:r>
      <w:r w:rsidR="009B7EF1" w:rsidRPr="00AB6586">
        <w:rPr>
          <w:rFonts w:ascii="Times New Roman" w:hAnsi="Times New Roman" w:cs="Times New Roman"/>
          <w:sz w:val="28"/>
          <w:szCs w:val="28"/>
        </w:rPr>
        <w:t>.</w:t>
      </w:r>
    </w:p>
    <w:p w:rsidR="00AC5BA1" w:rsidRPr="00AB6586" w:rsidRDefault="007F160E" w:rsidP="000D6976">
      <w:pPr>
        <w:pStyle w:val="a9"/>
        <w:numPr>
          <w:ilvl w:val="0"/>
          <w:numId w:val="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Учебно-развивающая программа психолого-педагогической направленности по подготовке к школьному обучению детей с </w:t>
      </w:r>
      <w:r w:rsidR="009B7EF1" w:rsidRPr="00AB6586">
        <w:rPr>
          <w:rFonts w:ascii="Times New Roman" w:hAnsi="Times New Roman" w:cs="Times New Roman"/>
          <w:sz w:val="28"/>
          <w:szCs w:val="28"/>
        </w:rPr>
        <w:t>интеллектуальной недостаточностью</w:t>
      </w:r>
      <w:r w:rsidRPr="00AB6586">
        <w:rPr>
          <w:rFonts w:ascii="Times New Roman" w:hAnsi="Times New Roman" w:cs="Times New Roman"/>
          <w:sz w:val="28"/>
          <w:szCs w:val="28"/>
        </w:rPr>
        <w:t xml:space="preserve"> «Пчёлка». Цель программы – психолого-педагогическая подготовка к школе детей с </w:t>
      </w:r>
      <w:r w:rsidR="009B7EF1" w:rsidRPr="00AB6586">
        <w:rPr>
          <w:rFonts w:ascii="Times New Roman" w:hAnsi="Times New Roman" w:cs="Times New Roman"/>
          <w:sz w:val="28"/>
          <w:szCs w:val="28"/>
        </w:rPr>
        <w:t>интеллектуальной недостаточностью</w:t>
      </w:r>
      <w:r w:rsidRPr="00AB6586">
        <w:rPr>
          <w:rFonts w:ascii="Times New Roman" w:hAnsi="Times New Roman" w:cs="Times New Roman"/>
          <w:sz w:val="28"/>
          <w:szCs w:val="28"/>
        </w:rPr>
        <w:t>.</w:t>
      </w:r>
      <w:r w:rsidR="00A741B8" w:rsidRPr="00AB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EF1" w:rsidRPr="00AB6586">
        <w:rPr>
          <w:rFonts w:ascii="Times New Roman" w:eastAsia="Times New Roman" w:hAnsi="Times New Roman" w:cs="Times New Roman"/>
          <w:sz w:val="28"/>
          <w:szCs w:val="28"/>
        </w:rPr>
        <w:t xml:space="preserve">Задачи: </w:t>
      </w:r>
      <w:r w:rsidR="009B7EF1" w:rsidRPr="00AB6586">
        <w:rPr>
          <w:rFonts w:ascii="Times New Roman" w:hAnsi="Times New Roman" w:cs="Times New Roman"/>
          <w:sz w:val="28"/>
          <w:szCs w:val="28"/>
        </w:rPr>
        <w:t xml:space="preserve"> 1. </w:t>
      </w:r>
      <w:r w:rsidR="0057446E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 w:rsidR="009B7EF1" w:rsidRPr="00AB6586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познавательных и  психических процессов </w:t>
      </w:r>
      <w:r w:rsidR="008D145B" w:rsidRPr="00AB6586">
        <w:rPr>
          <w:rFonts w:ascii="Times New Roman" w:hAnsi="Times New Roman" w:cs="Times New Roman"/>
          <w:sz w:val="28"/>
          <w:szCs w:val="28"/>
        </w:rPr>
        <w:t>–</w:t>
      </w:r>
      <w:r w:rsidR="009B7EF1" w:rsidRPr="00AB6586">
        <w:rPr>
          <w:rFonts w:ascii="Times New Roman" w:eastAsia="Times New Roman" w:hAnsi="Times New Roman" w:cs="Times New Roman"/>
          <w:sz w:val="28"/>
          <w:szCs w:val="28"/>
        </w:rPr>
        <w:t xml:space="preserve"> мышления, памяти, внимания,  восприятия,  воображения, речи</w:t>
      </w:r>
      <w:r w:rsidR="0057446E">
        <w:rPr>
          <w:rFonts w:ascii="Times New Roman" w:hAnsi="Times New Roman" w:cs="Times New Roman"/>
          <w:sz w:val="28"/>
          <w:szCs w:val="28"/>
        </w:rPr>
        <w:t xml:space="preserve">; 2. </w:t>
      </w:r>
      <w:r w:rsidR="009B7EF1" w:rsidRPr="00AB6586">
        <w:rPr>
          <w:rFonts w:ascii="Times New Roman" w:eastAsia="Times New Roman" w:hAnsi="Times New Roman" w:cs="Times New Roman"/>
          <w:sz w:val="28"/>
          <w:szCs w:val="28"/>
        </w:rPr>
        <w:t>Подготовка к обучению грамоте, развитие фонематических процессов</w:t>
      </w:r>
      <w:r w:rsidR="009B7EF1" w:rsidRPr="00AB6586">
        <w:rPr>
          <w:rFonts w:ascii="Times New Roman" w:hAnsi="Times New Roman" w:cs="Times New Roman"/>
          <w:sz w:val="28"/>
          <w:szCs w:val="28"/>
        </w:rPr>
        <w:t xml:space="preserve">; 3. </w:t>
      </w:r>
      <w:r w:rsidR="009B7EF1" w:rsidRPr="00AB6586">
        <w:rPr>
          <w:rFonts w:ascii="Times New Roman" w:eastAsia="Times New Roman" w:hAnsi="Times New Roman" w:cs="Times New Roman"/>
          <w:sz w:val="28"/>
          <w:szCs w:val="28"/>
        </w:rPr>
        <w:t>Формирование положительной мотивации к школьному обучению</w:t>
      </w:r>
      <w:r w:rsidR="009B7EF1" w:rsidRPr="00AB6586">
        <w:rPr>
          <w:rFonts w:ascii="Times New Roman" w:hAnsi="Times New Roman" w:cs="Times New Roman"/>
          <w:sz w:val="28"/>
          <w:szCs w:val="28"/>
        </w:rPr>
        <w:t xml:space="preserve">; 4. </w:t>
      </w:r>
      <w:r w:rsidR="009B7EF1" w:rsidRPr="00AB6586">
        <w:rPr>
          <w:rStyle w:val="FontStyle68"/>
          <w:rFonts w:eastAsia="Times New Roman"/>
          <w:sz w:val="28"/>
          <w:szCs w:val="28"/>
        </w:rPr>
        <w:t>Развитие навыков взаимодействия со сверстниками и взрослыми</w:t>
      </w:r>
      <w:r w:rsidR="009B7EF1" w:rsidRPr="00AB6586">
        <w:rPr>
          <w:rStyle w:val="FontStyle68"/>
          <w:sz w:val="28"/>
          <w:szCs w:val="28"/>
        </w:rPr>
        <w:t xml:space="preserve">; 5. </w:t>
      </w:r>
      <w:r w:rsidR="009B7EF1" w:rsidRPr="00AB6586">
        <w:rPr>
          <w:rStyle w:val="FontStyle68"/>
          <w:rFonts w:eastAsia="Times New Roman"/>
          <w:sz w:val="28"/>
          <w:szCs w:val="28"/>
        </w:rPr>
        <w:t xml:space="preserve">Ориентирование </w:t>
      </w:r>
      <w:r w:rsidR="009B7EF1" w:rsidRPr="00AB6586">
        <w:rPr>
          <w:rStyle w:val="FontStyle68"/>
          <w:sz w:val="28"/>
          <w:szCs w:val="28"/>
        </w:rPr>
        <w:t>родителей</w:t>
      </w:r>
      <w:r w:rsidR="009B7EF1" w:rsidRPr="00AB6586">
        <w:rPr>
          <w:rStyle w:val="FontStyle68"/>
          <w:rFonts w:eastAsia="Times New Roman"/>
          <w:sz w:val="28"/>
          <w:szCs w:val="28"/>
        </w:rPr>
        <w:t xml:space="preserve"> на активное взаимодействие с педагогами в  образовательном процессе.</w:t>
      </w:r>
      <w:r w:rsidR="009B7EF1" w:rsidRPr="00AB6586">
        <w:rPr>
          <w:rStyle w:val="FontStyle68"/>
          <w:sz w:val="28"/>
          <w:szCs w:val="28"/>
        </w:rPr>
        <w:t xml:space="preserve"> </w:t>
      </w:r>
      <w:r w:rsidR="009B7EF1" w:rsidRPr="00AB6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341" w:rsidRPr="00AB6586" w:rsidRDefault="009B7EF1" w:rsidP="00AB6586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Групповые занятия </w:t>
      </w:r>
      <w:r w:rsidR="00AC5BA1" w:rsidRPr="00AB6586">
        <w:rPr>
          <w:rFonts w:ascii="Times New Roman" w:hAnsi="Times New Roman" w:cs="Times New Roman"/>
          <w:sz w:val="28"/>
          <w:szCs w:val="28"/>
        </w:rPr>
        <w:t xml:space="preserve">по программе «Пчелка» </w:t>
      </w:r>
      <w:r w:rsidRPr="00AB6586">
        <w:rPr>
          <w:rFonts w:ascii="Times New Roman" w:hAnsi="Times New Roman" w:cs="Times New Roman"/>
          <w:sz w:val="28"/>
          <w:szCs w:val="28"/>
        </w:rPr>
        <w:t>в течение</w:t>
      </w:r>
      <w:r w:rsidR="00A741B8" w:rsidRPr="00AB6586">
        <w:rPr>
          <w:rFonts w:ascii="Times New Roman" w:hAnsi="Times New Roman" w:cs="Times New Roman"/>
          <w:sz w:val="28"/>
          <w:szCs w:val="28"/>
        </w:rPr>
        <w:t xml:space="preserve"> года посещали </w:t>
      </w:r>
      <w:r w:rsidR="00AC5BA1" w:rsidRPr="00AB6586">
        <w:rPr>
          <w:rFonts w:ascii="Times New Roman" w:hAnsi="Times New Roman" w:cs="Times New Roman"/>
          <w:sz w:val="28"/>
          <w:szCs w:val="28"/>
        </w:rPr>
        <w:t xml:space="preserve">16 </w:t>
      </w:r>
      <w:r w:rsidR="00A741B8" w:rsidRPr="00AB6586">
        <w:rPr>
          <w:rFonts w:ascii="Times New Roman" w:hAnsi="Times New Roman" w:cs="Times New Roman"/>
          <w:sz w:val="28"/>
          <w:szCs w:val="28"/>
        </w:rPr>
        <w:t>детей</w:t>
      </w:r>
      <w:r w:rsidR="008D145B" w:rsidRPr="00AB6586">
        <w:rPr>
          <w:rFonts w:ascii="Times New Roman" w:hAnsi="Times New Roman" w:cs="Times New Roman"/>
          <w:sz w:val="28"/>
          <w:szCs w:val="28"/>
        </w:rPr>
        <w:t>.</w:t>
      </w:r>
    </w:p>
    <w:p w:rsidR="00CC4670" w:rsidRPr="00AB6586" w:rsidRDefault="00332874" w:rsidP="0057446E">
      <w:pPr>
        <w:pStyle w:val="a9"/>
        <w:numPr>
          <w:ilvl w:val="0"/>
          <w:numId w:val="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lastRenderedPageBreak/>
        <w:t>Развивающая программа психолого-педагогиче</w:t>
      </w:r>
      <w:r w:rsidR="00A37572" w:rsidRPr="00AB6586">
        <w:rPr>
          <w:rFonts w:ascii="Times New Roman" w:hAnsi="Times New Roman" w:cs="Times New Roman"/>
          <w:sz w:val="28"/>
          <w:szCs w:val="28"/>
        </w:rPr>
        <w:t xml:space="preserve">ской направленности </w:t>
      </w:r>
      <w:r w:rsidR="00A741B8" w:rsidRPr="00AB6586">
        <w:rPr>
          <w:rFonts w:ascii="Times New Roman" w:hAnsi="Times New Roman" w:cs="Times New Roman"/>
          <w:sz w:val="28"/>
          <w:szCs w:val="28"/>
        </w:rPr>
        <w:t>«Круг»</w:t>
      </w:r>
      <w:r w:rsidR="0057446E">
        <w:rPr>
          <w:rFonts w:ascii="Times New Roman" w:hAnsi="Times New Roman" w:cs="Times New Roman"/>
          <w:sz w:val="28"/>
          <w:szCs w:val="28"/>
        </w:rPr>
        <w:t xml:space="preserve"> для дететей,</w:t>
      </w:r>
      <w:r w:rsidR="00A741B8" w:rsidRPr="00AB6586">
        <w:rPr>
          <w:rFonts w:ascii="Times New Roman" w:hAnsi="Times New Roman" w:cs="Times New Roman"/>
          <w:sz w:val="28"/>
          <w:szCs w:val="28"/>
        </w:rPr>
        <w:t xml:space="preserve"> </w:t>
      </w:r>
      <w:r w:rsidR="008D145B" w:rsidRPr="00AB6586">
        <w:rPr>
          <w:rFonts w:ascii="Times New Roman" w:hAnsi="Times New Roman" w:cs="Times New Roman"/>
          <w:sz w:val="28"/>
          <w:szCs w:val="28"/>
        </w:rPr>
        <w:t>посещающих службу «Лекотека»</w:t>
      </w:r>
      <w:r w:rsidR="00A37572" w:rsidRPr="00AB6586">
        <w:rPr>
          <w:rFonts w:ascii="Times New Roman" w:hAnsi="Times New Roman" w:cs="Times New Roman"/>
          <w:sz w:val="28"/>
          <w:szCs w:val="28"/>
        </w:rPr>
        <w:t xml:space="preserve"> и членов их семей</w:t>
      </w:r>
      <w:r w:rsidR="008D145B" w:rsidRPr="00AB6586">
        <w:rPr>
          <w:rFonts w:ascii="Times New Roman" w:hAnsi="Times New Roman" w:cs="Times New Roman"/>
          <w:sz w:val="28"/>
          <w:szCs w:val="28"/>
        </w:rPr>
        <w:t xml:space="preserve">. Цель программы: </w:t>
      </w:r>
      <w:r w:rsidR="008D145B" w:rsidRPr="00AB6586">
        <w:rPr>
          <w:rFonts w:ascii="Times New Roman" w:eastAsia="Times New Roman" w:hAnsi="Times New Roman" w:cs="Times New Roman"/>
          <w:sz w:val="28"/>
          <w:szCs w:val="28"/>
        </w:rPr>
        <w:t>способствовать взаимодействию и общению между ребенком и его родителями, между детьми, между родителями разных детей, между родителем и другим ребенком. На заняти</w:t>
      </w:r>
      <w:r w:rsidR="002C6219" w:rsidRPr="00AB6586">
        <w:rPr>
          <w:rFonts w:ascii="Times New Roman" w:hAnsi="Times New Roman" w:cs="Times New Roman"/>
          <w:sz w:val="28"/>
          <w:szCs w:val="28"/>
        </w:rPr>
        <w:t>ях</w:t>
      </w:r>
      <w:r w:rsidR="008D145B" w:rsidRPr="00AB6586">
        <w:rPr>
          <w:rFonts w:ascii="Times New Roman" w:eastAsia="Times New Roman" w:hAnsi="Times New Roman" w:cs="Times New Roman"/>
          <w:sz w:val="28"/>
          <w:szCs w:val="28"/>
        </w:rPr>
        <w:t xml:space="preserve"> решаются как общие задачи, направленные на социальное и эмоциональное развитие ребенка, так и специфические, непосредственно связанные с особенностями нарушений в развитии детей, входящих в группу.</w:t>
      </w:r>
      <w:r w:rsidR="002C6219" w:rsidRPr="00AB6586">
        <w:rPr>
          <w:rFonts w:ascii="Times New Roman" w:hAnsi="Times New Roman" w:cs="Times New Roman"/>
          <w:sz w:val="28"/>
          <w:szCs w:val="28"/>
        </w:rPr>
        <w:t xml:space="preserve"> </w:t>
      </w:r>
      <w:r w:rsidR="00CC4670" w:rsidRPr="00AB6586">
        <w:rPr>
          <w:rFonts w:ascii="Times New Roman" w:hAnsi="Times New Roman" w:cs="Times New Roman"/>
          <w:sz w:val="28"/>
          <w:szCs w:val="28"/>
        </w:rPr>
        <w:t>Групповые занятия в течение</w:t>
      </w:r>
      <w:r w:rsidR="00A741B8" w:rsidRPr="00AB6586">
        <w:rPr>
          <w:rFonts w:ascii="Times New Roman" w:hAnsi="Times New Roman" w:cs="Times New Roman"/>
          <w:sz w:val="28"/>
          <w:szCs w:val="28"/>
        </w:rPr>
        <w:t xml:space="preserve"> года посещали </w:t>
      </w:r>
      <w:r w:rsidR="002F23BB" w:rsidRPr="00AB6586">
        <w:rPr>
          <w:rFonts w:ascii="Times New Roman" w:hAnsi="Times New Roman" w:cs="Times New Roman"/>
          <w:sz w:val="28"/>
          <w:szCs w:val="28"/>
        </w:rPr>
        <w:t xml:space="preserve">6 </w:t>
      </w:r>
      <w:r w:rsidR="00A741B8" w:rsidRPr="00AB6586">
        <w:rPr>
          <w:rFonts w:ascii="Times New Roman" w:hAnsi="Times New Roman" w:cs="Times New Roman"/>
          <w:sz w:val="28"/>
          <w:szCs w:val="28"/>
        </w:rPr>
        <w:t xml:space="preserve">детей и </w:t>
      </w:r>
      <w:r w:rsidR="002F23BB" w:rsidRPr="00AB6586">
        <w:rPr>
          <w:rFonts w:ascii="Times New Roman" w:hAnsi="Times New Roman" w:cs="Times New Roman"/>
          <w:sz w:val="28"/>
          <w:szCs w:val="28"/>
        </w:rPr>
        <w:t>11</w:t>
      </w:r>
      <w:r w:rsidR="00A741B8" w:rsidRPr="00AB6586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2F23BB" w:rsidRPr="00AB6586">
        <w:rPr>
          <w:rFonts w:ascii="Times New Roman" w:hAnsi="Times New Roman" w:cs="Times New Roman"/>
          <w:sz w:val="28"/>
          <w:szCs w:val="28"/>
        </w:rPr>
        <w:t>ей.</w:t>
      </w:r>
    </w:p>
    <w:p w:rsidR="00134E7A" w:rsidRPr="00AB6586" w:rsidRDefault="00CC4670" w:rsidP="0057446E">
      <w:pPr>
        <w:pStyle w:val="a9"/>
        <w:numPr>
          <w:ilvl w:val="0"/>
          <w:numId w:val="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Развивающая программа психолого-педагогической направленности для детей младшего подросткового возраста «Мы растём». Цель – формирование навыков адекватного взаимодействия со сверстниками и взрослыми в окружающем социуме, развивать навыки самопознания у д</w:t>
      </w:r>
      <w:r w:rsidRPr="00AB6586">
        <w:rPr>
          <w:rFonts w:ascii="Times New Roman" w:hAnsi="Times New Roman" w:cs="Times New Roman"/>
          <w:color w:val="000000"/>
          <w:spacing w:val="-1"/>
          <w:sz w:val="28"/>
          <w:szCs w:val="28"/>
        </w:rPr>
        <w:t>етей младшего подросткового возраста</w:t>
      </w:r>
      <w:r w:rsidRPr="00AB6586">
        <w:rPr>
          <w:rFonts w:ascii="Times New Roman" w:hAnsi="Times New Roman" w:cs="Times New Roman"/>
          <w:sz w:val="28"/>
          <w:szCs w:val="28"/>
        </w:rPr>
        <w:t>.</w:t>
      </w:r>
      <w:r w:rsidR="002407C9" w:rsidRPr="00AB6586">
        <w:rPr>
          <w:rFonts w:ascii="Times New Roman" w:hAnsi="Times New Roman" w:cs="Times New Roman"/>
          <w:sz w:val="28"/>
          <w:szCs w:val="28"/>
        </w:rPr>
        <w:t xml:space="preserve"> Групповые занятия в течение года посещали </w:t>
      </w:r>
      <w:r w:rsidR="003E0880" w:rsidRPr="00AB6586">
        <w:rPr>
          <w:rFonts w:ascii="Times New Roman" w:hAnsi="Times New Roman" w:cs="Times New Roman"/>
          <w:sz w:val="28"/>
          <w:szCs w:val="28"/>
        </w:rPr>
        <w:t xml:space="preserve">5 </w:t>
      </w:r>
      <w:r w:rsidR="002407C9" w:rsidRPr="00AB6586">
        <w:rPr>
          <w:rFonts w:ascii="Times New Roman" w:hAnsi="Times New Roman" w:cs="Times New Roman"/>
          <w:sz w:val="28"/>
          <w:szCs w:val="28"/>
        </w:rPr>
        <w:t>детей.</w:t>
      </w:r>
    </w:p>
    <w:p w:rsidR="00A37572" w:rsidRPr="00AB6586" w:rsidRDefault="00A37572" w:rsidP="0057446E">
      <w:pPr>
        <w:pStyle w:val="a9"/>
        <w:numPr>
          <w:ilvl w:val="0"/>
          <w:numId w:val="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Индивидуально-ориентированные программы психолого-педагогической направленности для детей и родителей службы «Лекотека».</w:t>
      </w:r>
      <w:r w:rsidR="00A741B8" w:rsidRPr="00AB6586">
        <w:rPr>
          <w:rFonts w:ascii="Times New Roman" w:hAnsi="Times New Roman" w:cs="Times New Roman"/>
          <w:sz w:val="28"/>
          <w:szCs w:val="28"/>
        </w:rPr>
        <w:t xml:space="preserve"> </w:t>
      </w:r>
      <w:r w:rsidR="00B678D3" w:rsidRPr="00AB6586">
        <w:rPr>
          <w:rFonts w:ascii="Times New Roman" w:hAnsi="Times New Roman" w:cs="Times New Roman"/>
          <w:sz w:val="28"/>
          <w:szCs w:val="28"/>
        </w:rPr>
        <w:t xml:space="preserve">Педагогом-психологом, учителем-логопедом и учителем-дефектологом службы разработаны программы для </w:t>
      </w:r>
      <w:r w:rsidR="00A635D4" w:rsidRPr="00AB6586">
        <w:rPr>
          <w:rFonts w:ascii="Times New Roman" w:hAnsi="Times New Roman" w:cs="Times New Roman"/>
          <w:sz w:val="28"/>
          <w:szCs w:val="28"/>
        </w:rPr>
        <w:t>четырнадцати</w:t>
      </w:r>
      <w:r w:rsidR="00B678D3" w:rsidRPr="00AB6586">
        <w:rPr>
          <w:rFonts w:ascii="Times New Roman" w:hAnsi="Times New Roman" w:cs="Times New Roman"/>
          <w:sz w:val="28"/>
          <w:szCs w:val="28"/>
        </w:rPr>
        <w:t xml:space="preserve"> </w:t>
      </w:r>
      <w:r w:rsidR="0057446E">
        <w:rPr>
          <w:rFonts w:ascii="Times New Roman" w:hAnsi="Times New Roman" w:cs="Times New Roman"/>
          <w:sz w:val="28"/>
          <w:szCs w:val="28"/>
        </w:rPr>
        <w:t>семей, воспитывающих детей с нарушениями в развитии</w:t>
      </w:r>
      <w:r w:rsidR="00B678D3" w:rsidRPr="00AB6586">
        <w:rPr>
          <w:rFonts w:ascii="Times New Roman" w:hAnsi="Times New Roman" w:cs="Times New Roman"/>
          <w:sz w:val="28"/>
          <w:szCs w:val="28"/>
        </w:rPr>
        <w:t>.</w:t>
      </w:r>
    </w:p>
    <w:p w:rsidR="00BB51F4" w:rsidRPr="00AB6586" w:rsidRDefault="00BB51F4" w:rsidP="00AB658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B2E" w:rsidRPr="00AB6586" w:rsidRDefault="00371B2E" w:rsidP="00AB658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По сравнению </w:t>
      </w:r>
      <w:r w:rsidR="00B220F3" w:rsidRPr="00AB6586">
        <w:rPr>
          <w:rFonts w:ascii="Times New Roman" w:hAnsi="Times New Roman" w:cs="Times New Roman"/>
          <w:sz w:val="28"/>
          <w:szCs w:val="28"/>
        </w:rPr>
        <w:t>с прошлым</w:t>
      </w:r>
      <w:r w:rsidRPr="00AB6586">
        <w:rPr>
          <w:rFonts w:ascii="Times New Roman" w:hAnsi="Times New Roman" w:cs="Times New Roman"/>
          <w:sz w:val="28"/>
          <w:szCs w:val="28"/>
        </w:rPr>
        <w:t xml:space="preserve"> учебным годом, исходя из запроса родителей и потребностей детей, зачисленных на учебный год в контингент центра, нами были разработаны новые программы групповой работы, а также внесены существенные изменения в уже существующие программы.</w:t>
      </w:r>
      <w:r w:rsidR="00EA1A31" w:rsidRPr="00AB6586">
        <w:rPr>
          <w:rFonts w:ascii="Times New Roman" w:hAnsi="Times New Roman" w:cs="Times New Roman"/>
          <w:sz w:val="28"/>
          <w:szCs w:val="28"/>
        </w:rPr>
        <w:t xml:space="preserve"> Было увеличено и количество групп по отдельным программам. </w:t>
      </w:r>
    </w:p>
    <w:p w:rsidR="00F97135" w:rsidRPr="00AB6586" w:rsidRDefault="00371B2E" w:rsidP="00AB658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Так, </w:t>
      </w:r>
      <w:r w:rsidR="00EA1A31" w:rsidRPr="00AB6586">
        <w:rPr>
          <w:rFonts w:ascii="Times New Roman" w:hAnsi="Times New Roman" w:cs="Times New Roman"/>
          <w:sz w:val="28"/>
          <w:szCs w:val="28"/>
        </w:rPr>
        <w:t xml:space="preserve">были открыты три группы по подготовке к школьному обучению детей с интеллектуальной недостаточностью и проблемами в эмоционально-поведенческой и регуляторной сферах. </w:t>
      </w:r>
      <w:r w:rsidR="00F97135" w:rsidRPr="00AB6586">
        <w:rPr>
          <w:rFonts w:ascii="Times New Roman" w:hAnsi="Times New Roman" w:cs="Times New Roman"/>
          <w:sz w:val="28"/>
          <w:szCs w:val="28"/>
        </w:rPr>
        <w:t xml:space="preserve">В прошедшем учебном году мы отказались от подготовки к школе детей с нормативным развитием, поскольку количество детей с нарушениями в развитии, нуждающихся в подготовке к школьному обучению было значительным. </w:t>
      </w:r>
    </w:p>
    <w:p w:rsidR="00371B2E" w:rsidRPr="00AB6586" w:rsidRDefault="000E16A9" w:rsidP="00AB658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Были набраны две группы детей </w:t>
      </w:r>
      <w:r w:rsidR="009C0016" w:rsidRPr="00AB6586">
        <w:rPr>
          <w:rFonts w:ascii="Times New Roman" w:hAnsi="Times New Roman" w:cs="Times New Roman"/>
          <w:sz w:val="28"/>
          <w:szCs w:val="28"/>
        </w:rPr>
        <w:t xml:space="preserve">по коррекционно-развивающей программе психолого-педагогической направленности для детей старшего дошкольного и младшего школьного возраста с нарушениями </w:t>
      </w:r>
      <w:r w:rsidR="009C0016" w:rsidRPr="00AB6586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интеллектуального развития (до уровня </w:t>
      </w:r>
      <w:r w:rsidR="009C0016" w:rsidRPr="00AB6586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F</w:t>
      </w:r>
      <w:r w:rsidR="009C0016" w:rsidRPr="00AB6586">
        <w:rPr>
          <w:rFonts w:ascii="Times New Roman" w:hAnsi="Times New Roman" w:cs="Times New Roman"/>
          <w:color w:val="000000"/>
          <w:spacing w:val="-1"/>
          <w:sz w:val="28"/>
          <w:szCs w:val="28"/>
        </w:rPr>
        <w:t>-71</w:t>
      </w:r>
      <w:r w:rsidR="009C0016" w:rsidRPr="00AB6586">
        <w:rPr>
          <w:rFonts w:ascii="Times New Roman" w:hAnsi="Times New Roman" w:cs="Times New Roman"/>
          <w:sz w:val="28"/>
          <w:szCs w:val="28"/>
        </w:rPr>
        <w:t>) и проблемами в эмоционально-волевой сфере.</w:t>
      </w:r>
      <w:r w:rsidR="00D86176" w:rsidRPr="00AB6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EA5" w:rsidRPr="00AB6586" w:rsidRDefault="003E6E77" w:rsidP="00AB658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Во второй половине учебного года также в связи с </w:t>
      </w:r>
      <w:r w:rsidR="00316457" w:rsidRPr="00AB6586">
        <w:rPr>
          <w:rFonts w:ascii="Times New Roman" w:hAnsi="Times New Roman" w:cs="Times New Roman"/>
          <w:sz w:val="28"/>
          <w:szCs w:val="28"/>
        </w:rPr>
        <w:t>количеством обращений и н</w:t>
      </w:r>
      <w:r w:rsidR="0057446E">
        <w:rPr>
          <w:rFonts w:ascii="Times New Roman" w:hAnsi="Times New Roman" w:cs="Times New Roman"/>
          <w:sz w:val="28"/>
          <w:szCs w:val="28"/>
        </w:rPr>
        <w:t>абором группы, была разработана и</w:t>
      </w:r>
      <w:r w:rsidR="00316457" w:rsidRPr="00AB6586">
        <w:rPr>
          <w:rFonts w:ascii="Times New Roman" w:hAnsi="Times New Roman" w:cs="Times New Roman"/>
          <w:sz w:val="28"/>
          <w:szCs w:val="28"/>
        </w:rPr>
        <w:t xml:space="preserve"> утверждена на Педагогическом совете центра развивающая программа для детей младшего подросткового возраста «Мы растём». В отличие от большинства наших ко</w:t>
      </w:r>
      <w:r w:rsidR="0057446E">
        <w:rPr>
          <w:rFonts w:ascii="Times New Roman" w:hAnsi="Times New Roman" w:cs="Times New Roman"/>
          <w:sz w:val="28"/>
          <w:szCs w:val="28"/>
        </w:rPr>
        <w:t>ррекционно-развивающих программ</w:t>
      </w:r>
      <w:r w:rsidR="00316457" w:rsidRPr="00AB6586">
        <w:rPr>
          <w:rFonts w:ascii="Times New Roman" w:hAnsi="Times New Roman" w:cs="Times New Roman"/>
          <w:sz w:val="28"/>
          <w:szCs w:val="28"/>
        </w:rPr>
        <w:t xml:space="preserve"> построенных в методологии свободной игры и минимальном количестве структурированных компонентов в занятии, данная программа – тренинговая. Она направлена на формирование </w:t>
      </w:r>
      <w:r w:rsidR="007A3EA5" w:rsidRPr="00AB6586">
        <w:rPr>
          <w:rFonts w:ascii="Times New Roman" w:hAnsi="Times New Roman" w:cs="Times New Roman"/>
          <w:sz w:val="28"/>
          <w:szCs w:val="28"/>
        </w:rPr>
        <w:t xml:space="preserve">конструктивных </w:t>
      </w:r>
      <w:r w:rsidR="00316457" w:rsidRPr="00AB6586">
        <w:rPr>
          <w:rFonts w:ascii="Times New Roman" w:hAnsi="Times New Roman" w:cs="Times New Roman"/>
          <w:sz w:val="28"/>
          <w:szCs w:val="28"/>
        </w:rPr>
        <w:t>копинг-стратегий и развитие спос</w:t>
      </w:r>
      <w:r w:rsidR="00EE1C23" w:rsidRPr="00AB6586">
        <w:rPr>
          <w:rFonts w:ascii="Times New Roman" w:hAnsi="Times New Roman" w:cs="Times New Roman"/>
          <w:sz w:val="28"/>
          <w:szCs w:val="28"/>
        </w:rPr>
        <w:t>обности к рефлексии</w:t>
      </w:r>
      <w:r w:rsidR="007A3EA5" w:rsidRPr="00AB65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6391" w:rsidRPr="00AB6586" w:rsidRDefault="00296391" w:rsidP="00AB658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Средняя наполняемость групп: 6-10 человек, в соответствии с нормами, обозначенными в СанПине для данного типа учреждения.</w:t>
      </w:r>
    </w:p>
    <w:p w:rsidR="001C2979" w:rsidRPr="00AB6586" w:rsidRDefault="001C2979" w:rsidP="00AB658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586">
        <w:rPr>
          <w:rFonts w:ascii="Times New Roman" w:hAnsi="Times New Roman" w:cs="Times New Roman"/>
          <w:i/>
          <w:sz w:val="28"/>
          <w:szCs w:val="28"/>
        </w:rPr>
        <w:t xml:space="preserve">Характеристика системы оценки качества освоения программ  </w:t>
      </w:r>
    </w:p>
    <w:p w:rsidR="001C2979" w:rsidRPr="00AB6586" w:rsidRDefault="001C2979" w:rsidP="00AB658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Заключение о качестве оказанной ребёнку помощи, а так же понимание того, в какой помощи ребёнок и семья нуждаются в ближайшей перспективе, строится на следующих данных:</w:t>
      </w:r>
    </w:p>
    <w:p w:rsidR="001C2979" w:rsidRPr="00AB6586" w:rsidRDefault="001C2979" w:rsidP="00AB658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- первичного (в начале учебного года) и повторного (в конце учебного года) обследования на территориальной психолого-медико-педагогической комиссии;</w:t>
      </w:r>
    </w:p>
    <w:p w:rsidR="001C2979" w:rsidRPr="00AB6586" w:rsidRDefault="001C2979" w:rsidP="00AB658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- динамики (изменения) конкретных способностей и навыков у ребёнка на начало и конец учебного года (каждая программа</w:t>
      </w:r>
      <w:r w:rsidR="001E2660" w:rsidRPr="00AB6586">
        <w:rPr>
          <w:rFonts w:ascii="Times New Roman" w:hAnsi="Times New Roman" w:cs="Times New Roman"/>
          <w:sz w:val="28"/>
          <w:szCs w:val="28"/>
        </w:rPr>
        <w:t xml:space="preserve"> групповой работы</w:t>
      </w:r>
      <w:r w:rsidRPr="00AB6586">
        <w:rPr>
          <w:rFonts w:ascii="Times New Roman" w:hAnsi="Times New Roman" w:cs="Times New Roman"/>
          <w:sz w:val="28"/>
          <w:szCs w:val="28"/>
        </w:rPr>
        <w:t xml:space="preserve"> содержит карту динамического наблюдения, которая заполняется на каждого ребёнка индивидуально);</w:t>
      </w:r>
    </w:p>
    <w:p w:rsidR="001C2979" w:rsidRPr="00AB6586" w:rsidRDefault="001C2979" w:rsidP="00AB658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- бесед и консультаций с родителями (по программам, консультации родителей проводятся регулярно один раз в месяц);</w:t>
      </w:r>
    </w:p>
    <w:p w:rsidR="001C2979" w:rsidRPr="00AB6586" w:rsidRDefault="001C2979" w:rsidP="00AB658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- обсуждений динамики состояния ребёнка и ресурсов его семьи на регулярных заседаниях </w:t>
      </w:r>
      <w:r w:rsidR="0057446E">
        <w:rPr>
          <w:rFonts w:ascii="Times New Roman" w:hAnsi="Times New Roman" w:cs="Times New Roman"/>
          <w:sz w:val="28"/>
          <w:szCs w:val="28"/>
        </w:rPr>
        <w:t>поли</w:t>
      </w:r>
      <w:r w:rsidR="0057446E" w:rsidRPr="00AB6586">
        <w:rPr>
          <w:rFonts w:ascii="Times New Roman" w:hAnsi="Times New Roman" w:cs="Times New Roman"/>
          <w:sz w:val="28"/>
          <w:szCs w:val="28"/>
        </w:rPr>
        <w:t>профессиональных</w:t>
      </w:r>
      <w:r w:rsidRPr="00AB6586">
        <w:rPr>
          <w:rFonts w:ascii="Times New Roman" w:hAnsi="Times New Roman" w:cs="Times New Roman"/>
          <w:sz w:val="28"/>
          <w:szCs w:val="28"/>
        </w:rPr>
        <w:t xml:space="preserve"> бригад и конференциях с разбором конкретных случаев (кейс-конференциях);</w:t>
      </w:r>
    </w:p>
    <w:p w:rsidR="001C2979" w:rsidRPr="00AB6586" w:rsidRDefault="001C2979" w:rsidP="00AB658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- обсуждения контингента в конце учебного года, на котором специалисты представляют каждого ребёнка, которого они курируют и все вместе (коллегиально) вырабатывают рекомендации по его дальнейшему сопровождению.  </w:t>
      </w:r>
    </w:p>
    <w:p w:rsidR="000A3309" w:rsidRPr="00AB6586" w:rsidRDefault="001C2979" w:rsidP="00AB658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586">
        <w:rPr>
          <w:rFonts w:ascii="Times New Roman" w:hAnsi="Times New Roman" w:cs="Times New Roman"/>
          <w:i/>
          <w:sz w:val="28"/>
          <w:szCs w:val="28"/>
        </w:rPr>
        <w:t>Наименование и характеристика платных образовательных услуг</w:t>
      </w:r>
    </w:p>
    <w:p w:rsidR="00337D98" w:rsidRPr="00AB6586" w:rsidRDefault="00337D98" w:rsidP="00AB6586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lastRenderedPageBreak/>
        <w:t>К платным дополнительным образовате</w:t>
      </w:r>
      <w:r w:rsidR="0057446E">
        <w:rPr>
          <w:rFonts w:ascii="Times New Roman" w:hAnsi="Times New Roman" w:cs="Times New Roman"/>
          <w:sz w:val="28"/>
          <w:szCs w:val="28"/>
        </w:rPr>
        <w:t>льным услугам, предоставляемым у</w:t>
      </w:r>
      <w:r w:rsidRPr="00AB6586">
        <w:rPr>
          <w:rFonts w:ascii="Times New Roman" w:hAnsi="Times New Roman" w:cs="Times New Roman"/>
          <w:sz w:val="28"/>
          <w:szCs w:val="28"/>
        </w:rPr>
        <w:t>чреждением, относится обучение по дополнительным образовательным программам согласно лицензии:</w:t>
      </w:r>
    </w:p>
    <w:p w:rsidR="001A0CDB" w:rsidRPr="00AB6586" w:rsidRDefault="00B63F61" w:rsidP="0057446E">
      <w:pPr>
        <w:pStyle w:val="a9"/>
        <w:numPr>
          <w:ilvl w:val="0"/>
          <w:numId w:val="28"/>
        </w:numPr>
        <w:autoSpaceDE w:val="0"/>
        <w:autoSpaceDN w:val="0"/>
        <w:adjustRightInd w:val="0"/>
        <w:spacing w:after="0"/>
        <w:ind w:left="709" w:hanging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Индивидуальная коррекционно-развивающая работа психолого-педагогической направленности с детьми раннего возраста (от 1 года до 3 лет);</w:t>
      </w:r>
    </w:p>
    <w:p w:rsidR="001A0CDB" w:rsidRPr="00AB6586" w:rsidRDefault="00B63F61" w:rsidP="0057446E">
      <w:pPr>
        <w:pStyle w:val="a9"/>
        <w:numPr>
          <w:ilvl w:val="0"/>
          <w:numId w:val="28"/>
        </w:numPr>
        <w:autoSpaceDE w:val="0"/>
        <w:autoSpaceDN w:val="0"/>
        <w:adjustRightInd w:val="0"/>
        <w:spacing w:after="0"/>
        <w:ind w:left="709" w:hanging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Индивидуальная коррекционно-развивающая работа психолого-педагогической направленности </w:t>
      </w:r>
      <w:r w:rsidRPr="00AB6586">
        <w:rPr>
          <w:rFonts w:ascii="Times New Roman" w:hAnsi="Times New Roman" w:cs="Times New Roman"/>
          <w:bCs/>
          <w:sz w:val="28"/>
          <w:szCs w:val="28"/>
        </w:rPr>
        <w:t>с детьми</w:t>
      </w:r>
      <w:r w:rsidRPr="00AB6586">
        <w:rPr>
          <w:rFonts w:ascii="Times New Roman" w:hAnsi="Times New Roman" w:cs="Times New Roman"/>
          <w:sz w:val="28"/>
          <w:szCs w:val="28"/>
        </w:rPr>
        <w:t xml:space="preserve"> дошкольного возраста (от 3 лет до 7 лет);</w:t>
      </w:r>
    </w:p>
    <w:p w:rsidR="001A0CDB" w:rsidRPr="00AB6586" w:rsidRDefault="00B63F61" w:rsidP="0057446E">
      <w:pPr>
        <w:pStyle w:val="a9"/>
        <w:numPr>
          <w:ilvl w:val="0"/>
          <w:numId w:val="28"/>
        </w:numPr>
        <w:autoSpaceDE w:val="0"/>
        <w:autoSpaceDN w:val="0"/>
        <w:adjustRightInd w:val="0"/>
        <w:spacing w:after="0"/>
        <w:ind w:left="709" w:hanging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 Индивидуальная коррекционно-развивающая работа психолого-педагогической направленности </w:t>
      </w:r>
      <w:r w:rsidRPr="00AB6586">
        <w:rPr>
          <w:rFonts w:ascii="Times New Roman" w:hAnsi="Times New Roman" w:cs="Times New Roman"/>
          <w:bCs/>
          <w:sz w:val="28"/>
          <w:szCs w:val="28"/>
        </w:rPr>
        <w:t xml:space="preserve">с детьми </w:t>
      </w:r>
      <w:r w:rsidRPr="00AB6586">
        <w:rPr>
          <w:rFonts w:ascii="Times New Roman" w:hAnsi="Times New Roman" w:cs="Times New Roman"/>
          <w:sz w:val="28"/>
          <w:szCs w:val="28"/>
        </w:rPr>
        <w:t>младшего школьного возраста (от 7 лет до 11 лет);</w:t>
      </w:r>
      <w:r w:rsidRPr="00AB65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63F61" w:rsidRPr="00AB6586" w:rsidRDefault="00B63F61" w:rsidP="0057446E">
      <w:pPr>
        <w:pStyle w:val="a9"/>
        <w:numPr>
          <w:ilvl w:val="0"/>
          <w:numId w:val="28"/>
        </w:numPr>
        <w:autoSpaceDE w:val="0"/>
        <w:autoSpaceDN w:val="0"/>
        <w:adjustRightInd w:val="0"/>
        <w:spacing w:after="0"/>
        <w:ind w:left="709" w:hanging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bCs/>
          <w:sz w:val="28"/>
          <w:szCs w:val="28"/>
        </w:rPr>
        <w:t>И</w:t>
      </w:r>
      <w:r w:rsidRPr="00AB6586">
        <w:rPr>
          <w:rFonts w:ascii="Times New Roman" w:hAnsi="Times New Roman" w:cs="Times New Roman"/>
          <w:sz w:val="28"/>
          <w:szCs w:val="28"/>
        </w:rPr>
        <w:t>ндивидуальная коррекционно-развивающая работа психолого-педагогической направленности с подростками (от 11 лет до 18 лет).</w:t>
      </w:r>
    </w:p>
    <w:p w:rsidR="00B63F61" w:rsidRPr="00AB6586" w:rsidRDefault="00B63F61" w:rsidP="00AB6586">
      <w:pPr>
        <w:pStyle w:val="normac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AB6586">
        <w:rPr>
          <w:sz w:val="28"/>
          <w:szCs w:val="28"/>
        </w:rPr>
        <w:t>Дополнительные платные услуги Центра включают все виды психолого-педагогической помощи для лиц, не входящих в возрастную категорию, предусмотренную Уставом, а именно:</w:t>
      </w:r>
    </w:p>
    <w:p w:rsidR="00B63F61" w:rsidRPr="00AB6586" w:rsidRDefault="00B63F61" w:rsidP="00AB6586">
      <w:pPr>
        <w:pStyle w:val="normacttext"/>
        <w:numPr>
          <w:ilvl w:val="1"/>
          <w:numId w:val="26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textAlignment w:val="baseline"/>
        <w:rPr>
          <w:sz w:val="28"/>
          <w:szCs w:val="28"/>
        </w:rPr>
      </w:pPr>
      <w:r w:rsidRPr="00AB6586">
        <w:rPr>
          <w:sz w:val="28"/>
          <w:szCs w:val="28"/>
        </w:rPr>
        <w:t>групповая и индивидуальная семейная психотерапия и психокоррекция;</w:t>
      </w:r>
    </w:p>
    <w:p w:rsidR="00B63F61" w:rsidRPr="00AB6586" w:rsidRDefault="00B63F61" w:rsidP="00AB6586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0" w:firstLine="426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bCs/>
          <w:sz w:val="28"/>
          <w:szCs w:val="28"/>
        </w:rPr>
        <w:t>и</w:t>
      </w:r>
      <w:r w:rsidRPr="00AB6586">
        <w:rPr>
          <w:rFonts w:ascii="Times New Roman" w:hAnsi="Times New Roman" w:cs="Times New Roman"/>
          <w:sz w:val="28"/>
          <w:szCs w:val="28"/>
        </w:rPr>
        <w:t>ндивидуальное и групповое психолого-педагогическое консультирование взрослого населения.</w:t>
      </w:r>
    </w:p>
    <w:p w:rsidR="00B63F61" w:rsidRPr="00AB6586" w:rsidRDefault="00B63F61" w:rsidP="00AB6586">
      <w:pPr>
        <w:pStyle w:val="normac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B6586">
        <w:rPr>
          <w:color w:val="000000"/>
          <w:sz w:val="28"/>
          <w:szCs w:val="28"/>
        </w:rPr>
        <w:t>Для комплексного решения вопросов повышения эффективности психолого-педагогической и медико-социальной помощи Центр оказывает дополнительные платные услуги физическим и юридическим лицам, в том числе, за пределами государственных заданий, в частности:</w:t>
      </w:r>
    </w:p>
    <w:p w:rsidR="00B63F61" w:rsidRPr="00AB6586" w:rsidRDefault="00B63F61" w:rsidP="00AB6586">
      <w:pPr>
        <w:pStyle w:val="normacttext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textAlignment w:val="baseline"/>
        <w:rPr>
          <w:color w:val="000000"/>
          <w:sz w:val="28"/>
          <w:szCs w:val="28"/>
        </w:rPr>
      </w:pPr>
      <w:r w:rsidRPr="00AB6586">
        <w:rPr>
          <w:color w:val="000000"/>
          <w:sz w:val="28"/>
          <w:szCs w:val="28"/>
        </w:rPr>
        <w:t>обучающие семинары и стажировки для педагогов и психологов по основным направлениям деятельности центра;</w:t>
      </w:r>
    </w:p>
    <w:p w:rsidR="00B63F61" w:rsidRPr="00AB6586" w:rsidRDefault="00B63F61" w:rsidP="00AB6586">
      <w:pPr>
        <w:pStyle w:val="normacttext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textAlignment w:val="baseline"/>
        <w:rPr>
          <w:color w:val="000000"/>
          <w:sz w:val="28"/>
          <w:szCs w:val="28"/>
        </w:rPr>
      </w:pPr>
      <w:r w:rsidRPr="00AB6586">
        <w:rPr>
          <w:color w:val="000000"/>
          <w:sz w:val="28"/>
          <w:szCs w:val="28"/>
        </w:rPr>
        <w:t>индивидуальное профессиональное консультирование педагогов, психологов и других специалистов;</w:t>
      </w:r>
    </w:p>
    <w:p w:rsidR="00B63F61" w:rsidRPr="00AB6586" w:rsidRDefault="00B63F61" w:rsidP="00AB6586">
      <w:pPr>
        <w:pStyle w:val="normacttext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textAlignment w:val="baseline"/>
        <w:rPr>
          <w:color w:val="000000"/>
          <w:sz w:val="28"/>
          <w:szCs w:val="28"/>
        </w:rPr>
      </w:pPr>
      <w:r w:rsidRPr="00AB6586">
        <w:rPr>
          <w:color w:val="000000"/>
          <w:sz w:val="28"/>
          <w:szCs w:val="28"/>
        </w:rPr>
        <w:t>супервизорская деятельность;</w:t>
      </w:r>
    </w:p>
    <w:p w:rsidR="00B63F61" w:rsidRPr="00AB6586" w:rsidRDefault="00B63F61" w:rsidP="00AB6586">
      <w:pPr>
        <w:pStyle w:val="normacttext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textAlignment w:val="baseline"/>
        <w:rPr>
          <w:color w:val="000000"/>
          <w:sz w:val="28"/>
          <w:szCs w:val="28"/>
        </w:rPr>
      </w:pPr>
      <w:r w:rsidRPr="00AB6586">
        <w:rPr>
          <w:color w:val="000000"/>
          <w:sz w:val="28"/>
          <w:szCs w:val="28"/>
        </w:rPr>
        <w:t>организация и проведение учебно-ознакомительной и производственной практики, стажировок для студентов учреждений среднего и высшего профессионального образования;</w:t>
      </w:r>
    </w:p>
    <w:p w:rsidR="00B63F61" w:rsidRPr="00AB6586" w:rsidRDefault="00B63F61" w:rsidP="00AB6586">
      <w:pPr>
        <w:pStyle w:val="normacttext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textAlignment w:val="baseline"/>
        <w:rPr>
          <w:color w:val="000000"/>
          <w:sz w:val="28"/>
          <w:szCs w:val="28"/>
        </w:rPr>
      </w:pPr>
      <w:r w:rsidRPr="00AB6586">
        <w:rPr>
          <w:color w:val="000000"/>
          <w:sz w:val="28"/>
          <w:szCs w:val="28"/>
        </w:rPr>
        <w:t>проведение разовых лекций, стажировок, семинаров и других видов обучения, не сопровождающихся итоговой аттестацией и выдачей документов об образовании и (или) квалификации;</w:t>
      </w:r>
    </w:p>
    <w:p w:rsidR="00B63F61" w:rsidRPr="00AB6586" w:rsidRDefault="00B63F61" w:rsidP="00AB6586">
      <w:pPr>
        <w:pStyle w:val="normacttext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textAlignment w:val="baseline"/>
        <w:rPr>
          <w:sz w:val="28"/>
          <w:szCs w:val="28"/>
        </w:rPr>
      </w:pPr>
      <w:r w:rsidRPr="00AB6586">
        <w:rPr>
          <w:color w:val="000000"/>
          <w:sz w:val="28"/>
          <w:szCs w:val="28"/>
        </w:rPr>
        <w:lastRenderedPageBreak/>
        <w:t>п</w:t>
      </w:r>
      <w:r w:rsidRPr="00AB6586">
        <w:rPr>
          <w:sz w:val="28"/>
          <w:szCs w:val="28"/>
        </w:rPr>
        <w:t>роведение групповых консультаций, конференций, методических занятий, семинаров, других образовательных мероприятий, направленных на распространение профессионального и организационного опыта работы специалистов Учреждения в области реабилитационной и коррекционной работы в учреждениях образования сверх объема, указанного в государственном задании.</w:t>
      </w:r>
    </w:p>
    <w:p w:rsidR="00261DCB" w:rsidRPr="00AB6586" w:rsidRDefault="00261DCB" w:rsidP="00AB658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2239" w:rsidRPr="00AB6586" w:rsidRDefault="00354FC3" w:rsidP="00AB6586">
      <w:pPr>
        <w:pStyle w:val="a9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6586">
        <w:rPr>
          <w:rFonts w:ascii="Times New Roman" w:hAnsi="Times New Roman" w:cs="Times New Roman"/>
          <w:b/>
          <w:sz w:val="28"/>
          <w:szCs w:val="28"/>
        </w:rPr>
        <w:t>Условия осуществления образовательного процесса</w:t>
      </w:r>
    </w:p>
    <w:p w:rsidR="00C04EFE" w:rsidRPr="0057446E" w:rsidRDefault="00C04EFE" w:rsidP="00AB6586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7446E">
        <w:rPr>
          <w:rFonts w:ascii="Times New Roman" w:hAnsi="Times New Roman" w:cs="Times New Roman"/>
          <w:i/>
          <w:sz w:val="28"/>
          <w:szCs w:val="28"/>
          <w:lang w:eastAsia="ru-RU"/>
        </w:rPr>
        <w:t>Материально-техническая база  центра:</w:t>
      </w:r>
    </w:p>
    <w:p w:rsidR="00C04EFE" w:rsidRPr="00AB6586" w:rsidRDefault="00C04EFE" w:rsidP="00AB6586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6586">
        <w:rPr>
          <w:rFonts w:ascii="Times New Roman" w:hAnsi="Times New Roman" w:cs="Times New Roman"/>
          <w:sz w:val="28"/>
          <w:szCs w:val="28"/>
          <w:lang w:eastAsia="ru-RU"/>
        </w:rPr>
        <w:t>Психологический центр располагает здани</w:t>
      </w:r>
      <w:r w:rsidR="004407E0" w:rsidRPr="00AB6586">
        <w:rPr>
          <w:rFonts w:ascii="Times New Roman" w:hAnsi="Times New Roman" w:cs="Times New Roman"/>
          <w:sz w:val="28"/>
          <w:szCs w:val="28"/>
          <w:lang w:eastAsia="ru-RU"/>
        </w:rPr>
        <w:t>ем общей площадью в 250 кв. м. н</w:t>
      </w:r>
      <w:r w:rsidRPr="00AB6586">
        <w:rPr>
          <w:rFonts w:ascii="Times New Roman" w:hAnsi="Times New Roman" w:cs="Times New Roman"/>
          <w:sz w:val="28"/>
          <w:szCs w:val="28"/>
          <w:lang w:eastAsia="ru-RU"/>
        </w:rPr>
        <w:t>а этой площади размещены:</w:t>
      </w:r>
    </w:p>
    <w:p w:rsidR="00C04EFE" w:rsidRPr="00AB6586" w:rsidRDefault="00C04EFE" w:rsidP="00AB6586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6586">
        <w:rPr>
          <w:rFonts w:ascii="Times New Roman" w:hAnsi="Times New Roman" w:cs="Times New Roman"/>
          <w:sz w:val="28"/>
          <w:szCs w:val="28"/>
          <w:lang w:eastAsia="ru-RU"/>
        </w:rPr>
        <w:t> - 5 кабинетов для работы с детьми и взрослыми. Из них три кабинета для групповой работы и два кабинета, предназначенных для индивидуальной или семейной работы, общая площадь кабинетов составляет 136,7 кв.м.</w:t>
      </w:r>
    </w:p>
    <w:p w:rsidR="00C04EFE" w:rsidRPr="00AB6586" w:rsidRDefault="00C04EFE" w:rsidP="00AB6586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6586">
        <w:rPr>
          <w:rFonts w:ascii="Times New Roman" w:hAnsi="Times New Roman" w:cs="Times New Roman"/>
          <w:sz w:val="28"/>
          <w:szCs w:val="28"/>
          <w:lang w:eastAsia="ru-RU"/>
        </w:rPr>
        <w:t>- 4 помещения задействованы для организационно-административной работы, их общая площадь 67,2 кв.м.</w:t>
      </w:r>
    </w:p>
    <w:p w:rsidR="00C04EFE" w:rsidRPr="00AB6586" w:rsidRDefault="00C04EFE" w:rsidP="00AB6586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6586">
        <w:rPr>
          <w:rFonts w:ascii="Times New Roman" w:hAnsi="Times New Roman" w:cs="Times New Roman"/>
          <w:sz w:val="28"/>
          <w:szCs w:val="28"/>
          <w:lang w:eastAsia="ru-RU"/>
        </w:rPr>
        <w:t>- 5 помещений задействованы под хозяйственно-технические, санитарные нужды и коридоры. Площадь этих помещений составляет  45,09 кв.м.</w:t>
      </w:r>
    </w:p>
    <w:p w:rsidR="00C04EFE" w:rsidRPr="00AB6586" w:rsidRDefault="00C04EFE" w:rsidP="00AB6586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6586">
        <w:rPr>
          <w:rFonts w:ascii="Times New Roman" w:hAnsi="Times New Roman" w:cs="Times New Roman"/>
          <w:sz w:val="28"/>
          <w:szCs w:val="28"/>
          <w:lang w:eastAsia="ru-RU"/>
        </w:rPr>
        <w:t>В здании оборудована индивидуальная система отопления и нагрева воды.</w:t>
      </w:r>
    </w:p>
    <w:p w:rsidR="00C04EFE" w:rsidRPr="00AB6586" w:rsidRDefault="00C04EFE" w:rsidP="00AB6586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6586">
        <w:rPr>
          <w:rFonts w:ascii="Times New Roman" w:hAnsi="Times New Roman" w:cs="Times New Roman"/>
          <w:sz w:val="28"/>
          <w:szCs w:val="28"/>
          <w:lang w:eastAsia="ru-RU"/>
        </w:rPr>
        <w:t>Все помещения и кабинеты оснащены необходимым оборудованием, дидактическими, организационно-техническими и реабилитационными средствами, учебно-вспомогательными материалами, и соответствуют всем требованиям для успешной реализации теоретической, практической и административно-хозяйственной частей образовательного процесса в центре.</w:t>
      </w:r>
      <w:r w:rsidRPr="00AB6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4EFE" w:rsidRPr="00AB6586" w:rsidRDefault="00C04EFE" w:rsidP="00AB6586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6586">
        <w:rPr>
          <w:rFonts w:ascii="Times New Roman" w:hAnsi="Times New Roman" w:cs="Times New Roman"/>
          <w:sz w:val="28"/>
          <w:szCs w:val="28"/>
          <w:lang w:eastAsia="ru-RU"/>
        </w:rPr>
        <w:t>Обеспечен доступ к сети Интернет для педагогических и административных работников центра с использованием лицензионного оборудования и программного обеспечения.</w:t>
      </w:r>
    </w:p>
    <w:p w:rsidR="00C04EFE" w:rsidRPr="00AB6586" w:rsidRDefault="00C04EFE" w:rsidP="00AB6586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6586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Используются различные способы обработки и хранения информации: на бумажных и на электронных носителях.</w:t>
      </w:r>
    </w:p>
    <w:p w:rsidR="00C04EFE" w:rsidRPr="00AB6586" w:rsidRDefault="00C04EFE" w:rsidP="00AB6586">
      <w:pPr>
        <w:pStyle w:val="a9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586">
        <w:rPr>
          <w:rFonts w:ascii="Times New Roman" w:eastAsia="Times New Roman" w:hAnsi="Times New Roman" w:cs="Times New Roman"/>
          <w:color w:val="000000"/>
          <w:sz w:val="28"/>
          <w:szCs w:val="28"/>
        </w:rPr>
        <w:t>В центре имеются в наличии 16 компьютеров (включая ноутбуки).</w:t>
      </w:r>
    </w:p>
    <w:p w:rsidR="00C04EFE" w:rsidRPr="00AB6586" w:rsidRDefault="00C04EFE" w:rsidP="00AB6586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6586">
        <w:rPr>
          <w:rFonts w:ascii="Times New Roman" w:hAnsi="Times New Roman" w:cs="Times New Roman"/>
          <w:sz w:val="28"/>
          <w:szCs w:val="28"/>
          <w:lang w:eastAsia="ru-RU"/>
        </w:rPr>
        <w:t xml:space="preserve">Компьютерная техника используется полифункционально, во всех частях образовательного процесса. Компьютеры установлены как в </w:t>
      </w:r>
      <w:r w:rsidRPr="00AB65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кабинетах для работы с детьми и взрослыми, так и в кабинетах для организационно-административной деятельности.</w:t>
      </w:r>
    </w:p>
    <w:p w:rsidR="00C04EFE" w:rsidRPr="00AB6586" w:rsidRDefault="00C04EFE" w:rsidP="00AB6586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6586">
        <w:rPr>
          <w:rFonts w:ascii="Times New Roman" w:hAnsi="Times New Roman" w:cs="Times New Roman"/>
          <w:sz w:val="28"/>
          <w:szCs w:val="28"/>
          <w:lang w:eastAsia="ru-RU"/>
        </w:rPr>
        <w:t>Приобретены и используются в образовательном процессе аудио и видео аппаратура (телевизоры, музыкальные центры, видео и фотокамеры), мультимедийные и интерактивные комплексы в количестве 2 шт.</w:t>
      </w:r>
    </w:p>
    <w:p w:rsidR="0057446E" w:rsidRDefault="0057446E" w:rsidP="0057446E">
      <w:pPr>
        <w:pStyle w:val="a9"/>
        <w:spacing w:after="0"/>
        <w:ind w:left="0"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Таблица 3</w:t>
      </w:r>
    </w:p>
    <w:p w:rsidR="00C04EFE" w:rsidRPr="00AB6586" w:rsidRDefault="009450C9" w:rsidP="00AB6586">
      <w:pPr>
        <w:pStyle w:val="a9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65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аудио-, видео и мультимедийного оборудования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52"/>
        <w:gridCol w:w="2977"/>
      </w:tblGrid>
      <w:tr w:rsidR="00C04EFE" w:rsidRPr="0057446E" w:rsidTr="002C0276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EFE" w:rsidRPr="0057446E" w:rsidRDefault="00C04EFE" w:rsidP="00AB658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EFE" w:rsidRPr="0057446E" w:rsidRDefault="00C04EFE" w:rsidP="00AB6586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Единицы измерения</w:t>
            </w:r>
          </w:p>
        </w:tc>
      </w:tr>
      <w:tr w:rsidR="00C04EFE" w:rsidRPr="0057446E" w:rsidTr="002C0276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EFE" w:rsidRPr="0057446E" w:rsidRDefault="00C04EFE" w:rsidP="00AB658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6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персональных ЭВМ, учитывая ноутбуки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EFE" w:rsidRPr="0057446E" w:rsidRDefault="00C04EFE" w:rsidP="00AB6586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6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04EFE" w:rsidRPr="0057446E" w:rsidTr="002C0276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EFE" w:rsidRPr="0057446E" w:rsidRDefault="00C04EFE" w:rsidP="00AB658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6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интерактивных досок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EFE" w:rsidRPr="0057446E" w:rsidRDefault="00C04EFE" w:rsidP="00AB6586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EFE" w:rsidRPr="0057446E" w:rsidTr="002C0276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EFE" w:rsidRPr="0057446E" w:rsidRDefault="00C04EFE" w:rsidP="00AB658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6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мультимедийных проекторов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EFE" w:rsidRPr="0057446E" w:rsidRDefault="00C04EFE" w:rsidP="00AB6586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4EFE" w:rsidRPr="0057446E" w:rsidTr="002C0276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EFE" w:rsidRPr="0057446E" w:rsidRDefault="00C04EFE" w:rsidP="00AB658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6E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Подключено ли учреждение к сети Интернет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EFE" w:rsidRPr="0057446E" w:rsidRDefault="00C04EFE" w:rsidP="00AB6586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6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04EFE" w:rsidRPr="0057446E" w:rsidTr="002C0276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EFE" w:rsidRPr="0057446E" w:rsidRDefault="00C04EFE" w:rsidP="00AB658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6E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подключения: модем, выделенная линия, спутниковое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EFE" w:rsidRPr="0057446E" w:rsidRDefault="00C04EFE" w:rsidP="00AB6586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ADSL</w:t>
            </w:r>
            <w:r w:rsidRPr="0057446E">
              <w:rPr>
                <w:rFonts w:ascii="Times New Roman" w:eastAsia="Times New Roman" w:hAnsi="Times New Roman" w:cs="Times New Roman"/>
                <w:sz w:val="24"/>
                <w:szCs w:val="24"/>
              </w:rPr>
              <w:t>-модем</w:t>
            </w:r>
          </w:p>
        </w:tc>
      </w:tr>
      <w:tr w:rsidR="00C04EFE" w:rsidRPr="0057446E" w:rsidTr="002C0276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EFE" w:rsidRPr="0057446E" w:rsidRDefault="00C04EFE" w:rsidP="00AB658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6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персональных ЭВМ, подключённых к сети Интернет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EFE" w:rsidRPr="0057446E" w:rsidRDefault="00C04EFE" w:rsidP="00AB6586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6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04EFE" w:rsidRPr="0057446E" w:rsidTr="002C0276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EFE" w:rsidRPr="0057446E" w:rsidRDefault="00C04EFE" w:rsidP="00AB658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6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персональных ЭВМ в составе локальных сетей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EFE" w:rsidRPr="0057446E" w:rsidRDefault="00C04EFE" w:rsidP="00AB6586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4EFE" w:rsidRPr="0057446E" w:rsidTr="002C0276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EFE" w:rsidRPr="0057446E" w:rsidRDefault="00C04EFE" w:rsidP="00AB658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6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учреждении электронной почты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EFE" w:rsidRPr="0057446E" w:rsidRDefault="00C04EFE" w:rsidP="00AB6586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6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04EFE" w:rsidRPr="0057446E" w:rsidTr="002C0276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EFE" w:rsidRPr="0057446E" w:rsidRDefault="00C04EFE" w:rsidP="00AB658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6E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ли учреждение собственный сайт в сети Интернет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EFE" w:rsidRPr="0057446E" w:rsidRDefault="00C04EFE" w:rsidP="00AB6586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6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04EFE" w:rsidRPr="0057446E" w:rsidTr="002C0276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EFE" w:rsidRPr="0057446E" w:rsidRDefault="00C04EFE" w:rsidP="00AB658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6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оборудование: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EFE" w:rsidRPr="0057446E" w:rsidRDefault="00C04EFE" w:rsidP="00AB6586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EFE" w:rsidRPr="0057446E" w:rsidTr="002C0276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EFE" w:rsidRPr="0057446E" w:rsidRDefault="00C04EFE" w:rsidP="00AB658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6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аудио и видеотехники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EFE" w:rsidRPr="0057446E" w:rsidRDefault="00C04EFE" w:rsidP="00AB6586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6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центр-3</w:t>
            </w:r>
          </w:p>
          <w:p w:rsidR="00C04EFE" w:rsidRPr="0057446E" w:rsidRDefault="00C04EFE" w:rsidP="00AB6586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6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Телевизор-2</w:t>
            </w:r>
          </w:p>
          <w:p w:rsidR="00C04EFE" w:rsidRPr="0057446E" w:rsidRDefault="00C04EFE" w:rsidP="00AB6586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6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Видеокамера-1</w:t>
            </w:r>
          </w:p>
          <w:p w:rsidR="00C04EFE" w:rsidRPr="0057446E" w:rsidRDefault="00C04EFE" w:rsidP="00AB6586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6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Фотоаппарат-2</w:t>
            </w:r>
          </w:p>
          <w:p w:rsidR="00C04EFE" w:rsidRPr="0057446E" w:rsidRDefault="00C04EFE" w:rsidP="00AB6586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6E">
              <w:rPr>
                <w:rFonts w:ascii="Times New Roman" w:eastAsia="Times New Roman" w:hAnsi="Times New Roman" w:cs="Times New Roman"/>
                <w:sz w:val="24"/>
                <w:szCs w:val="24"/>
              </w:rPr>
              <w:t>Веб-камера-1</w:t>
            </w:r>
          </w:p>
        </w:tc>
      </w:tr>
      <w:tr w:rsidR="00C04EFE" w:rsidRPr="0057446E" w:rsidTr="002C0276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EFE" w:rsidRPr="0057446E" w:rsidRDefault="00C04EFE" w:rsidP="00AB658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6E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Множительная и копировальная техника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EFE" w:rsidRPr="0057446E" w:rsidRDefault="00C04EFE" w:rsidP="00AB6586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6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Телефакс-1</w:t>
            </w:r>
          </w:p>
          <w:p w:rsidR="00C04EFE" w:rsidRPr="0057446E" w:rsidRDefault="00C04EFE" w:rsidP="00AB6586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6E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Сканер-1</w:t>
            </w:r>
          </w:p>
          <w:p w:rsidR="00C04EFE" w:rsidRPr="0057446E" w:rsidRDefault="00C04EFE" w:rsidP="00AB6586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6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Принтр-2</w:t>
            </w:r>
          </w:p>
          <w:p w:rsidR="00C04EFE" w:rsidRPr="0057446E" w:rsidRDefault="00C04EFE" w:rsidP="00AB6586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6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Фотопринтер - 1</w:t>
            </w:r>
          </w:p>
          <w:p w:rsidR="00C04EFE" w:rsidRPr="0057446E" w:rsidRDefault="00C04EFE" w:rsidP="00AB6586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6E">
              <w:rPr>
                <w:rFonts w:ascii="Times New Roman" w:eastAsia="Times New Roman" w:hAnsi="Times New Roman" w:cs="Times New Roman"/>
                <w:sz w:val="24"/>
                <w:szCs w:val="24"/>
              </w:rPr>
              <w:t>МФУ-4</w:t>
            </w:r>
          </w:p>
        </w:tc>
      </w:tr>
      <w:tr w:rsidR="00C04EFE" w:rsidRPr="0057446E" w:rsidTr="002C0276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EFE" w:rsidRPr="0057446E" w:rsidRDefault="00C04EFE" w:rsidP="00AB658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6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EFE" w:rsidRPr="0057446E" w:rsidRDefault="00C04EFE" w:rsidP="00AB6586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6E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Экраны-2</w:t>
            </w:r>
          </w:p>
        </w:tc>
      </w:tr>
    </w:tbl>
    <w:p w:rsidR="00C04EFE" w:rsidRPr="00AB6586" w:rsidRDefault="00C04EFE" w:rsidP="00AB6586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Центр имеет два светодиодных информационных табло, которые размещены на фасадах здания.</w:t>
      </w:r>
    </w:p>
    <w:p w:rsidR="00C04EFE" w:rsidRPr="00AB6586" w:rsidRDefault="00C04EFE" w:rsidP="00AB6586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Центр также располагает двумя транспортными средствами: специальный автобус «ГАЗЕЛЬ» и легковой автомобиль «ЛАДА-КАЛИНА». Данные транспортные средства используются для подвоза детей и их законных представителей на занятия в центр. С целью реализации данного направления заключен договор с КТП-1 для проведения предрейсового технического осмотра автомобиля и медицинского осмотра водителя. Все </w:t>
      </w:r>
      <w:r w:rsidRPr="00AB6586">
        <w:rPr>
          <w:rFonts w:ascii="Times New Roman" w:hAnsi="Times New Roman" w:cs="Times New Roman"/>
          <w:sz w:val="28"/>
          <w:szCs w:val="28"/>
        </w:rPr>
        <w:lastRenderedPageBreak/>
        <w:t>транспортные средства оборудованы средствами для безопасной транспортировки пассажиров.</w:t>
      </w:r>
    </w:p>
    <w:p w:rsidR="001725C0" w:rsidRPr="00AB6586" w:rsidRDefault="001725C0" w:rsidP="00AB6586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Данные транспортные средства используются для подвоза нуждающихся детей из контингента центра на групповые и индивидуальные занятия.</w:t>
      </w:r>
    </w:p>
    <w:p w:rsidR="00C04EFE" w:rsidRPr="00AB6586" w:rsidRDefault="009450C9" w:rsidP="00AB6586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В 201</w:t>
      </w:r>
      <w:r w:rsidR="004407E0" w:rsidRPr="00AB6586">
        <w:rPr>
          <w:rFonts w:ascii="Times New Roman" w:hAnsi="Times New Roman" w:cs="Times New Roman"/>
          <w:sz w:val="28"/>
          <w:szCs w:val="28"/>
        </w:rPr>
        <w:t>5</w:t>
      </w:r>
      <w:r w:rsidRPr="00AB6586">
        <w:rPr>
          <w:rFonts w:ascii="Times New Roman" w:hAnsi="Times New Roman" w:cs="Times New Roman"/>
          <w:sz w:val="28"/>
          <w:szCs w:val="28"/>
        </w:rPr>
        <w:t>-201</w:t>
      </w:r>
      <w:r w:rsidR="004407E0" w:rsidRPr="00AB6586">
        <w:rPr>
          <w:rFonts w:ascii="Times New Roman" w:hAnsi="Times New Roman" w:cs="Times New Roman"/>
          <w:sz w:val="28"/>
          <w:szCs w:val="28"/>
        </w:rPr>
        <w:t>6</w:t>
      </w:r>
      <w:r w:rsidRPr="00AB6586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="006B6981" w:rsidRPr="00AB6586">
        <w:rPr>
          <w:rFonts w:ascii="Times New Roman" w:hAnsi="Times New Roman" w:cs="Times New Roman"/>
          <w:sz w:val="28"/>
          <w:szCs w:val="28"/>
        </w:rPr>
        <w:t xml:space="preserve"> году материально</w:t>
      </w:r>
      <w:r w:rsidR="004407E0" w:rsidRPr="00AB6586">
        <w:rPr>
          <w:rFonts w:ascii="Times New Roman" w:hAnsi="Times New Roman" w:cs="Times New Roman"/>
          <w:sz w:val="28"/>
          <w:szCs w:val="28"/>
        </w:rPr>
        <w:t>-техническая база учреждения пополнялась в рамках реализации грантовых мероприятий: по краев</w:t>
      </w:r>
      <w:r w:rsidR="00D466B8" w:rsidRPr="00AB6586">
        <w:rPr>
          <w:rFonts w:ascii="Times New Roman" w:hAnsi="Times New Roman" w:cs="Times New Roman"/>
          <w:sz w:val="28"/>
          <w:szCs w:val="28"/>
        </w:rPr>
        <w:t>ым</w:t>
      </w:r>
      <w:r w:rsidR="004407E0" w:rsidRPr="00AB6586">
        <w:rPr>
          <w:rFonts w:ascii="Times New Roman" w:hAnsi="Times New Roman" w:cs="Times New Roman"/>
          <w:sz w:val="28"/>
          <w:szCs w:val="28"/>
        </w:rPr>
        <w:t xml:space="preserve"> </w:t>
      </w:r>
      <w:r w:rsidR="00D466B8" w:rsidRPr="00AB6586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="0006506C" w:rsidRPr="00AB6586">
        <w:rPr>
          <w:rFonts w:ascii="Times New Roman" w:hAnsi="Times New Roman" w:cs="Times New Roman"/>
          <w:sz w:val="28"/>
          <w:szCs w:val="28"/>
        </w:rPr>
        <w:t>«Защитим детей от насилия» в Ставропольском крае на 2015-2017 г.г. и «Право быть равным» на 2015-2017 г.</w:t>
      </w:r>
      <w:r w:rsidR="00E26FDF" w:rsidRPr="00AB6586">
        <w:rPr>
          <w:rFonts w:ascii="Times New Roman" w:hAnsi="Times New Roman" w:cs="Times New Roman"/>
          <w:sz w:val="28"/>
          <w:szCs w:val="28"/>
        </w:rPr>
        <w:t xml:space="preserve"> (программы финансируются из бюджета Ставропольского края и Фонда поддержки детей, находящихся в трудной жизненной ситуации). </w:t>
      </w:r>
    </w:p>
    <w:p w:rsidR="00354FC3" w:rsidRPr="00AB6586" w:rsidRDefault="009450C9" w:rsidP="00AB658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586">
        <w:rPr>
          <w:rFonts w:ascii="Times New Roman" w:hAnsi="Times New Roman" w:cs="Times New Roman"/>
          <w:i/>
          <w:sz w:val="28"/>
          <w:szCs w:val="28"/>
        </w:rPr>
        <w:t>Кадровый состав учреждения</w:t>
      </w:r>
    </w:p>
    <w:p w:rsidR="00FB2B2B" w:rsidRPr="00AB6586" w:rsidRDefault="00D818AB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В центре фактически работают </w:t>
      </w:r>
      <w:r w:rsidR="00BC6F05" w:rsidRPr="00AB6586">
        <w:rPr>
          <w:rFonts w:ascii="Times New Roman" w:hAnsi="Times New Roman" w:cs="Times New Roman"/>
          <w:sz w:val="28"/>
          <w:szCs w:val="28"/>
        </w:rPr>
        <w:t>8</w:t>
      </w:r>
      <w:r w:rsidR="009450C9" w:rsidRPr="00AB6586">
        <w:rPr>
          <w:rFonts w:ascii="Times New Roman" w:hAnsi="Times New Roman" w:cs="Times New Roman"/>
          <w:sz w:val="28"/>
          <w:szCs w:val="28"/>
        </w:rPr>
        <w:t xml:space="preserve"> </w:t>
      </w:r>
      <w:r w:rsidRPr="00AB6586">
        <w:rPr>
          <w:rFonts w:ascii="Times New Roman" w:hAnsi="Times New Roman" w:cs="Times New Roman"/>
          <w:sz w:val="28"/>
          <w:szCs w:val="28"/>
        </w:rPr>
        <w:t>педагогов-психологов</w:t>
      </w:r>
      <w:r w:rsidR="006C662B" w:rsidRPr="00AB6586">
        <w:rPr>
          <w:rFonts w:ascii="Times New Roman" w:hAnsi="Times New Roman" w:cs="Times New Roman"/>
          <w:sz w:val="28"/>
          <w:szCs w:val="28"/>
        </w:rPr>
        <w:t>, 1 учитель-дефек</w:t>
      </w:r>
      <w:r w:rsidR="000D6C81" w:rsidRPr="00AB6586">
        <w:rPr>
          <w:rFonts w:ascii="Times New Roman" w:hAnsi="Times New Roman" w:cs="Times New Roman"/>
          <w:sz w:val="28"/>
          <w:szCs w:val="28"/>
        </w:rPr>
        <w:t>толог, 2 учителя-логопеда, 1 врач-психиатр, 1 социальный педагог.</w:t>
      </w:r>
      <w:r w:rsidR="009450C9" w:rsidRPr="00AB6586">
        <w:rPr>
          <w:rFonts w:ascii="Times New Roman" w:hAnsi="Times New Roman" w:cs="Times New Roman"/>
          <w:sz w:val="28"/>
          <w:szCs w:val="28"/>
        </w:rPr>
        <w:t xml:space="preserve"> </w:t>
      </w:r>
      <w:r w:rsidR="00E454AF" w:rsidRPr="00AB6586">
        <w:rPr>
          <w:rFonts w:ascii="Times New Roman" w:hAnsi="Times New Roman" w:cs="Times New Roman"/>
          <w:sz w:val="28"/>
          <w:szCs w:val="28"/>
        </w:rPr>
        <w:t>Все специалисты имеют высшее образование.</w:t>
      </w:r>
      <w:r w:rsidRPr="00AB6586">
        <w:rPr>
          <w:rFonts w:ascii="Times New Roman" w:hAnsi="Times New Roman" w:cs="Times New Roman"/>
          <w:sz w:val="28"/>
          <w:szCs w:val="28"/>
        </w:rPr>
        <w:t xml:space="preserve"> Трое специалистов – педагоги-психологи и учитель-дефектолог – в  отчетный период подтвердили высшую квалификационную категорию, один специалист – социальный педагог – аттестовался на первую категорию. </w:t>
      </w:r>
    </w:p>
    <w:p w:rsidR="00FB2B2B" w:rsidRPr="00AB6586" w:rsidRDefault="00D15439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Информация об уровне квалификации педагогического коллектива </w:t>
      </w:r>
      <w:r w:rsidR="002B6108" w:rsidRPr="00AB6586">
        <w:rPr>
          <w:rFonts w:ascii="Times New Roman" w:hAnsi="Times New Roman" w:cs="Times New Roman"/>
          <w:sz w:val="28"/>
          <w:szCs w:val="28"/>
        </w:rPr>
        <w:t>представлена на рисунке 4.</w:t>
      </w:r>
    </w:p>
    <w:p w:rsidR="000D6C81" w:rsidRPr="00AB6586" w:rsidRDefault="000D6C81" w:rsidP="00AB6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4352925"/>
            <wp:effectExtent l="1905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B2B2B" w:rsidRPr="00AB6586" w:rsidRDefault="00FB2B2B" w:rsidP="00AB658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54AF" w:rsidRPr="00AB6586" w:rsidRDefault="00E454AF" w:rsidP="00AB658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54AF" w:rsidRPr="00AB6586" w:rsidRDefault="00E454AF" w:rsidP="00AB6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2905125"/>
            <wp:effectExtent l="1905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454AF" w:rsidRPr="00AB6586" w:rsidRDefault="00E454AF" w:rsidP="00AB658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446E" w:rsidRDefault="0057446E" w:rsidP="00AB658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4D45" w:rsidRPr="00AB6586" w:rsidRDefault="006E4D45" w:rsidP="00AB658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586">
        <w:rPr>
          <w:rFonts w:ascii="Times New Roman" w:hAnsi="Times New Roman" w:cs="Times New Roman"/>
          <w:i/>
          <w:sz w:val="28"/>
          <w:szCs w:val="28"/>
        </w:rPr>
        <w:lastRenderedPageBreak/>
        <w:t>Повышение профессиональной компетентности и обучение специалистов</w:t>
      </w:r>
    </w:p>
    <w:p w:rsidR="00610232" w:rsidRPr="00AB6586" w:rsidRDefault="0073304C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Специалисты центра в течение учебного года </w:t>
      </w:r>
      <w:r w:rsidR="0057446E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Pr="00AB6586">
        <w:rPr>
          <w:rFonts w:ascii="Times New Roman" w:hAnsi="Times New Roman" w:cs="Times New Roman"/>
          <w:sz w:val="28"/>
          <w:szCs w:val="28"/>
        </w:rPr>
        <w:t>повышали свою профессиональную компетентность на базе центра, участвуя ежемесячно в теоретико-методических семинарах</w:t>
      </w:r>
      <w:r w:rsidR="00362FCD" w:rsidRPr="00AB6586">
        <w:rPr>
          <w:rFonts w:ascii="Times New Roman" w:hAnsi="Times New Roman" w:cs="Times New Roman"/>
          <w:sz w:val="28"/>
          <w:szCs w:val="28"/>
        </w:rPr>
        <w:t>. О</w:t>
      </w:r>
      <w:r w:rsidR="00373E86" w:rsidRPr="00AB6586">
        <w:rPr>
          <w:rFonts w:ascii="Times New Roman" w:hAnsi="Times New Roman" w:cs="Times New Roman"/>
          <w:sz w:val="28"/>
          <w:szCs w:val="28"/>
        </w:rPr>
        <w:t>бщая тематика семинаров этого учебного года – комплексная диагностика уровня развития ребёнка и определение психологических ресурсов семьи для помощи ребёнку с нарушениями в развитии</w:t>
      </w:r>
      <w:r w:rsidR="00362FCD" w:rsidRPr="00AB65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68CD" w:rsidRPr="00AB6586" w:rsidRDefault="00A91B62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Важным событием для центра стал приезд ведущих специалистов РБО «Центр лечебной педагогики»</w:t>
      </w:r>
      <w:r w:rsidR="00011FF2" w:rsidRPr="00AB6586">
        <w:rPr>
          <w:rFonts w:ascii="Times New Roman" w:hAnsi="Times New Roman" w:cs="Times New Roman"/>
          <w:sz w:val="28"/>
          <w:szCs w:val="28"/>
        </w:rPr>
        <w:t xml:space="preserve"> 5-8 ноября 2015 года. Потребность в обучении, обмене опытом, включении в практическую работу новых методов и методик </w:t>
      </w:r>
      <w:r w:rsidR="00591CFE" w:rsidRPr="00AB6586">
        <w:rPr>
          <w:rFonts w:ascii="Times New Roman" w:hAnsi="Times New Roman" w:cs="Times New Roman"/>
          <w:sz w:val="28"/>
          <w:szCs w:val="28"/>
        </w:rPr>
        <w:t xml:space="preserve">работы с детьми с нарушениями в развитии у специалистов центра </w:t>
      </w:r>
      <w:r w:rsidR="0073247E" w:rsidRPr="00AB6586">
        <w:rPr>
          <w:rFonts w:ascii="Times New Roman" w:hAnsi="Times New Roman" w:cs="Times New Roman"/>
          <w:sz w:val="28"/>
          <w:szCs w:val="28"/>
        </w:rPr>
        <w:t>есть всегда. Как р</w:t>
      </w:r>
      <w:r w:rsidR="00011FF2" w:rsidRPr="00AB6586">
        <w:rPr>
          <w:rFonts w:ascii="Times New Roman" w:hAnsi="Times New Roman" w:cs="Times New Roman"/>
          <w:sz w:val="28"/>
          <w:szCs w:val="28"/>
        </w:rPr>
        <w:t>азмышляющие специалисты</w:t>
      </w:r>
      <w:r w:rsidR="0073247E" w:rsidRPr="00AB6586">
        <w:rPr>
          <w:rFonts w:ascii="Times New Roman" w:hAnsi="Times New Roman" w:cs="Times New Roman"/>
          <w:sz w:val="28"/>
          <w:szCs w:val="28"/>
        </w:rPr>
        <w:t>, мы</w:t>
      </w:r>
      <w:r w:rsidR="00011FF2" w:rsidRPr="00AB6586">
        <w:rPr>
          <w:rFonts w:ascii="Times New Roman" w:hAnsi="Times New Roman" w:cs="Times New Roman"/>
          <w:sz w:val="28"/>
          <w:szCs w:val="28"/>
        </w:rPr>
        <w:t xml:space="preserve"> постоянно наход</w:t>
      </w:r>
      <w:r w:rsidR="0073247E" w:rsidRPr="00AB6586">
        <w:rPr>
          <w:rFonts w:ascii="Times New Roman" w:hAnsi="Times New Roman" w:cs="Times New Roman"/>
          <w:sz w:val="28"/>
          <w:szCs w:val="28"/>
        </w:rPr>
        <w:t>им</w:t>
      </w:r>
      <w:r w:rsidR="00011FF2" w:rsidRPr="00AB6586">
        <w:rPr>
          <w:rFonts w:ascii="Times New Roman" w:hAnsi="Times New Roman" w:cs="Times New Roman"/>
          <w:sz w:val="28"/>
          <w:szCs w:val="28"/>
        </w:rPr>
        <w:t>ся в процессе поиска психологических и педагогических подходов к каждому ребенку, имеющему нарушения в развитии и также всегда готовы перенимать опыт коллег, многие годы работающих с детьми с особенностями в развитии.</w:t>
      </w:r>
      <w:r w:rsidR="0073247E" w:rsidRPr="00AB6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47E" w:rsidRPr="00AB6586" w:rsidRDefault="00011FF2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Благодаря краевой программе «Право быть равным» на 2015-2017 годы» из финансовых средств Фонда поддержи детей, находящихся в трудной жизненной ситуации, выделенных на мероприятие п. 50 «Обучение специалистов для служб ранней помощи детям-инвалидам и детям с ограниченными возможностями здоровья, в том числе проведение супервизий», был организован приезд ведущих специалистов РБОО «Центр лечебной педагогики» (ЦЛП) г. Москва. </w:t>
      </w:r>
      <w:r w:rsidR="0073247E" w:rsidRPr="00AB6586">
        <w:rPr>
          <w:rFonts w:ascii="Times New Roman" w:hAnsi="Times New Roman" w:cs="Times New Roman"/>
          <w:sz w:val="28"/>
          <w:szCs w:val="28"/>
        </w:rPr>
        <w:t>В</w:t>
      </w:r>
      <w:r w:rsidRPr="00AB6586">
        <w:rPr>
          <w:rFonts w:ascii="Times New Roman" w:hAnsi="Times New Roman" w:cs="Times New Roman"/>
          <w:sz w:val="28"/>
          <w:szCs w:val="28"/>
        </w:rPr>
        <w:t xml:space="preserve">едущие специалисты ЦЛП – дефектолог Ольга Караневская и психолог Екатерина Харламова – провели семинар «Психолого-педагогическая помощь детям раннего и дошкольного возраста» для 32 специалистов, включая психологов, логопедов и дефектологов служб ранней помощи края и детского отделения Ставропольской краевой клинической психиатрической больницы № 1. </w:t>
      </w:r>
    </w:p>
    <w:p w:rsidR="004E59B5" w:rsidRPr="00AB6586" w:rsidRDefault="0073247E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К</w:t>
      </w:r>
      <w:r w:rsidR="00011FF2" w:rsidRPr="00AB6586">
        <w:rPr>
          <w:rFonts w:ascii="Times New Roman" w:hAnsi="Times New Roman" w:cs="Times New Roman"/>
          <w:sz w:val="28"/>
          <w:szCs w:val="28"/>
        </w:rPr>
        <w:t>лючевыми темами данного семинара были: первичное консультирование семьи, имеющей ребенка раннего и дошкольного возраста с нарушениями развития; особенности оказания комплексной помощи детям раннего и дошкольного возраста; психолого-педагогическое обследование ребенка раннего и дошкольного возраста; использование альтернативной и дополнительной коммуникации в работе с детьми раннего и дошкольного возраста; специфика работы с семьей, имеющей ребенка с нарушениями развития.</w:t>
      </w:r>
    </w:p>
    <w:p w:rsidR="00360F0C" w:rsidRPr="00AB6586" w:rsidRDefault="00011FF2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lastRenderedPageBreak/>
        <w:t>7-8 ноября был проведен семинар «Подготовка к школе детей с расстройствами аутистического спектра и множественными нарушениями в развитии», в котором помимо специалистов служб ранней помощи приняли участие педагоги и воспитатели образовательных организаций, работающих в концепции инклюзивного образования. В данном семинаре приняло участие 34 специалиста. Были обсуждены наиболее острые темы для специалистов, педагогов и воспитателей, занимающихся подготовкой к школе детей с особенностями в развитии: цели, задачи и принципы подготовки к школьному обучению детей с нарушениями развитии; структура группы подготовки к школе и этапы работы с ребенком; работа с семьей на этапе подготовки ребёнка к школе.</w:t>
      </w:r>
      <w:r w:rsidR="00EC4FF7" w:rsidRPr="00AB6586">
        <w:rPr>
          <w:rFonts w:ascii="Times New Roman" w:hAnsi="Times New Roman" w:cs="Times New Roman"/>
          <w:sz w:val="28"/>
          <w:szCs w:val="28"/>
        </w:rPr>
        <w:t xml:space="preserve"> </w:t>
      </w:r>
      <w:r w:rsidRPr="00AB6586">
        <w:rPr>
          <w:rFonts w:ascii="Times New Roman" w:hAnsi="Times New Roman" w:cs="Times New Roman"/>
          <w:sz w:val="28"/>
          <w:szCs w:val="28"/>
        </w:rPr>
        <w:t>Семинары ведущих специалистов ЦЛП были насыщены практическими занятиями, игровыми упражнениями, в которых слушатели активно и с удовольствием участвовали, а также видеозаписями работы специалистов с детьми.</w:t>
      </w:r>
    </w:p>
    <w:p w:rsidR="00360F0C" w:rsidRPr="00AB6586" w:rsidRDefault="0057446E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</w:t>
      </w:r>
      <w:r w:rsidR="00360F0C" w:rsidRPr="00AB6586">
        <w:rPr>
          <w:rFonts w:ascii="Times New Roman" w:hAnsi="Times New Roman" w:cs="Times New Roman"/>
          <w:sz w:val="28"/>
          <w:szCs w:val="28"/>
        </w:rPr>
        <w:t xml:space="preserve"> мероприятия п. 29 «Внедрение в образовательных организациях СК программ, направленных на профилактику буллинга» краевой программы «Защитим детей от насилия» в Ставропольском крае на 2015-2017 годы </w:t>
      </w:r>
      <w:r w:rsidR="00FB1126" w:rsidRPr="00AB6586">
        <w:rPr>
          <w:rFonts w:ascii="Times New Roman" w:hAnsi="Times New Roman" w:cs="Times New Roman"/>
          <w:sz w:val="28"/>
          <w:szCs w:val="28"/>
        </w:rPr>
        <w:t xml:space="preserve">18-21 февраля </w:t>
      </w:r>
      <w:r w:rsidR="00360F0C" w:rsidRPr="00AB6586">
        <w:rPr>
          <w:rFonts w:ascii="Times New Roman" w:hAnsi="Times New Roman" w:cs="Times New Roman"/>
          <w:sz w:val="28"/>
          <w:szCs w:val="28"/>
        </w:rPr>
        <w:t>центр организовал обучение психологов, социальных педагогов и представителей администрации средне</w:t>
      </w:r>
      <w:r w:rsidR="00B220F3" w:rsidRPr="00AB6586">
        <w:rPr>
          <w:rFonts w:ascii="Times New Roman" w:hAnsi="Times New Roman" w:cs="Times New Roman"/>
          <w:sz w:val="28"/>
          <w:szCs w:val="28"/>
        </w:rPr>
        <w:t xml:space="preserve">специальных </w:t>
      </w:r>
      <w:r w:rsidR="00360F0C" w:rsidRPr="00AB6586">
        <w:rPr>
          <w:rFonts w:ascii="Times New Roman" w:hAnsi="Times New Roman" w:cs="Times New Roman"/>
          <w:sz w:val="28"/>
          <w:szCs w:val="28"/>
        </w:rPr>
        <w:t xml:space="preserve"> учебных заведений</w:t>
      </w:r>
      <w:r w:rsidR="006C62FE" w:rsidRPr="00AB6586">
        <w:rPr>
          <w:rFonts w:ascii="Times New Roman" w:hAnsi="Times New Roman" w:cs="Times New Roman"/>
          <w:sz w:val="28"/>
          <w:szCs w:val="28"/>
        </w:rPr>
        <w:t xml:space="preserve"> по программе тренинг-семинара «Психологическая профилактика и помощь уча</w:t>
      </w:r>
      <w:r w:rsidR="00FB1126" w:rsidRPr="00AB6586">
        <w:rPr>
          <w:rFonts w:ascii="Times New Roman" w:hAnsi="Times New Roman" w:cs="Times New Roman"/>
          <w:sz w:val="28"/>
          <w:szCs w:val="28"/>
        </w:rPr>
        <w:t>щимся образовательных организаций и семьям, пострадавшим от агрессивных действий сверстников (буллинга)</w:t>
      </w:r>
      <w:r w:rsidR="006C62FE" w:rsidRPr="00AB6586">
        <w:rPr>
          <w:rFonts w:ascii="Times New Roman" w:hAnsi="Times New Roman" w:cs="Times New Roman"/>
          <w:sz w:val="28"/>
          <w:szCs w:val="28"/>
        </w:rPr>
        <w:t>»</w:t>
      </w:r>
      <w:r w:rsidR="00FB1126" w:rsidRPr="00AB6586">
        <w:rPr>
          <w:rFonts w:ascii="Times New Roman" w:hAnsi="Times New Roman" w:cs="Times New Roman"/>
          <w:sz w:val="28"/>
          <w:szCs w:val="28"/>
        </w:rPr>
        <w:t xml:space="preserve"> (32 часа). Ведущий тренинг-семинара – Ромек В.Г., кандидат психологических наук, доцент, член Американской психологической ассоциации и Немецкого общества терапии поведения. </w:t>
      </w:r>
    </w:p>
    <w:p w:rsidR="0073304C" w:rsidRPr="00AB6586" w:rsidRDefault="00C26978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В течение года</w:t>
      </w:r>
      <w:r w:rsidR="0073304C" w:rsidRPr="00AB6586">
        <w:rPr>
          <w:rFonts w:ascii="Times New Roman" w:hAnsi="Times New Roman" w:cs="Times New Roman"/>
          <w:sz w:val="28"/>
          <w:szCs w:val="28"/>
        </w:rPr>
        <w:t xml:space="preserve"> учителя-логопеды</w:t>
      </w:r>
      <w:r w:rsidR="00D56601" w:rsidRPr="00AB6586">
        <w:rPr>
          <w:rFonts w:ascii="Times New Roman" w:hAnsi="Times New Roman" w:cs="Times New Roman"/>
          <w:sz w:val="28"/>
          <w:szCs w:val="28"/>
        </w:rPr>
        <w:t>,</w:t>
      </w:r>
      <w:r w:rsidR="0073304C" w:rsidRPr="00AB6586">
        <w:rPr>
          <w:rFonts w:ascii="Times New Roman" w:hAnsi="Times New Roman" w:cs="Times New Roman"/>
          <w:sz w:val="28"/>
          <w:szCs w:val="28"/>
        </w:rPr>
        <w:t xml:space="preserve"> учитель-дефектолог и педагог-психолог, специализирующийся на подготовке к школьному обучению детей с </w:t>
      </w:r>
      <w:r w:rsidR="00D56601" w:rsidRPr="00AB6586">
        <w:rPr>
          <w:rFonts w:ascii="Times New Roman" w:hAnsi="Times New Roman" w:cs="Times New Roman"/>
          <w:sz w:val="28"/>
          <w:szCs w:val="28"/>
        </w:rPr>
        <w:t xml:space="preserve">нарушениями в развитии </w:t>
      </w:r>
      <w:r w:rsidR="009450C9" w:rsidRPr="00AB6586">
        <w:rPr>
          <w:rFonts w:ascii="Times New Roman" w:hAnsi="Times New Roman" w:cs="Times New Roman"/>
          <w:sz w:val="28"/>
          <w:szCs w:val="28"/>
        </w:rPr>
        <w:t xml:space="preserve">участвовали в </w:t>
      </w:r>
      <w:r w:rsidR="00690F2F" w:rsidRPr="00AB6586">
        <w:rPr>
          <w:rFonts w:ascii="Times New Roman" w:hAnsi="Times New Roman" w:cs="Times New Roman"/>
          <w:sz w:val="28"/>
          <w:szCs w:val="28"/>
        </w:rPr>
        <w:t xml:space="preserve">вэбинарах, организованных </w:t>
      </w:r>
      <w:r w:rsidR="003B4CE9" w:rsidRPr="00AB6586">
        <w:rPr>
          <w:rFonts w:ascii="Times New Roman" w:hAnsi="Times New Roman" w:cs="Times New Roman"/>
          <w:sz w:val="28"/>
          <w:szCs w:val="28"/>
        </w:rPr>
        <w:t>различными общественными и государственными орг</w:t>
      </w:r>
      <w:r w:rsidR="00142BB9">
        <w:rPr>
          <w:rFonts w:ascii="Times New Roman" w:hAnsi="Times New Roman" w:cs="Times New Roman"/>
          <w:sz w:val="28"/>
          <w:szCs w:val="28"/>
        </w:rPr>
        <w:t>анизациями</w:t>
      </w:r>
      <w:r w:rsidR="003B4CE9" w:rsidRPr="00AB6586">
        <w:rPr>
          <w:rFonts w:ascii="Times New Roman" w:hAnsi="Times New Roman" w:cs="Times New Roman"/>
          <w:sz w:val="28"/>
          <w:szCs w:val="28"/>
        </w:rPr>
        <w:t>.</w:t>
      </w:r>
    </w:p>
    <w:p w:rsidR="0073304C" w:rsidRPr="00AB6586" w:rsidRDefault="00C568B6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Три</w:t>
      </w:r>
      <w:r w:rsidR="0073304C" w:rsidRPr="00AB6586">
        <w:rPr>
          <w:rFonts w:ascii="Times New Roman" w:hAnsi="Times New Roman" w:cs="Times New Roman"/>
          <w:sz w:val="28"/>
          <w:szCs w:val="28"/>
        </w:rPr>
        <w:t xml:space="preserve"> специалиста – педагоги-психоло</w:t>
      </w:r>
      <w:r w:rsidR="003646A5" w:rsidRPr="00AB6586">
        <w:rPr>
          <w:rFonts w:ascii="Times New Roman" w:hAnsi="Times New Roman" w:cs="Times New Roman"/>
          <w:sz w:val="28"/>
          <w:szCs w:val="28"/>
        </w:rPr>
        <w:t xml:space="preserve">ги, работающие с детьми с ОВЗ, </w:t>
      </w:r>
      <w:r w:rsidR="0073304C" w:rsidRPr="00AB6586">
        <w:rPr>
          <w:rFonts w:ascii="Times New Roman" w:hAnsi="Times New Roman" w:cs="Times New Roman"/>
          <w:sz w:val="28"/>
          <w:szCs w:val="28"/>
        </w:rPr>
        <w:t xml:space="preserve">продолжили обучение во вводных и базовых программах </w:t>
      </w:r>
      <w:r w:rsidR="00142BB9" w:rsidRPr="00AB6586">
        <w:rPr>
          <w:rFonts w:ascii="Times New Roman" w:hAnsi="Times New Roman" w:cs="Times New Roman"/>
          <w:sz w:val="28"/>
          <w:szCs w:val="28"/>
        </w:rPr>
        <w:t>по подготовке пси</w:t>
      </w:r>
      <w:r w:rsidR="00142BB9">
        <w:rPr>
          <w:rFonts w:ascii="Times New Roman" w:hAnsi="Times New Roman" w:cs="Times New Roman"/>
          <w:sz w:val="28"/>
          <w:szCs w:val="28"/>
        </w:rPr>
        <w:t>хоаналитических психотерапевтов ОО</w:t>
      </w:r>
      <w:r w:rsidR="00142BB9" w:rsidRPr="00AB6586">
        <w:rPr>
          <w:rFonts w:ascii="Times New Roman" w:hAnsi="Times New Roman" w:cs="Times New Roman"/>
          <w:sz w:val="28"/>
          <w:szCs w:val="28"/>
        </w:rPr>
        <w:t xml:space="preserve"> </w:t>
      </w:r>
      <w:r w:rsidR="00142BB9">
        <w:rPr>
          <w:rFonts w:ascii="Times New Roman" w:hAnsi="Times New Roman" w:cs="Times New Roman"/>
          <w:sz w:val="28"/>
          <w:szCs w:val="28"/>
        </w:rPr>
        <w:t>«Ставропольская краевая психоаналитическая ассоциация», являющейся ассоциированным членов Европейской федерации психоаналитической псхотерапии.</w:t>
      </w:r>
      <w:r w:rsidR="0073304C" w:rsidRPr="00AB6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0EC" w:rsidRPr="00AB6586" w:rsidRDefault="008C10EC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20 мая</w:t>
      </w:r>
      <w:r w:rsidR="0073304C" w:rsidRPr="00AB6586">
        <w:rPr>
          <w:rFonts w:ascii="Times New Roman" w:hAnsi="Times New Roman" w:cs="Times New Roman"/>
          <w:sz w:val="28"/>
          <w:szCs w:val="28"/>
        </w:rPr>
        <w:t xml:space="preserve"> педагоги-психологи центра приняли участие в семинаре </w:t>
      </w:r>
      <w:r w:rsidRPr="00AB6586">
        <w:rPr>
          <w:rFonts w:ascii="Times New Roman" w:hAnsi="Times New Roman" w:cs="Times New Roman"/>
          <w:sz w:val="28"/>
          <w:szCs w:val="28"/>
        </w:rPr>
        <w:t xml:space="preserve">Лилии Феликсовны Варячич-Райко (Любляна, Словения) – психолога, </w:t>
      </w:r>
      <w:r w:rsidRPr="00AB6586">
        <w:rPr>
          <w:rFonts w:ascii="Times New Roman" w:hAnsi="Times New Roman" w:cs="Times New Roman"/>
          <w:sz w:val="28"/>
          <w:szCs w:val="28"/>
        </w:rPr>
        <w:lastRenderedPageBreak/>
        <w:t xml:space="preserve">психоаналитика, учредителя и </w:t>
      </w:r>
      <w:r w:rsidR="00030C20" w:rsidRPr="00AB6586">
        <w:rPr>
          <w:rFonts w:ascii="Times New Roman" w:hAnsi="Times New Roman" w:cs="Times New Roman"/>
          <w:sz w:val="28"/>
          <w:szCs w:val="28"/>
        </w:rPr>
        <w:t>президента</w:t>
      </w:r>
      <w:r w:rsidRPr="00AB6586">
        <w:rPr>
          <w:rFonts w:ascii="Times New Roman" w:hAnsi="Times New Roman" w:cs="Times New Roman"/>
          <w:sz w:val="28"/>
          <w:szCs w:val="28"/>
        </w:rPr>
        <w:t xml:space="preserve"> Словенского</w:t>
      </w:r>
      <w:r w:rsidR="00030C20" w:rsidRPr="00AB6586">
        <w:rPr>
          <w:rFonts w:ascii="Times New Roman" w:hAnsi="Times New Roman" w:cs="Times New Roman"/>
          <w:sz w:val="28"/>
          <w:szCs w:val="28"/>
        </w:rPr>
        <w:t xml:space="preserve"> </w:t>
      </w:r>
      <w:r w:rsidRPr="00AB6586">
        <w:rPr>
          <w:rFonts w:ascii="Times New Roman" w:hAnsi="Times New Roman" w:cs="Times New Roman"/>
          <w:sz w:val="28"/>
          <w:szCs w:val="28"/>
        </w:rPr>
        <w:t>общества психоаналитической психотерапии, члена Европейской психоаналитической федерации, члена Международной психоаналитической ассоциации, члена Европейской психоаналитической федерации, члена Хорватского психоаналитического общества, преподавателя, обучающего аналитика и супервизора</w:t>
      </w:r>
      <w:r w:rsidR="00030C20" w:rsidRPr="00AB6586">
        <w:rPr>
          <w:rFonts w:ascii="Times New Roman" w:hAnsi="Times New Roman" w:cs="Times New Roman"/>
          <w:sz w:val="28"/>
          <w:szCs w:val="28"/>
        </w:rPr>
        <w:t xml:space="preserve"> в рамках обучающей программы для психоаналитических психотерапевтов в Словении, автора научных и популярных статей о психоанализе и психотерапии. </w:t>
      </w:r>
      <w:r w:rsidR="005B35C0" w:rsidRPr="00AB6586">
        <w:rPr>
          <w:rFonts w:ascii="Times New Roman" w:hAnsi="Times New Roman" w:cs="Times New Roman"/>
          <w:sz w:val="28"/>
          <w:szCs w:val="28"/>
        </w:rPr>
        <w:t xml:space="preserve">Семинар был посвящен работе с контрпереносом и различным аспектам понимания проективной идентификации. </w:t>
      </w:r>
      <w:r w:rsidR="00FB30CC" w:rsidRPr="00AB6586">
        <w:rPr>
          <w:rFonts w:ascii="Times New Roman" w:hAnsi="Times New Roman" w:cs="Times New Roman"/>
          <w:sz w:val="28"/>
          <w:szCs w:val="28"/>
        </w:rPr>
        <w:t xml:space="preserve">Семинар состоялся в рамках сотрудничества центра с профессиональной общественной организацией «Ставропольская краевая психоаналитическая ассоциация», организовавшей </w:t>
      </w:r>
      <w:r w:rsidR="001A2E02" w:rsidRPr="00AB6586">
        <w:rPr>
          <w:rFonts w:ascii="Times New Roman" w:hAnsi="Times New Roman" w:cs="Times New Roman"/>
          <w:sz w:val="28"/>
          <w:szCs w:val="28"/>
        </w:rPr>
        <w:t xml:space="preserve">совместно с Южно-Российским психоаналитическим обществом </w:t>
      </w:r>
      <w:r w:rsidR="00FB30CC" w:rsidRPr="00AB6586">
        <w:rPr>
          <w:rFonts w:ascii="Times New Roman" w:hAnsi="Times New Roman" w:cs="Times New Roman"/>
          <w:sz w:val="28"/>
          <w:szCs w:val="28"/>
        </w:rPr>
        <w:t xml:space="preserve">традиционную, уже </w:t>
      </w:r>
      <w:r w:rsidR="00FB30CC" w:rsidRPr="00AB6586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FB30CC" w:rsidRPr="00AB6586">
        <w:rPr>
          <w:rFonts w:ascii="Times New Roman" w:hAnsi="Times New Roman" w:cs="Times New Roman"/>
          <w:sz w:val="28"/>
          <w:szCs w:val="28"/>
        </w:rPr>
        <w:t xml:space="preserve"> конференцию (тема конференции «Ложь»)</w:t>
      </w:r>
      <w:r w:rsidR="003D401B" w:rsidRPr="00AB6586">
        <w:rPr>
          <w:rFonts w:ascii="Times New Roman" w:hAnsi="Times New Roman" w:cs="Times New Roman"/>
          <w:sz w:val="28"/>
          <w:szCs w:val="28"/>
        </w:rPr>
        <w:t>.</w:t>
      </w:r>
    </w:p>
    <w:p w:rsidR="003646A5" w:rsidRPr="00AB6586" w:rsidRDefault="003646A5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В этом учебном году специалисты центра получали регулярную супервизорскую поддержку согласно фиксированному графику. Количество индивидуальных супервизий, проведенных в центре – 98.</w:t>
      </w:r>
    </w:p>
    <w:p w:rsidR="00772C2F" w:rsidRPr="00AB6586" w:rsidRDefault="00772C2F" w:rsidP="00AB658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FC3" w:rsidRPr="00AB6586" w:rsidRDefault="00354FC3" w:rsidP="00AB6586">
      <w:pPr>
        <w:pStyle w:val="a9"/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86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C04EFE" w:rsidRPr="00AB6586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AB6586">
        <w:rPr>
          <w:rFonts w:ascii="Times New Roman" w:hAnsi="Times New Roman" w:cs="Times New Roman"/>
          <w:b/>
          <w:sz w:val="28"/>
          <w:szCs w:val="28"/>
        </w:rPr>
        <w:t xml:space="preserve"> учреждения, качество образования</w:t>
      </w:r>
    </w:p>
    <w:p w:rsidR="003F33C4" w:rsidRPr="00AB6586" w:rsidRDefault="003F33C4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Один раз в полугодие в центре проводится анонимное добровольное  анкетирование родителей/законных представителей на предмет удовлетворенности услугами в рамках групповых и индивидуально-ориентированных программ, оказанными в учреждении. Ниже представлены обобщенные результаты опросов по двум полугодиям. </w:t>
      </w:r>
    </w:p>
    <w:p w:rsidR="003F2FA2" w:rsidRPr="00AB6586" w:rsidRDefault="003F2FA2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Количество респондентов – 24 человек (51% от общего числа родителей).</w:t>
      </w:r>
    </w:p>
    <w:p w:rsidR="003F33C4" w:rsidRPr="00AB6586" w:rsidRDefault="00DA53A9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658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02275" cy="3724275"/>
            <wp:effectExtent l="0" t="0" r="0" b="0"/>
            <wp:docPr id="2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A53A9" w:rsidRPr="00142BB9" w:rsidRDefault="00AA64C0" w:rsidP="00AB658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BB9">
        <w:rPr>
          <w:rFonts w:ascii="Times New Roman" w:hAnsi="Times New Roman" w:cs="Times New Roman"/>
          <w:b/>
          <w:sz w:val="24"/>
          <w:szCs w:val="24"/>
        </w:rPr>
        <w:t>Рис</w:t>
      </w:r>
      <w:r w:rsidR="00142BB9" w:rsidRPr="00142BB9">
        <w:rPr>
          <w:rFonts w:ascii="Times New Roman" w:hAnsi="Times New Roman" w:cs="Times New Roman"/>
          <w:b/>
          <w:sz w:val="24"/>
          <w:szCs w:val="24"/>
        </w:rPr>
        <w:t>унок</w:t>
      </w:r>
      <w:r w:rsidRPr="00142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240" w:rsidRPr="00142BB9">
        <w:rPr>
          <w:rFonts w:ascii="Times New Roman" w:hAnsi="Times New Roman" w:cs="Times New Roman"/>
          <w:b/>
          <w:sz w:val="24"/>
          <w:szCs w:val="24"/>
        </w:rPr>
        <w:t>6 – Сроки получения и виды услуг, получаемых семьей в центре</w:t>
      </w:r>
    </w:p>
    <w:p w:rsidR="00DA53A9" w:rsidRPr="00AB6586" w:rsidRDefault="00DA53A9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A53A9" w:rsidRPr="00AB6586" w:rsidRDefault="00DA53A9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A53A9" w:rsidRPr="00AB6586" w:rsidRDefault="00DA53A9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A53A9" w:rsidRPr="00AB6586" w:rsidRDefault="00DA53A9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B6981" w:rsidRPr="00AB6586" w:rsidRDefault="001E314F" w:rsidP="00AB6586">
      <w:pPr>
        <w:pStyle w:val="a9"/>
        <w:shd w:val="clear" w:color="auto" w:fill="FFFFFF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02275" cy="3228340"/>
            <wp:effectExtent l="0" t="0" r="0" b="0"/>
            <wp:docPr id="2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3387C" w:rsidRPr="00D55964" w:rsidRDefault="0003387C" w:rsidP="00AB6586">
      <w:pPr>
        <w:pStyle w:val="a9"/>
        <w:spacing w:after="0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964">
        <w:rPr>
          <w:rFonts w:ascii="Times New Roman" w:hAnsi="Times New Roman" w:cs="Times New Roman"/>
          <w:b/>
          <w:sz w:val="24"/>
          <w:szCs w:val="24"/>
        </w:rPr>
        <w:t xml:space="preserve">Рисунок 7 </w:t>
      </w:r>
      <w:r w:rsidR="00825D14" w:rsidRPr="00D55964">
        <w:rPr>
          <w:rFonts w:ascii="Times New Roman" w:hAnsi="Times New Roman" w:cs="Times New Roman"/>
          <w:b/>
          <w:sz w:val="24"/>
          <w:szCs w:val="24"/>
        </w:rPr>
        <w:t>–</w:t>
      </w:r>
      <w:r w:rsidRPr="00D55964">
        <w:rPr>
          <w:rFonts w:ascii="Times New Roman" w:hAnsi="Times New Roman" w:cs="Times New Roman"/>
          <w:b/>
          <w:sz w:val="24"/>
          <w:szCs w:val="24"/>
        </w:rPr>
        <w:t xml:space="preserve"> Удовлетворенность</w:t>
      </w:r>
      <w:r w:rsidR="00825D14" w:rsidRPr="00D55964">
        <w:rPr>
          <w:rFonts w:ascii="Times New Roman" w:hAnsi="Times New Roman" w:cs="Times New Roman"/>
          <w:b/>
          <w:sz w:val="24"/>
          <w:szCs w:val="24"/>
        </w:rPr>
        <w:t xml:space="preserve"> родителей</w:t>
      </w:r>
      <w:r w:rsidRPr="00D55964">
        <w:rPr>
          <w:rFonts w:ascii="Times New Roman" w:hAnsi="Times New Roman" w:cs="Times New Roman"/>
          <w:b/>
          <w:sz w:val="24"/>
          <w:szCs w:val="24"/>
        </w:rPr>
        <w:t xml:space="preserve"> количеством занятий</w:t>
      </w:r>
      <w:r w:rsidR="00825D14" w:rsidRPr="00D559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470C" w:rsidRPr="00AB6586" w:rsidRDefault="001E314F" w:rsidP="00385DE8">
      <w:pPr>
        <w:pStyle w:val="a9"/>
        <w:shd w:val="clear" w:color="auto" w:fill="FFFFFF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2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25D14" w:rsidRPr="00D55964" w:rsidRDefault="00825D14" w:rsidP="00AB6586">
      <w:pPr>
        <w:pStyle w:val="a9"/>
        <w:spacing w:after="0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964">
        <w:rPr>
          <w:rFonts w:ascii="Times New Roman" w:hAnsi="Times New Roman" w:cs="Times New Roman"/>
          <w:b/>
          <w:sz w:val="24"/>
          <w:szCs w:val="24"/>
        </w:rPr>
        <w:t>Рисунок 8</w:t>
      </w:r>
      <w:r w:rsidRPr="00D55964">
        <w:rPr>
          <w:rFonts w:ascii="Times New Roman" w:hAnsi="Times New Roman" w:cs="Times New Roman"/>
          <w:sz w:val="24"/>
          <w:szCs w:val="24"/>
        </w:rPr>
        <w:t xml:space="preserve"> - </w:t>
      </w:r>
      <w:r w:rsidRPr="00D55964">
        <w:rPr>
          <w:rFonts w:ascii="Times New Roman" w:hAnsi="Times New Roman" w:cs="Times New Roman"/>
          <w:b/>
          <w:sz w:val="24"/>
          <w:szCs w:val="24"/>
        </w:rPr>
        <w:t>Удовлетворенность родителей работой специалистов</w:t>
      </w:r>
    </w:p>
    <w:p w:rsidR="00825D14" w:rsidRPr="00AB6586" w:rsidRDefault="00825D14" w:rsidP="00AB6586">
      <w:pPr>
        <w:pStyle w:val="a9"/>
        <w:shd w:val="clear" w:color="auto" w:fill="FFFFFF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25D14" w:rsidRPr="00AB6586" w:rsidRDefault="00825D14" w:rsidP="00AB6586">
      <w:pPr>
        <w:pStyle w:val="a9"/>
        <w:shd w:val="clear" w:color="auto" w:fill="FFFFFF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2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3387C" w:rsidRPr="00D55964" w:rsidRDefault="0003387C" w:rsidP="00AB6586">
      <w:pPr>
        <w:pStyle w:val="a9"/>
        <w:spacing w:after="0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964">
        <w:rPr>
          <w:rFonts w:ascii="Times New Roman" w:hAnsi="Times New Roman" w:cs="Times New Roman"/>
          <w:b/>
          <w:sz w:val="24"/>
          <w:szCs w:val="24"/>
        </w:rPr>
        <w:t xml:space="preserve">Рисунок </w:t>
      </w:r>
      <w:r w:rsidR="00825D14" w:rsidRPr="00D55964">
        <w:rPr>
          <w:rFonts w:ascii="Times New Roman" w:hAnsi="Times New Roman" w:cs="Times New Roman"/>
          <w:b/>
          <w:sz w:val="24"/>
          <w:szCs w:val="24"/>
        </w:rPr>
        <w:t>9</w:t>
      </w:r>
      <w:r w:rsidRPr="00D55964">
        <w:rPr>
          <w:rFonts w:ascii="Times New Roman" w:hAnsi="Times New Roman" w:cs="Times New Roman"/>
          <w:b/>
          <w:sz w:val="24"/>
          <w:szCs w:val="24"/>
        </w:rPr>
        <w:t xml:space="preserve"> - Удовлетворенность родителей содержанием образовательной программы</w:t>
      </w:r>
    </w:p>
    <w:p w:rsidR="00A1470C" w:rsidRPr="00AB6586" w:rsidRDefault="00A1470C" w:rsidP="00AB6586">
      <w:pPr>
        <w:pStyle w:val="a9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1470C" w:rsidRPr="00AB6586" w:rsidRDefault="001E314F" w:rsidP="00AB6586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2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3387C" w:rsidRPr="00385DE8" w:rsidRDefault="00613849" w:rsidP="00AB6586">
      <w:pPr>
        <w:pStyle w:val="a9"/>
        <w:spacing w:after="0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DE8">
        <w:rPr>
          <w:rFonts w:ascii="Times New Roman" w:hAnsi="Times New Roman" w:cs="Times New Roman"/>
          <w:b/>
          <w:sz w:val="24"/>
          <w:szCs w:val="24"/>
        </w:rPr>
        <w:t>Рисунок 10</w:t>
      </w:r>
      <w:r w:rsidR="0003387C" w:rsidRPr="00385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DE8">
        <w:rPr>
          <w:rFonts w:ascii="Times New Roman" w:hAnsi="Times New Roman" w:cs="Times New Roman"/>
          <w:b/>
          <w:sz w:val="24"/>
          <w:szCs w:val="24"/>
        </w:rPr>
        <w:t>–</w:t>
      </w:r>
      <w:r w:rsidR="0003387C" w:rsidRPr="00385DE8">
        <w:rPr>
          <w:rFonts w:ascii="Times New Roman" w:hAnsi="Times New Roman" w:cs="Times New Roman"/>
          <w:b/>
          <w:sz w:val="24"/>
          <w:szCs w:val="24"/>
        </w:rPr>
        <w:t xml:space="preserve"> Удовлетворенность</w:t>
      </w:r>
      <w:r w:rsidRPr="00385DE8">
        <w:rPr>
          <w:rFonts w:ascii="Times New Roman" w:hAnsi="Times New Roman" w:cs="Times New Roman"/>
          <w:b/>
          <w:sz w:val="24"/>
          <w:szCs w:val="24"/>
        </w:rPr>
        <w:t xml:space="preserve"> родителей </w:t>
      </w:r>
      <w:r w:rsidR="0003387C" w:rsidRPr="00385DE8">
        <w:rPr>
          <w:rFonts w:ascii="Times New Roman" w:hAnsi="Times New Roman" w:cs="Times New Roman"/>
          <w:b/>
          <w:sz w:val="24"/>
          <w:szCs w:val="24"/>
        </w:rPr>
        <w:t>игровым и материально-техническим обеспечением занятий</w:t>
      </w:r>
    </w:p>
    <w:p w:rsidR="00A1470C" w:rsidRPr="00AB6586" w:rsidRDefault="00A1470C" w:rsidP="00AB6586">
      <w:pPr>
        <w:pStyle w:val="a9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1470C" w:rsidRPr="00AB6586" w:rsidRDefault="00A1470C" w:rsidP="00AB6586">
      <w:pPr>
        <w:pStyle w:val="a9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1470C" w:rsidRPr="00AB6586" w:rsidRDefault="00A1470C" w:rsidP="00AB6586">
      <w:pPr>
        <w:pStyle w:val="a9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1470C" w:rsidRPr="00AB6586" w:rsidRDefault="00A1470C" w:rsidP="00AB6586">
      <w:pPr>
        <w:pStyle w:val="a9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3F33C4" w:rsidRPr="00AB6586" w:rsidRDefault="00FA3266" w:rsidP="00AB6586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62650" cy="6496050"/>
            <wp:effectExtent l="19050" t="0" r="0" b="0"/>
            <wp:docPr id="2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A3266" w:rsidRPr="00385DE8" w:rsidRDefault="00FA3266" w:rsidP="00AB6586">
      <w:pPr>
        <w:pStyle w:val="a9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DE8">
        <w:rPr>
          <w:rFonts w:ascii="Times New Roman" w:hAnsi="Times New Roman" w:cs="Times New Roman"/>
          <w:b/>
          <w:sz w:val="24"/>
          <w:szCs w:val="24"/>
        </w:rPr>
        <w:t>Рисунок 11 – Изменения, произошедшие с ребёнком, которые отмечают родители</w:t>
      </w:r>
    </w:p>
    <w:p w:rsidR="00A1470C" w:rsidRPr="00AB6586" w:rsidRDefault="00A1470C" w:rsidP="00AB6586">
      <w:pPr>
        <w:pStyle w:val="a9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1470C" w:rsidRPr="00AB6586" w:rsidRDefault="00A1470C" w:rsidP="00AB6586">
      <w:pPr>
        <w:pStyle w:val="a9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1470C" w:rsidRPr="00AB6586" w:rsidRDefault="00A1470C" w:rsidP="00AB6586">
      <w:pPr>
        <w:pStyle w:val="a9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1470C" w:rsidRPr="00AB6586" w:rsidRDefault="00A1470C" w:rsidP="00AB6586">
      <w:pPr>
        <w:pStyle w:val="a9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1470C" w:rsidRPr="00AB6586" w:rsidRDefault="00A1470C" w:rsidP="00AB6586">
      <w:pPr>
        <w:pStyle w:val="a9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1470C" w:rsidRPr="00AB6586" w:rsidRDefault="00A1470C" w:rsidP="00AB6586">
      <w:pPr>
        <w:pStyle w:val="a9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1470C" w:rsidRPr="00AB6586" w:rsidRDefault="00381EAC" w:rsidP="00AB6586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67375" cy="3162300"/>
            <wp:effectExtent l="0" t="0" r="0" b="0"/>
            <wp:docPr id="2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F33C4" w:rsidRPr="00385DE8" w:rsidRDefault="005572D2" w:rsidP="00AB6586">
      <w:pPr>
        <w:pStyle w:val="a9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DE8">
        <w:rPr>
          <w:rFonts w:ascii="Times New Roman" w:hAnsi="Times New Roman" w:cs="Times New Roman"/>
          <w:b/>
          <w:sz w:val="24"/>
          <w:szCs w:val="24"/>
        </w:rPr>
        <w:t>Рисунок 12</w:t>
      </w:r>
      <w:r w:rsidR="003F33C4" w:rsidRPr="00385DE8">
        <w:rPr>
          <w:rFonts w:ascii="Times New Roman" w:hAnsi="Times New Roman" w:cs="Times New Roman"/>
          <w:b/>
          <w:sz w:val="24"/>
          <w:szCs w:val="24"/>
        </w:rPr>
        <w:t xml:space="preserve"> – Изменения, которые произошли с родителем и семьей</w:t>
      </w:r>
      <w:r w:rsidRPr="00385DE8">
        <w:rPr>
          <w:rFonts w:ascii="Times New Roman" w:hAnsi="Times New Roman" w:cs="Times New Roman"/>
          <w:b/>
          <w:sz w:val="24"/>
          <w:szCs w:val="24"/>
        </w:rPr>
        <w:t xml:space="preserve"> (по частоте указаний в анкетах)</w:t>
      </w:r>
    </w:p>
    <w:p w:rsidR="00385DE8" w:rsidRDefault="008937F6" w:rsidP="00385DE8">
      <w:pPr>
        <w:pStyle w:val="a9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65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0" cy="4324350"/>
            <wp:effectExtent l="19050" t="0" r="0" b="0"/>
            <wp:docPr id="2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E72D9" w:rsidRPr="00385DE8" w:rsidRDefault="00EE72D9" w:rsidP="00385DE8">
      <w:pPr>
        <w:pStyle w:val="a9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DE8">
        <w:rPr>
          <w:rFonts w:ascii="Times New Roman" w:hAnsi="Times New Roman" w:cs="Times New Roman"/>
          <w:b/>
          <w:sz w:val="24"/>
          <w:szCs w:val="24"/>
        </w:rPr>
        <w:t xml:space="preserve">Рисунок 13 - Удовлетворенность родителей информацией и разъяснениями от специалистов (в </w:t>
      </w:r>
      <w:r w:rsidR="00385DE8">
        <w:rPr>
          <w:rFonts w:ascii="Times New Roman" w:hAnsi="Times New Roman" w:cs="Times New Roman"/>
          <w:b/>
          <w:sz w:val="24"/>
          <w:szCs w:val="24"/>
        </w:rPr>
        <w:t xml:space="preserve">кол-ве </w:t>
      </w:r>
      <w:r w:rsidRPr="00385DE8">
        <w:rPr>
          <w:rFonts w:ascii="Times New Roman" w:hAnsi="Times New Roman" w:cs="Times New Roman"/>
          <w:b/>
          <w:sz w:val="24"/>
          <w:szCs w:val="24"/>
        </w:rPr>
        <w:t>чел</w:t>
      </w:r>
      <w:r w:rsidR="00385DE8">
        <w:rPr>
          <w:rFonts w:ascii="Times New Roman" w:hAnsi="Times New Roman" w:cs="Times New Roman"/>
          <w:b/>
          <w:sz w:val="24"/>
          <w:szCs w:val="24"/>
        </w:rPr>
        <w:t>овек</w:t>
      </w:r>
      <w:r w:rsidRPr="00385DE8">
        <w:rPr>
          <w:rFonts w:ascii="Times New Roman" w:hAnsi="Times New Roman" w:cs="Times New Roman"/>
          <w:b/>
          <w:sz w:val="24"/>
          <w:szCs w:val="24"/>
        </w:rPr>
        <w:t>)</w:t>
      </w:r>
    </w:p>
    <w:p w:rsidR="003F33C4" w:rsidRPr="00AB6586" w:rsidRDefault="003F33C4" w:rsidP="00AB6586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33C4" w:rsidRPr="00AB6586" w:rsidRDefault="00C82ECB" w:rsidP="00AB6586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3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82ECB" w:rsidRPr="009C7B53" w:rsidRDefault="00C82ECB" w:rsidP="00AB6586">
      <w:pPr>
        <w:pStyle w:val="a9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B53">
        <w:rPr>
          <w:rFonts w:ascii="Times New Roman" w:hAnsi="Times New Roman" w:cs="Times New Roman"/>
          <w:b/>
          <w:sz w:val="24"/>
          <w:szCs w:val="24"/>
        </w:rPr>
        <w:t xml:space="preserve">Рисунок 14 - Удовлетворенность родителей результатами групповой работы </w:t>
      </w:r>
    </w:p>
    <w:p w:rsidR="00C82ECB" w:rsidRPr="009C7B53" w:rsidRDefault="00C82ECB" w:rsidP="00AB6586">
      <w:pPr>
        <w:pStyle w:val="a9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B53">
        <w:rPr>
          <w:rFonts w:ascii="Times New Roman" w:hAnsi="Times New Roman" w:cs="Times New Roman"/>
          <w:b/>
          <w:sz w:val="24"/>
          <w:szCs w:val="24"/>
        </w:rPr>
        <w:t xml:space="preserve">(в </w:t>
      </w:r>
      <w:r w:rsidR="009C7B53">
        <w:rPr>
          <w:rFonts w:ascii="Times New Roman" w:hAnsi="Times New Roman" w:cs="Times New Roman"/>
          <w:b/>
          <w:sz w:val="24"/>
          <w:szCs w:val="24"/>
        </w:rPr>
        <w:t>кол-ве человек</w:t>
      </w:r>
      <w:r w:rsidRPr="009C7B53">
        <w:rPr>
          <w:rFonts w:ascii="Times New Roman" w:hAnsi="Times New Roman" w:cs="Times New Roman"/>
          <w:b/>
          <w:sz w:val="24"/>
          <w:szCs w:val="24"/>
        </w:rPr>
        <w:t>)</w:t>
      </w:r>
    </w:p>
    <w:p w:rsidR="00A1470C" w:rsidRPr="00AB6586" w:rsidRDefault="00A1470C" w:rsidP="00AB6586">
      <w:pPr>
        <w:pStyle w:val="a9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354FC3" w:rsidRPr="00AB6586" w:rsidRDefault="00354FC3" w:rsidP="00AB6586">
      <w:pPr>
        <w:pStyle w:val="a9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586">
        <w:rPr>
          <w:rFonts w:ascii="Times New Roman" w:hAnsi="Times New Roman" w:cs="Times New Roman"/>
          <w:b/>
          <w:sz w:val="28"/>
          <w:szCs w:val="28"/>
        </w:rPr>
        <w:t>Социальная активность и внешние связи учреждения</w:t>
      </w:r>
    </w:p>
    <w:p w:rsidR="00007201" w:rsidRPr="00AB6586" w:rsidRDefault="00007201" w:rsidP="00AB6586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6586">
        <w:rPr>
          <w:rFonts w:ascii="Times New Roman" w:hAnsi="Times New Roman" w:cs="Times New Roman"/>
          <w:bCs/>
          <w:iCs/>
          <w:sz w:val="28"/>
          <w:szCs w:val="28"/>
        </w:rPr>
        <w:t>Традиционно нашим центром реализуются проекты и мероприятия с участие</w:t>
      </w:r>
      <w:r w:rsidR="00170E11" w:rsidRPr="00AB6586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AB6586">
        <w:rPr>
          <w:rFonts w:ascii="Times New Roman" w:hAnsi="Times New Roman" w:cs="Times New Roman"/>
          <w:bCs/>
          <w:iCs/>
          <w:sz w:val="28"/>
          <w:szCs w:val="28"/>
        </w:rPr>
        <w:t xml:space="preserve"> местного профессионального сообщества</w:t>
      </w:r>
      <w:r w:rsidR="00170E11" w:rsidRPr="00AB6586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AB6586">
        <w:rPr>
          <w:rFonts w:ascii="Times New Roman" w:hAnsi="Times New Roman" w:cs="Times New Roman"/>
          <w:bCs/>
          <w:iCs/>
          <w:sz w:val="28"/>
          <w:szCs w:val="28"/>
        </w:rPr>
        <w:t xml:space="preserve"> с привлечением партнеров учреждения из числа государственных и общественных организаций.</w:t>
      </w:r>
      <w:r w:rsidR="00170E11" w:rsidRPr="00AB6586">
        <w:rPr>
          <w:rFonts w:ascii="Times New Roman" w:hAnsi="Times New Roman" w:cs="Times New Roman"/>
          <w:bCs/>
          <w:iCs/>
          <w:sz w:val="28"/>
          <w:szCs w:val="28"/>
        </w:rPr>
        <w:t xml:space="preserve"> В 2015-2016 учебном году большое количество проектов и мероприятий центра было связано </w:t>
      </w:r>
      <w:r w:rsidR="00B220F3" w:rsidRPr="00AB6586">
        <w:rPr>
          <w:rFonts w:ascii="Times New Roman" w:hAnsi="Times New Roman" w:cs="Times New Roman"/>
          <w:bCs/>
          <w:iCs/>
          <w:sz w:val="28"/>
          <w:szCs w:val="28"/>
        </w:rPr>
        <w:t>с реализацией грантовых проектов</w:t>
      </w:r>
      <w:r w:rsidR="00170E11" w:rsidRPr="00AB658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F5541" w:rsidRPr="00AB6586" w:rsidRDefault="005F5541" w:rsidP="00AB6586">
      <w:pPr>
        <w:pStyle w:val="ConsPlusNonformat"/>
        <w:widowControl/>
        <w:tabs>
          <w:tab w:val="left" w:pos="0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21 сентября при участии центра проведен семинар-совещание с международным участием «Модели помощи детям с детьми, страдающими заболеваниями аутистического спектра». Представитель нашего центра – заместитель директора по к</w:t>
      </w:r>
      <w:r w:rsidR="003B24C5" w:rsidRPr="00AB6586">
        <w:rPr>
          <w:rFonts w:ascii="Times New Roman" w:hAnsi="Times New Roman" w:cs="Times New Roman"/>
          <w:sz w:val="28"/>
          <w:szCs w:val="28"/>
        </w:rPr>
        <w:t>оррекционной работе Березуева Виталия Николаевна</w:t>
      </w:r>
      <w:r w:rsidRPr="00AB6586">
        <w:rPr>
          <w:rFonts w:ascii="Times New Roman" w:hAnsi="Times New Roman" w:cs="Times New Roman"/>
          <w:sz w:val="28"/>
          <w:szCs w:val="28"/>
        </w:rPr>
        <w:t xml:space="preserve"> – выступал</w:t>
      </w:r>
      <w:r w:rsidR="003B24C5" w:rsidRPr="00AB6586">
        <w:rPr>
          <w:rFonts w:ascii="Times New Roman" w:hAnsi="Times New Roman" w:cs="Times New Roman"/>
          <w:sz w:val="28"/>
          <w:szCs w:val="28"/>
        </w:rPr>
        <w:t>а</w:t>
      </w:r>
      <w:r w:rsidRPr="00AB6586">
        <w:rPr>
          <w:rFonts w:ascii="Times New Roman" w:hAnsi="Times New Roman" w:cs="Times New Roman"/>
          <w:sz w:val="28"/>
          <w:szCs w:val="28"/>
        </w:rPr>
        <w:t xml:space="preserve"> с докладом об опыте работы центра.</w:t>
      </w:r>
      <w:r w:rsidR="003B24C5" w:rsidRPr="00AB6586">
        <w:rPr>
          <w:rFonts w:ascii="Times New Roman" w:hAnsi="Times New Roman" w:cs="Times New Roman"/>
          <w:sz w:val="28"/>
          <w:szCs w:val="28"/>
        </w:rPr>
        <w:t xml:space="preserve"> Семинар прошел на базе ГБУЗ СК «Ставропольская краевая клиническая психиатрическая больница № 1» и собрал более 200 участников – психологов, психиатров, педагогов, организаторов здравоохранения и социальных работников. </w:t>
      </w:r>
      <w:r w:rsidR="00AE69BF" w:rsidRPr="00AB6586">
        <w:rPr>
          <w:rFonts w:ascii="Times New Roman" w:hAnsi="Times New Roman" w:cs="Times New Roman"/>
          <w:sz w:val="28"/>
          <w:szCs w:val="28"/>
        </w:rPr>
        <w:t>Доклад опубликован на официальном сайте центра.</w:t>
      </w:r>
    </w:p>
    <w:p w:rsidR="00284A17" w:rsidRPr="00AB6586" w:rsidRDefault="00284A17" w:rsidP="00AB65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86">
        <w:rPr>
          <w:rFonts w:ascii="Times New Roman" w:eastAsia="Times New Roman" w:hAnsi="Times New Roman" w:cs="Times New Roman"/>
          <w:sz w:val="28"/>
          <w:szCs w:val="28"/>
        </w:rPr>
        <w:t xml:space="preserve">13 октября 2015 г. в рамках празднования Всемирного дня психического здоровья в гостях у детей, родителей и специалистов ГБОУ </w:t>
      </w:r>
      <w:r w:rsidRPr="00AB6586">
        <w:rPr>
          <w:rFonts w:ascii="Times New Roman" w:eastAsia="Times New Roman" w:hAnsi="Times New Roman" w:cs="Times New Roman"/>
          <w:sz w:val="28"/>
          <w:szCs w:val="28"/>
        </w:rPr>
        <w:lastRenderedPageBreak/>
        <w:t>«Психологический центр» г. Михайловска побывал семейный театр кукол «Добрый жук» с мастер-классом актерского мастерства</w:t>
      </w:r>
    </w:p>
    <w:p w:rsidR="00284A17" w:rsidRPr="00AB6586" w:rsidRDefault="00284A17" w:rsidP="00AB65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86">
        <w:rPr>
          <w:rFonts w:ascii="Times New Roman" w:eastAsia="Times New Roman" w:hAnsi="Times New Roman" w:cs="Times New Roman"/>
          <w:sz w:val="28"/>
          <w:szCs w:val="28"/>
        </w:rPr>
        <w:t>Мероприятие проводилось в рамках реализации  краевой программы «Защитим детей от насилия» на 2015-2017 годы» при финансовой поддержке Правительства Ставропольского края и было приурочено к празднованию Всемирного дня психического здоровья, традиционно отмечаемого 10 октября.</w:t>
      </w:r>
    </w:p>
    <w:p w:rsidR="00284A17" w:rsidRPr="00AB6586" w:rsidRDefault="00284A17" w:rsidP="00AB65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86">
        <w:rPr>
          <w:rFonts w:ascii="Times New Roman" w:eastAsia="Times New Roman" w:hAnsi="Times New Roman" w:cs="Times New Roman"/>
          <w:sz w:val="28"/>
          <w:szCs w:val="28"/>
        </w:rPr>
        <w:t>«Добрый жук» не в первый раз радует нас своим представлением. И это вновь был праздник восторга для детей и взрослых!</w:t>
      </w:r>
      <w:r w:rsidR="00896174" w:rsidRPr="00AB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6586">
        <w:rPr>
          <w:rFonts w:ascii="Times New Roman" w:eastAsia="Times New Roman" w:hAnsi="Times New Roman" w:cs="Times New Roman"/>
          <w:sz w:val="28"/>
          <w:szCs w:val="28"/>
        </w:rPr>
        <w:t>Сначала перед зрителями разыгралась драматичная сцена с по-хорошему упрямым червяком, пытающимся доползти по дереву до желаемого заманчивого яблока. Затем сами ребята с удовольствием изображали ползущего и постоянно соскальзывающего червячка, который все-таки достигал своей  вкусной цели. Появление планшетной куклы вначале немного испугало некоторых ребят, но научиться управлять ею хотелось многим</w:t>
      </w:r>
      <w:r w:rsidR="00FF5128" w:rsidRPr="00AB65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B6586">
        <w:rPr>
          <w:rFonts w:ascii="Times New Roman" w:eastAsia="Times New Roman" w:hAnsi="Times New Roman" w:cs="Times New Roman"/>
          <w:sz w:val="28"/>
          <w:szCs w:val="28"/>
        </w:rPr>
        <w:t>Актеры семейного театра кукол предоставили возможность каждому ребёнку поучаствовать в актерской разминке и исполнить настоящий актёрский этюд «Море». Это замечательное представление посмотрели более 30 зрителей, пришедших на праздник.</w:t>
      </w:r>
    </w:p>
    <w:p w:rsidR="00896174" w:rsidRPr="00AB6586" w:rsidRDefault="009C7B53" w:rsidP="00AB65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 марта 2016 года ц</w:t>
      </w:r>
      <w:r w:rsidR="00453AE8" w:rsidRPr="00AB6586">
        <w:rPr>
          <w:rFonts w:ascii="Times New Roman" w:eastAsia="Times New Roman" w:hAnsi="Times New Roman" w:cs="Times New Roman"/>
          <w:sz w:val="28"/>
          <w:szCs w:val="28"/>
        </w:rPr>
        <w:t xml:space="preserve">ентр провел </w:t>
      </w:r>
      <w:r w:rsidR="00453AE8" w:rsidRPr="00AB6586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="00453AE8" w:rsidRPr="00AB6586">
        <w:rPr>
          <w:rFonts w:ascii="Times New Roman" w:eastAsia="Times New Roman" w:hAnsi="Times New Roman" w:cs="Times New Roman"/>
          <w:sz w:val="28"/>
          <w:szCs w:val="28"/>
        </w:rPr>
        <w:t xml:space="preserve"> ежегодную краевую конференцию специалистов служб сопровождения Ставропольского края. </w:t>
      </w:r>
      <w:r w:rsidR="00C81AF1" w:rsidRPr="00AB6586">
        <w:rPr>
          <w:rFonts w:ascii="Times New Roman" w:eastAsia="Times New Roman" w:hAnsi="Times New Roman" w:cs="Times New Roman"/>
          <w:sz w:val="28"/>
          <w:szCs w:val="28"/>
        </w:rPr>
        <w:t>Тем</w:t>
      </w:r>
      <w:r w:rsidR="00453AE8" w:rsidRPr="00AB6586">
        <w:rPr>
          <w:rFonts w:ascii="Times New Roman" w:eastAsia="Times New Roman" w:hAnsi="Times New Roman" w:cs="Times New Roman"/>
          <w:sz w:val="28"/>
          <w:szCs w:val="28"/>
        </w:rPr>
        <w:t>а конференции «В мире подростка: провалы и триумфы». Конференция организована</w:t>
      </w:r>
      <w:r w:rsidR="00896174" w:rsidRPr="00AB6586">
        <w:rPr>
          <w:rFonts w:ascii="Times New Roman" w:eastAsia="Times New Roman" w:hAnsi="Times New Roman" w:cs="Times New Roman"/>
          <w:sz w:val="28"/>
          <w:szCs w:val="28"/>
        </w:rPr>
        <w:t xml:space="preserve"> при поддержке Министерства образования и молодежной политики Ставропольского края, отдела образования администрации Шпаковского муниципального района, Ставропольской краевой клинической психиатрической больницы № 1.</w:t>
      </w:r>
      <w:r w:rsidR="00453AE8" w:rsidRPr="00AB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174" w:rsidRPr="00AB6586">
        <w:rPr>
          <w:rFonts w:ascii="Times New Roman" w:eastAsia="Times New Roman" w:hAnsi="Times New Roman" w:cs="Times New Roman"/>
          <w:sz w:val="28"/>
          <w:szCs w:val="28"/>
        </w:rPr>
        <w:t>Цель конференции: обмен профессиональным опытом и технологиями работы с детьми подросткового возраста между специалистами системы образования.</w:t>
      </w:r>
    </w:p>
    <w:p w:rsidR="00C81AF1" w:rsidRPr="00AB6586" w:rsidRDefault="00896174" w:rsidP="00AB65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86">
        <w:rPr>
          <w:rFonts w:ascii="Times New Roman" w:eastAsia="Times New Roman" w:hAnsi="Times New Roman" w:cs="Times New Roman"/>
          <w:sz w:val="28"/>
          <w:szCs w:val="28"/>
        </w:rPr>
        <w:t>В конференции участвовало 97 человек из 11 районов края, девяти районных центров, г. Ставрополя и г. Ростова-на-Дону. Тема и программа конференции явилась актуальной преимущественно для педагогов-психологов, социальных педагогов и представителей администрации образовательных организаций. Активное участие в конференции приняли родители/законные представители детей с нарушениями в развитии. Родительскую группу, организованную для них в рамках конференции посетило 10 человек.</w:t>
      </w:r>
      <w:r w:rsidR="00C81AF1" w:rsidRPr="00AB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6586">
        <w:rPr>
          <w:rFonts w:ascii="Times New Roman" w:eastAsia="Times New Roman" w:hAnsi="Times New Roman" w:cs="Times New Roman"/>
          <w:sz w:val="28"/>
          <w:szCs w:val="28"/>
        </w:rPr>
        <w:t xml:space="preserve">Открыла мероприятие директор ГБОУ </w:t>
      </w:r>
      <w:r w:rsidRPr="00AB6586">
        <w:rPr>
          <w:rFonts w:ascii="Times New Roman" w:eastAsia="Times New Roman" w:hAnsi="Times New Roman" w:cs="Times New Roman"/>
          <w:sz w:val="28"/>
          <w:szCs w:val="28"/>
        </w:rPr>
        <w:lastRenderedPageBreak/>
        <w:t>«Психологический центр» г. Михайловска, руководитель организационного комитета конференции Корюкина Елена Николаевна. В приветственных словах она обозначила актуальность темы, ценность обсуждения уникального периода в жизни человека – подростковости для специалистов и родителей, тех людей, которые находятся рядом с подростком.</w:t>
      </w:r>
    </w:p>
    <w:p w:rsidR="00C81AF1" w:rsidRPr="00AB6586" w:rsidRDefault="00896174" w:rsidP="00AB65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86">
        <w:rPr>
          <w:rFonts w:ascii="Times New Roman" w:eastAsia="Times New Roman" w:hAnsi="Times New Roman" w:cs="Times New Roman"/>
          <w:sz w:val="28"/>
          <w:szCs w:val="28"/>
        </w:rPr>
        <w:t>В пленарной части прозвучало три ключевых доклада, представленных одними из ведущих специалистов сферы психического здоровья края и Южного Федерального округа. Так, с докладом «Психоаналитик в мире подростка: провалы и триумфы» выступил Сергей Геннадьевич Иванов, врач-психотерапевт Ставропольской краевой психиатрической больницы № 2, ассоциированный член Ставропольской краевой психоаналитической ассоциации, кандидат Международной психоаналитической ассоциации, член Южно-Российского психоаналитического общества. Он отметил, что в центре внимания специалистов помогающих профессий, в частности, психологов и психоаналитических психотерапевтов в первую очередь находятся идентичность и сексуальность. Сергей Геннадьевич подчеркнул, что «… личность вынуждена адаптироваться к новым условиям, вызванным физической трансформацией, и все психические феномены, характеризующие пубертат, можно рассматривать как попытки восстановления нарушенного равновесия».</w:t>
      </w:r>
    </w:p>
    <w:p w:rsidR="00C81AF1" w:rsidRPr="00AB6586" w:rsidRDefault="00896174" w:rsidP="00AB65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86">
        <w:rPr>
          <w:rFonts w:ascii="Times New Roman" w:eastAsia="Times New Roman" w:hAnsi="Times New Roman" w:cs="Times New Roman"/>
          <w:sz w:val="28"/>
          <w:szCs w:val="28"/>
        </w:rPr>
        <w:t>С докладом «Проблемы родителей и учителей в воспитании подростков» выступил Владимир Георгиевич Ромек, кандидат психологических наук, доцент, доктор философии, член Общероссийской профессиональной психотерапевтической лиги, Американской психологической ассоциации, Немецкого общества терапии поведения. Коллега из г. Ростова-на-Дону отметил, что подросток в сегодняшнем мире находится в специфической ситуации: в силу экономических особенностей срок пребывания между детством и взрослостью существенной увеличился. Также в сложной ситуации оказываются родители и учителя: «их желание воспитывать самостоятельного и ответственного взрослого человека вступает в противоречие со страхом ошибок, которые неизбежно будет совершать подросток, который, в свою очередь, может вести к гиперконтролю и гиперопеке, либо к другой крайности…». Владимир Георгиевич, однако, резюмирует, что часто именно с формирования более адекватных убеждений воспитателей и должна начинаться психокоррекционная работа.</w:t>
      </w:r>
    </w:p>
    <w:p w:rsidR="00C81AF1" w:rsidRPr="00AB6586" w:rsidRDefault="00896174" w:rsidP="00AB65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86">
        <w:rPr>
          <w:rFonts w:ascii="Times New Roman" w:eastAsia="Times New Roman" w:hAnsi="Times New Roman" w:cs="Times New Roman"/>
          <w:sz w:val="28"/>
          <w:szCs w:val="28"/>
        </w:rPr>
        <w:lastRenderedPageBreak/>
        <w:t>С докладом «Управление хаосом» выступил Алексей Михайлович Корюкин, супервизор ГБОУ «Психологический центр» г. Михайловска, Председатель Совета АНО «ПроПси», ассоциированный член Ставропольской краевой психоаналитической ассоциации, кандидат Международной психоаналитической ассоциации, член Южно-Российского психоаналитического общества. Алексей Михайлович указал на то, что в большинстве случаев подросткам и окружающим удаётся справиться со сложными переживаниями и подростковый кризис помогает сформироваться новому взрослому и новым социальных отношениям. Однако когда конфликт перерастает в межличностный или социальный, для «тушения пожара» необходимо вызывать специальных людей – «хаос-менеджеров». «Хаос-менеджер» — это не профессия, это – функция. И это может быть социальный педагог, психолог, завуч, то есть любой специалист образовательной организации, который, и это чрезвычайно важно, не утверждает, что он всё знает и все способен решить. Главное качество такого специалиста – быть рядом, ведь «…внимательное участие позволяет подростку сохранить уверенность в том, что помощь находится рядом». Алексей Михайлович также отметил важность доступа подростков к полезной информации и консультативным услугам квалифицированных специалистов. В качестве примера он отметил просветительский проект «Что случилось с Машей?» и кабинет онлайн консультирования «ПроПсиТин», реализуемые АНО «ПроПси» и ГБОУ «Психологический центр» г. Михайловска в рамках краевой программы «Защитим детей от насилия» в Ставропольском крае на 2015-2017 годы.</w:t>
      </w:r>
    </w:p>
    <w:p w:rsidR="00C81AF1" w:rsidRPr="00AB6586" w:rsidRDefault="00896174" w:rsidP="00AB65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86">
        <w:rPr>
          <w:rFonts w:ascii="Times New Roman" w:eastAsia="Times New Roman" w:hAnsi="Times New Roman" w:cs="Times New Roman"/>
          <w:sz w:val="28"/>
          <w:szCs w:val="28"/>
        </w:rPr>
        <w:t>Во второй части конференции в параллели прошли балинтовские группы, в рамках которых было организовано пространство для эмоциональной и профессиональной поддержки специалистов, а также обсуждение конкретных технологий взаимодействия с подростками в различных социальных ситуациях, в том числе образовательных.</w:t>
      </w:r>
    </w:p>
    <w:p w:rsidR="00C81AF1" w:rsidRPr="00AB6586" w:rsidRDefault="00896174" w:rsidP="00AB65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86">
        <w:rPr>
          <w:rFonts w:ascii="Times New Roman" w:eastAsia="Times New Roman" w:hAnsi="Times New Roman" w:cs="Times New Roman"/>
          <w:sz w:val="28"/>
          <w:szCs w:val="28"/>
        </w:rPr>
        <w:t>Особая тема – взросление детей с нарушениями в развитии. В рамках родительской группы клинический психолог диспансерного отделения Ставропольской краевой клинической психиатрической больницы № 1 Денис Владимирович Севрюгин ответил на вопросы родителей об особенностях протекания подросткового периода у детей с нарушениями в развитии.</w:t>
      </w:r>
    </w:p>
    <w:p w:rsidR="00896174" w:rsidRPr="00AB6586" w:rsidRDefault="00896174" w:rsidP="00AB65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86">
        <w:rPr>
          <w:rFonts w:ascii="Times New Roman" w:eastAsia="Times New Roman" w:hAnsi="Times New Roman" w:cs="Times New Roman"/>
          <w:sz w:val="28"/>
          <w:szCs w:val="28"/>
        </w:rPr>
        <w:t xml:space="preserve">Завершающим мероприятием конференции была общая дискуссия с подведением итогов, которую провела директор </w:t>
      </w:r>
      <w:r w:rsidR="009C7B53">
        <w:rPr>
          <w:rFonts w:ascii="Times New Roman" w:eastAsia="Times New Roman" w:hAnsi="Times New Roman" w:cs="Times New Roman"/>
          <w:sz w:val="28"/>
          <w:szCs w:val="28"/>
        </w:rPr>
        <w:t xml:space="preserve">центра </w:t>
      </w:r>
      <w:r w:rsidRPr="00AB6586">
        <w:rPr>
          <w:rFonts w:ascii="Times New Roman" w:eastAsia="Times New Roman" w:hAnsi="Times New Roman" w:cs="Times New Roman"/>
          <w:sz w:val="28"/>
          <w:szCs w:val="28"/>
        </w:rPr>
        <w:t xml:space="preserve">Елена Николаевна </w:t>
      </w:r>
      <w:r w:rsidRPr="00AB6586">
        <w:rPr>
          <w:rFonts w:ascii="Times New Roman" w:eastAsia="Times New Roman" w:hAnsi="Times New Roman" w:cs="Times New Roman"/>
          <w:sz w:val="28"/>
          <w:szCs w:val="28"/>
        </w:rPr>
        <w:lastRenderedPageBreak/>
        <w:t>Корюкина. Участники отметили уникальную атмосферу «понимания» в обсуждении «времени быть подростком», царившую на конференции, в противовес часто встречающемуся обличению и жалобной критики.</w:t>
      </w:r>
    </w:p>
    <w:p w:rsidR="00284A17" w:rsidRPr="00AB6586" w:rsidRDefault="00B220F3" w:rsidP="00AB6586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6586">
        <w:rPr>
          <w:rFonts w:ascii="Times New Roman" w:hAnsi="Times New Roman" w:cs="Times New Roman"/>
          <w:bCs/>
          <w:iCs/>
          <w:sz w:val="28"/>
          <w:szCs w:val="28"/>
        </w:rPr>
        <w:t xml:space="preserve">Включившись в общероссийскую Акцию распространения информации по проблеме аутизма (2 апреля), центр организовал спектакль семейного театра «Добрый жук» «Зоки и Бада. Наглядное пособие по воспитанию родителей». </w:t>
      </w:r>
      <w:r w:rsidR="00F95936" w:rsidRPr="00AB6586">
        <w:rPr>
          <w:rFonts w:ascii="Times New Roman" w:hAnsi="Times New Roman" w:cs="Times New Roman"/>
          <w:bCs/>
          <w:iCs/>
          <w:sz w:val="28"/>
          <w:szCs w:val="28"/>
        </w:rPr>
        <w:t xml:space="preserve"> А в День защиты детей родители организовали Шоу мыльных пузырей.</w:t>
      </w:r>
    </w:p>
    <w:p w:rsidR="00271EB6" w:rsidRPr="00AB6586" w:rsidRDefault="00F95936" w:rsidP="00AB6586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6586">
        <w:rPr>
          <w:rFonts w:ascii="Times New Roman" w:hAnsi="Times New Roman" w:cs="Times New Roman"/>
          <w:bCs/>
          <w:iCs/>
          <w:sz w:val="28"/>
          <w:szCs w:val="28"/>
        </w:rPr>
        <w:t>В течение года центр активно сотрудничал с родителями детей из контингента</w:t>
      </w:r>
      <w:r w:rsidR="00271EB6" w:rsidRPr="00AB6586">
        <w:rPr>
          <w:rFonts w:ascii="Times New Roman" w:hAnsi="Times New Roman" w:cs="Times New Roman"/>
          <w:bCs/>
          <w:iCs/>
          <w:sz w:val="28"/>
          <w:szCs w:val="28"/>
        </w:rPr>
        <w:t>. Начатый в прошлом году проект «Родительские группы» оказался успешным и воодушевляющим для многих родителей. Дважды в течение второго полугодия при активном участии администрации учреждения была организована встреча «центровской» родительс</w:t>
      </w:r>
      <w:r w:rsidR="009C7B53">
        <w:rPr>
          <w:rFonts w:ascii="Times New Roman" w:hAnsi="Times New Roman" w:cs="Times New Roman"/>
          <w:bCs/>
          <w:iCs/>
          <w:sz w:val="28"/>
          <w:szCs w:val="28"/>
        </w:rPr>
        <w:t xml:space="preserve">кой общественности с депутатом </w:t>
      </w:r>
      <w:r w:rsidR="00271EB6" w:rsidRPr="00AB6586">
        <w:rPr>
          <w:rFonts w:ascii="Times New Roman" w:hAnsi="Times New Roman" w:cs="Times New Roman"/>
          <w:bCs/>
          <w:iCs/>
          <w:sz w:val="28"/>
          <w:szCs w:val="28"/>
        </w:rPr>
        <w:t>думы Ставрополь</w:t>
      </w:r>
      <w:r w:rsidR="009C7B53">
        <w:rPr>
          <w:rFonts w:ascii="Times New Roman" w:hAnsi="Times New Roman" w:cs="Times New Roman"/>
          <w:bCs/>
          <w:iCs/>
          <w:sz w:val="28"/>
          <w:szCs w:val="28"/>
        </w:rPr>
        <w:t xml:space="preserve">ского края Н. О. Новопашиным и </w:t>
      </w:r>
      <w:r w:rsidR="00271EB6" w:rsidRPr="00AB6586">
        <w:rPr>
          <w:rFonts w:ascii="Times New Roman" w:hAnsi="Times New Roman" w:cs="Times New Roman"/>
          <w:bCs/>
          <w:iCs/>
          <w:sz w:val="28"/>
          <w:szCs w:val="28"/>
        </w:rPr>
        <w:t>членом попечительского совета «Фонда социальной поддержки населения» Е.</w:t>
      </w:r>
      <w:r w:rsidR="009C7B5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71EB6" w:rsidRPr="00AB6586">
        <w:rPr>
          <w:rFonts w:ascii="Times New Roman" w:hAnsi="Times New Roman" w:cs="Times New Roman"/>
          <w:bCs/>
          <w:iCs/>
          <w:sz w:val="28"/>
          <w:szCs w:val="28"/>
        </w:rPr>
        <w:t xml:space="preserve">Мурга. </w:t>
      </w:r>
      <w:r w:rsidR="00271EB6" w:rsidRPr="00AB65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процессе диалога были обозначены важные вопросы, касающиеся обучения, социальной и школьной адаптации детей, испытывающих ограничения в освоении образовательных программ дошкольного и общего образования. </w:t>
      </w:r>
    </w:p>
    <w:p w:rsidR="00284A17" w:rsidRPr="00AB6586" w:rsidRDefault="00271EB6" w:rsidP="00AB6586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Особым фокусом в диалоге прозвучала проблема зависимости детей, а, соответственно, недостатка времени для решения вопросов организации собственной жизни родителями – их возможности учиться, работать, отдыхать. Необходимы проекты, которые обеспечат занятость детей в течение дня, учитывая, что у большинства из них существует проблема пребывания в детском саду и школе. Была высказана идея о создании групп дневного пребывания для детей с ограниченными возможностями здоровья на базе учреждений дополнительного образования, где дети могли бы получать возможность кружковой работы, тем самым — опыт творческой интеграции в обычную образовательную среду. </w:t>
      </w:r>
    </w:p>
    <w:p w:rsidR="008C0D23" w:rsidRPr="00AB6586" w:rsidRDefault="008C0D23" w:rsidP="00AB6586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На базе центра в рамках соглашения с ГБОУ «Краевой психологический центр» продолжает функционировать Шко</w:t>
      </w:r>
      <w:r w:rsidR="00747781" w:rsidRPr="00AB6586">
        <w:rPr>
          <w:rFonts w:ascii="Times New Roman" w:hAnsi="Times New Roman" w:cs="Times New Roman"/>
          <w:sz w:val="28"/>
          <w:szCs w:val="28"/>
        </w:rPr>
        <w:t>ла приёмных родителей. Проведена одна школа, в которой</w:t>
      </w:r>
      <w:r w:rsidR="00A94BEF" w:rsidRPr="00AB6586">
        <w:rPr>
          <w:rFonts w:ascii="Times New Roman" w:hAnsi="Times New Roman" w:cs="Times New Roman"/>
          <w:sz w:val="28"/>
          <w:szCs w:val="28"/>
        </w:rPr>
        <w:t xml:space="preserve"> прошли</w:t>
      </w:r>
      <w:r w:rsidR="00747781" w:rsidRPr="00AB6586">
        <w:rPr>
          <w:rFonts w:ascii="Times New Roman" w:hAnsi="Times New Roman" w:cs="Times New Roman"/>
          <w:sz w:val="28"/>
          <w:szCs w:val="28"/>
        </w:rPr>
        <w:t xml:space="preserve"> подготовку 12 участников</w:t>
      </w:r>
      <w:r w:rsidRPr="00AB6586">
        <w:rPr>
          <w:rFonts w:ascii="Times New Roman" w:hAnsi="Times New Roman" w:cs="Times New Roman"/>
          <w:sz w:val="28"/>
          <w:szCs w:val="28"/>
        </w:rPr>
        <w:t>.</w:t>
      </w:r>
    </w:p>
    <w:p w:rsidR="00DC1C29" w:rsidRPr="00AB6586" w:rsidRDefault="00DC1C29" w:rsidP="00AB6586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Заключены договоры со всеми образовательны</w:t>
      </w:r>
      <w:r w:rsidR="00A94BEF" w:rsidRPr="00AB6586">
        <w:rPr>
          <w:rFonts w:ascii="Times New Roman" w:hAnsi="Times New Roman" w:cs="Times New Roman"/>
          <w:sz w:val="28"/>
          <w:szCs w:val="28"/>
        </w:rPr>
        <w:t>ми учреждениями г. Михайловска</w:t>
      </w:r>
      <w:r w:rsidRPr="00AB6586">
        <w:rPr>
          <w:rFonts w:ascii="Times New Roman" w:hAnsi="Times New Roman" w:cs="Times New Roman"/>
          <w:sz w:val="28"/>
          <w:szCs w:val="28"/>
        </w:rPr>
        <w:t>, договоры о провождении практики студентов со Ставропольским государственным социальным институтом.</w:t>
      </w:r>
      <w:r w:rsidR="001721C0" w:rsidRPr="00AB6586">
        <w:rPr>
          <w:rFonts w:ascii="Times New Roman" w:hAnsi="Times New Roman" w:cs="Times New Roman"/>
          <w:sz w:val="28"/>
          <w:szCs w:val="28"/>
        </w:rPr>
        <w:t xml:space="preserve"> В течение года </w:t>
      </w:r>
      <w:r w:rsidR="001721C0" w:rsidRPr="00AB6586">
        <w:rPr>
          <w:rFonts w:ascii="Times New Roman" w:hAnsi="Times New Roman" w:cs="Times New Roman"/>
          <w:sz w:val="28"/>
          <w:szCs w:val="28"/>
        </w:rPr>
        <w:lastRenderedPageBreak/>
        <w:t>пять студентов прош</w:t>
      </w:r>
      <w:r w:rsidR="00FC0181" w:rsidRPr="00AB6586">
        <w:rPr>
          <w:rFonts w:ascii="Times New Roman" w:hAnsi="Times New Roman" w:cs="Times New Roman"/>
          <w:sz w:val="28"/>
          <w:szCs w:val="28"/>
        </w:rPr>
        <w:t>ли практику на базе центра. Один студент</w:t>
      </w:r>
      <w:r w:rsidR="001721C0" w:rsidRPr="00AB6586">
        <w:rPr>
          <w:rFonts w:ascii="Times New Roman" w:hAnsi="Times New Roman" w:cs="Times New Roman"/>
          <w:sz w:val="28"/>
          <w:szCs w:val="28"/>
        </w:rPr>
        <w:t xml:space="preserve"> работал в те</w:t>
      </w:r>
      <w:r w:rsidR="00FC0181" w:rsidRPr="00AB6586">
        <w:rPr>
          <w:rFonts w:ascii="Times New Roman" w:hAnsi="Times New Roman" w:cs="Times New Roman"/>
          <w:sz w:val="28"/>
          <w:szCs w:val="28"/>
        </w:rPr>
        <w:t>чение года в качестве волонтера.</w:t>
      </w:r>
    </w:p>
    <w:p w:rsidR="00B5424B" w:rsidRPr="00AB6586" w:rsidRDefault="00B5424B" w:rsidP="00AB6586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Для широкого населения выпущены шесть публикаций в средствах массовой информации: общественно-политической газете «Ставропольская правда», официальном сайте газеты и нашего учреждения: </w:t>
      </w:r>
    </w:p>
    <w:p w:rsidR="00B5424B" w:rsidRPr="00AB6586" w:rsidRDefault="00B5424B" w:rsidP="00AB658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«В детский сад – в два года» № 151 от 12.09.2015г.; </w:t>
      </w:r>
    </w:p>
    <w:p w:rsidR="00B5424B" w:rsidRPr="00AB6586" w:rsidRDefault="00B5424B" w:rsidP="00AB6586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«Как помочь стать счастливее семьям с аутичными детьми» (http://www.stapravda.ru/20151015/kak_pomoch_stat_schastlivee_semyam_s_autichnymi_detmi_88730.html); </w:t>
      </w:r>
    </w:p>
    <w:p w:rsidR="00B5424B" w:rsidRPr="00AB6586" w:rsidRDefault="00B5424B" w:rsidP="00AB6586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«Хорошие люди», газета «Ставропольская правда» №215-217 от 27.11.2015 г.; </w:t>
      </w:r>
    </w:p>
    <w:p w:rsidR="00B5424B" w:rsidRPr="00AB6586" w:rsidRDefault="00B5424B" w:rsidP="00AB6586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«Ребёнок не чучело», № 233 от 16.12.2015 г.; </w:t>
      </w:r>
    </w:p>
    <w:p w:rsidR="00B5424B" w:rsidRPr="00AB6586" w:rsidRDefault="00B5424B" w:rsidP="00AB6586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«ПроПсиТин» поможет», № 237 от 23.12.2015 г.</w:t>
      </w:r>
    </w:p>
    <w:p w:rsidR="009C7B53" w:rsidRDefault="009C7B53" w:rsidP="00AB6586">
      <w:pPr>
        <w:pStyle w:val="a9"/>
        <w:shd w:val="clear" w:color="auto" w:fill="FFFFFF"/>
        <w:spacing w:after="0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69C4" w:rsidRPr="00AB6586" w:rsidRDefault="007272F5" w:rsidP="00AB6586">
      <w:pPr>
        <w:pStyle w:val="a9"/>
        <w:shd w:val="clear" w:color="auto" w:fill="FFFFFF"/>
        <w:spacing w:after="0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6586">
        <w:rPr>
          <w:rFonts w:ascii="Times New Roman" w:hAnsi="Times New Roman" w:cs="Times New Roman"/>
          <w:i/>
          <w:sz w:val="28"/>
          <w:szCs w:val="28"/>
        </w:rPr>
        <w:t>Деятельность центра по реализации мероприятий краевой программы «Защитим детей от насилия в Ставропольском крае» на 2015-2016 г.</w:t>
      </w:r>
      <w:r w:rsidR="00244A8F" w:rsidRPr="00AB6586">
        <w:rPr>
          <w:rFonts w:ascii="Times New Roman" w:hAnsi="Times New Roman" w:cs="Times New Roman"/>
          <w:i/>
          <w:sz w:val="28"/>
          <w:szCs w:val="28"/>
        </w:rPr>
        <w:t>: наиболее значимые проекты</w:t>
      </w:r>
    </w:p>
    <w:p w:rsidR="00244A8F" w:rsidRPr="00AB6586" w:rsidRDefault="00244A8F" w:rsidP="00AB6586">
      <w:pPr>
        <w:pStyle w:val="11"/>
        <w:spacing w:after="0" w:line="276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6586">
        <w:rPr>
          <w:rFonts w:ascii="Times New Roman" w:hAnsi="Times New Roman" w:cs="Times New Roman"/>
          <w:sz w:val="28"/>
          <w:szCs w:val="28"/>
          <w:u w:val="single"/>
        </w:rPr>
        <w:t>Внедрение технологии "кураторов случая" в практику деятельности психолого-медико-педагогических консилиумов, комиссий, советов по профилактике правонарушений образовательных организаций Шпаковского, Изобильненского, Красногвардейского и Новоалександровского районов Ставропольского края.</w:t>
      </w:r>
    </w:p>
    <w:p w:rsidR="00244A8F" w:rsidRPr="00AB6586" w:rsidRDefault="00244A8F" w:rsidP="00AB6586"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Целью мероприятия является увеличение в Ставропольском крае количества организаций и служб, внедривших программу, направленную на обеспечение оказания надлежащей помощи, включая социальную реинтеграцию, физическую и психологическую реабилитацию детям и семьям, попавшим в трудную жизненную ситуацию. Достижение данной цели позволит увеличить в Ставропольском крае долю детей, пострадавших от преступных посягательств, в том числе посягательств сексуального характера, которым оказана комплексная  психолого-педагогическая и медико-социальная помощь, в общей численности детей в Ставропольском крае, пострадавших от преступных посягательств, в том числе сексуального характера.</w:t>
      </w:r>
    </w:p>
    <w:p w:rsidR="00244A8F" w:rsidRPr="00AB6586" w:rsidRDefault="00244A8F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В рамках мероприятия было запланировано проведение семинаров-тренингов для целевой группы по внедрению технологии «кураторов случая» и проведение индивидуальных консультаций специалистов целевой группы, </w:t>
      </w:r>
      <w:r w:rsidRPr="00AB6586">
        <w:rPr>
          <w:rFonts w:ascii="Times New Roman" w:hAnsi="Times New Roman" w:cs="Times New Roman"/>
          <w:sz w:val="28"/>
          <w:szCs w:val="28"/>
        </w:rPr>
        <w:lastRenderedPageBreak/>
        <w:t>внедряющих технологию «кураторов случая» в свою профессиональную деятельность.</w:t>
      </w:r>
    </w:p>
    <w:p w:rsidR="00244A8F" w:rsidRPr="00AB6586" w:rsidRDefault="00244A8F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Целевая группа семинаров: педагоги-психологи, социальные педагоги, социальные работники, заместители директора по учебно-воспитательной работе ОУ, специалисты психолого-медико-педагогических консилиумов, комиссий, советов по профилактике правонарушений образовательных организаций Шпаковского, Изобильненского, Красногвардейского, Новоалександровского районов.</w:t>
      </w:r>
    </w:p>
    <w:p w:rsidR="00244A8F" w:rsidRPr="00AB6586" w:rsidRDefault="00244A8F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В 2015 году социальным педагогом ГБОУ «Психологический центр» г. Михайловска, курирующим реализацию модели сопровождения семьи посредством технологии «кураторов случая» на базе данного учреждения, было проведено четыре семинара-тренинга для обозначенной целевой группы из четырех районов Ставропольского края. Программа семинаров-тренингов включала в себя теоретический блок, в котором слушателям были разъяснены основные принципы работы со случаем, представлен исторический обзор использования данной технологии в социальной практике нашей страны и зарубежных стран. В рамках практического блока слушатели активно участвовали в деловой игре, материалом для которой были реальные случаи семей, попавших в трудную жизненную ситуацию из практики профессиональной деятельности самих участников. </w:t>
      </w:r>
    </w:p>
    <w:p w:rsidR="00244A8F" w:rsidRPr="00AB6586" w:rsidRDefault="00244A8F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Всего в семинарах-тренингах приняло участие 108 специалистов, из которых 62% - заместители директора по учебно-воспитательной работе ОУ.</w:t>
      </w:r>
    </w:p>
    <w:p w:rsidR="00244A8F" w:rsidRPr="00AB6586" w:rsidRDefault="00244A8F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активно внедряли технологию в свою модель работы с «трудными случаями». Социальным педагогом центр проведено 100 часов индивидуальных профессиональных консультаций специалистов целевой группы, которые активно адаптировали технологию к реалиям организации комплексной помощи в своих учреждениях. </w:t>
      </w:r>
    </w:p>
    <w:p w:rsidR="00244A8F" w:rsidRPr="00AB6586" w:rsidRDefault="00244A8F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Данное мероприятие активно освещалось на официальном сайте </w:t>
      </w:r>
      <w:r w:rsidR="00B67133">
        <w:rPr>
          <w:rFonts w:ascii="Times New Roman" w:hAnsi="Times New Roman" w:cs="Times New Roman"/>
          <w:sz w:val="28"/>
          <w:szCs w:val="28"/>
        </w:rPr>
        <w:t>центра.</w:t>
      </w:r>
    </w:p>
    <w:p w:rsidR="00244A8F" w:rsidRPr="00AB6586" w:rsidRDefault="00244A8F" w:rsidP="00AB6586">
      <w:pPr>
        <w:pStyle w:val="11"/>
        <w:spacing w:after="0" w:line="276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6586">
        <w:rPr>
          <w:rFonts w:ascii="Times New Roman" w:hAnsi="Times New Roman" w:cs="Times New Roman"/>
          <w:sz w:val="28"/>
          <w:szCs w:val="28"/>
          <w:u w:val="single"/>
        </w:rPr>
        <w:t>Создание службы психолого-педагогической и социально-правовой помощи детям и их семьям, попавшим в трудную жизненную ситуацию вследствие употребления наркотических веществ, "Хорошие люди" на базе психологического центра</w:t>
      </w:r>
    </w:p>
    <w:p w:rsidR="00244A8F" w:rsidRPr="00AB6586" w:rsidRDefault="00244A8F" w:rsidP="00AB6586"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Цель деятельности службы – предоставление и оказание комплекса психолого-педагогических и социально-правовых услуг по реабилитации </w:t>
      </w:r>
      <w:r w:rsidRPr="00AB6586">
        <w:rPr>
          <w:rFonts w:ascii="Times New Roman" w:hAnsi="Times New Roman" w:cs="Times New Roman"/>
          <w:sz w:val="28"/>
          <w:szCs w:val="28"/>
        </w:rPr>
        <w:lastRenderedPageBreak/>
        <w:t xml:space="preserve">детей и семей, попавших в трудную жизненную ситуацию вследствие употребления наркотических веществ. </w:t>
      </w:r>
    </w:p>
    <w:p w:rsidR="00244A8F" w:rsidRPr="00AB6586" w:rsidRDefault="00244A8F" w:rsidP="00AB6586"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Задачами деятельности службы являются: </w:t>
      </w:r>
    </w:p>
    <w:p w:rsidR="00244A8F" w:rsidRPr="00AB6586" w:rsidRDefault="00244A8F" w:rsidP="00AB6586"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оказание экстренной, консультативной и психокоррекционной помощи детям и их семьям, попавшим в трудную жизненную ситуацию вследствие употребления наркотических веществ;</w:t>
      </w:r>
    </w:p>
    <w:p w:rsidR="00244A8F" w:rsidRPr="00AB6586" w:rsidRDefault="00244A8F" w:rsidP="00AB6586"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оказание социально-правовой помощи в области защиты прав детей и их родителей, попавшим в трудную жизненную ситуацию вследствие употребления наркотических веществ;</w:t>
      </w:r>
    </w:p>
    <w:p w:rsidR="00244A8F" w:rsidRPr="00AB6586" w:rsidRDefault="00244A8F" w:rsidP="00AB6586"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предоставление информационных услуг для обратившихся о наличии и возможностях других учреждений, оказывающих комплексную помощь.</w:t>
      </w:r>
    </w:p>
    <w:p w:rsidR="00244A8F" w:rsidRPr="00AB6586" w:rsidRDefault="00244A8F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Целевая группа с</w:t>
      </w:r>
      <w:r w:rsidR="00B67133">
        <w:rPr>
          <w:rFonts w:ascii="Times New Roman" w:hAnsi="Times New Roman" w:cs="Times New Roman"/>
          <w:sz w:val="28"/>
          <w:szCs w:val="28"/>
        </w:rPr>
        <w:t>лужбы: дети и их семьи, попавшие</w:t>
      </w:r>
      <w:r w:rsidRPr="00AB6586">
        <w:rPr>
          <w:rFonts w:ascii="Times New Roman" w:hAnsi="Times New Roman" w:cs="Times New Roman"/>
          <w:sz w:val="28"/>
          <w:szCs w:val="28"/>
        </w:rPr>
        <w:t xml:space="preserve"> в трудную жизненную ситуацию вследствие употребления наркотических веществ.</w:t>
      </w:r>
    </w:p>
    <w:p w:rsidR="00244A8F" w:rsidRPr="00AB6586" w:rsidRDefault="00244A8F" w:rsidP="00AB6586"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Служба «Хорошие люди» инициирует свою деятельность по конкретному случаю на основании направлений из образовательных, медицинских учреждений, ОДН, КДН и других учреждений, а также по факту самостоятельного обращения граждан. </w:t>
      </w:r>
    </w:p>
    <w:p w:rsidR="00244A8F" w:rsidRPr="00AB6586" w:rsidRDefault="00244A8F" w:rsidP="00AB6586"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 Специалист Службы – педагог-психолог – организует сбор информации по конкретному случаю, проводит диагностические интервью с ребёнком и его родителями/законными представителями, инициирует диагностическое обследование в рамках ТПМПК.</w:t>
      </w:r>
    </w:p>
    <w:p w:rsidR="00244A8F" w:rsidRPr="00AB6586" w:rsidRDefault="00244A8F" w:rsidP="00AB6586"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В случае необходимости педагог-психолог службы оказывает информационные услуги для обратившихся о наличии и возможностях других учреждений, оказывающих очную консультативную медицинскую, правовую и социальную помощь детям и родителям, попавшим в трудную жизненную ситуацию вследствие употребления наркотиков. </w:t>
      </w:r>
    </w:p>
    <w:p w:rsidR="00244A8F" w:rsidRPr="00AB6586" w:rsidRDefault="00244A8F" w:rsidP="00AB6586"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Дальнейшее сопровождение случая, в том числе выбор форм и методов реабилитации, подключении смежных специалистов, организуется в соответствии с принятым в ГБОУ «Психологический центр» г. Михайловска положением о системе сопровождения семьи.  Психопрофилактическая и просветительская деятельность Службы строится на основе годового плана деятельности психологического центра.</w:t>
      </w:r>
    </w:p>
    <w:p w:rsidR="00244A8F" w:rsidRPr="00AB6586" w:rsidRDefault="00244A8F" w:rsidP="00AB6586"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Несмотря на то, что служба функционирует на базе центра с 1 февраля, её торжественное открытие состоялось 30 октября. На открытии с приветственными словами для собравшихся заинтересованных граждан выступила директор центра. Она рассказала о предыстории создания службы </w:t>
      </w:r>
      <w:r w:rsidRPr="00AB6586">
        <w:rPr>
          <w:rFonts w:ascii="Times New Roman" w:hAnsi="Times New Roman" w:cs="Times New Roman"/>
          <w:sz w:val="28"/>
          <w:szCs w:val="28"/>
        </w:rPr>
        <w:lastRenderedPageBreak/>
        <w:t xml:space="preserve">– взаимодействия центра с общественными организациями края, которые осуществляют поддержку семей, попавших в трудную жизненную ситуацию вследствие употребления наркотических веществ. Затем выступила Татаренко Оксана Владимировна, заместитель директора по научно - методической работе центра, которая рассказала о цели создания службы, задачах её деятельности. Березуева Виталия Николаевна, заместитель директора центра по коррекционной работе объяснила пришедшим гостям, как можно записаться на приём к специалисту службы – психологу, какие групповые и индивидуальные психологические услуги центр оказывает. Психолог службы Слепцов Владимир Александрович в интервью с корреспондентом общественно-политической газеты «Ставропольская правда» Прайсман Ларисой Борисовной рассказал с какими психологическими трудностями сталкиваются родители во взаимодействии с детьми на различных этапах ресоциализации. Так, в частности, в таких семьях наблюдается инверсия ролей, когда дети выполняют родительскую функцию по отношению к своим собственным родителям. </w:t>
      </w:r>
    </w:p>
    <w:p w:rsidR="00244A8F" w:rsidRPr="00AB6586" w:rsidRDefault="00244A8F" w:rsidP="00AB6586"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Деятельность службы широко освещалась в СМИ. На официальном сайте учреждения размещено положение о службе, необходимые информационные материалы для родителей и специалистов. В общественно-политическом издании газете «Ставропольская правда» опубликована статья «Хорошие люди», №  215-216,  от 27 ноября 2015 г., также освещающая деятельность службы. </w:t>
      </w:r>
    </w:p>
    <w:p w:rsidR="00244A8F" w:rsidRPr="00AB6586" w:rsidRDefault="00244A8F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В 2015 г. для обеспечения функционирования службы был заключен гражданско-правовой договор с педагогом-психологом на оказание психолого-педагогических услуг.  </w:t>
      </w:r>
    </w:p>
    <w:p w:rsidR="00244A8F" w:rsidRPr="00AB6586" w:rsidRDefault="00B67133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244A8F" w:rsidRPr="00AB6586">
        <w:rPr>
          <w:rFonts w:ascii="Times New Roman" w:hAnsi="Times New Roman" w:cs="Times New Roman"/>
          <w:sz w:val="28"/>
          <w:szCs w:val="28"/>
        </w:rPr>
        <w:t xml:space="preserve"> года оказаны психолого-педагогические услуги оказаны 39 детям и 39 </w:t>
      </w:r>
      <w:r>
        <w:rPr>
          <w:rFonts w:ascii="Times New Roman" w:hAnsi="Times New Roman" w:cs="Times New Roman"/>
          <w:sz w:val="28"/>
          <w:szCs w:val="28"/>
        </w:rPr>
        <w:t xml:space="preserve">семьям, обратившимся в службы. </w:t>
      </w:r>
      <w:r w:rsidR="00244A8F" w:rsidRPr="00AB6586">
        <w:rPr>
          <w:rFonts w:ascii="Times New Roman" w:hAnsi="Times New Roman" w:cs="Times New Roman"/>
          <w:sz w:val="28"/>
          <w:szCs w:val="28"/>
        </w:rPr>
        <w:t>Оказано 235 психолого-педагогических услуг в виде индивидуальных консультаций и коррекционно-развивающих занятий.</w:t>
      </w:r>
    </w:p>
    <w:p w:rsidR="00244A8F" w:rsidRPr="00AB6586" w:rsidRDefault="00244A8F" w:rsidP="00AB6586"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Разработаны макеты рекламно-информационных  плакатов о деятельности службы «Хорошие люди». Заключен договор на оказание полиграфических услуг по печат</w:t>
      </w:r>
      <w:r w:rsidR="00B67133">
        <w:rPr>
          <w:rFonts w:ascii="Times New Roman" w:hAnsi="Times New Roman" w:cs="Times New Roman"/>
          <w:sz w:val="28"/>
          <w:szCs w:val="28"/>
        </w:rPr>
        <w:t>и плакатов в количестве 160 экземпляров</w:t>
      </w:r>
      <w:r w:rsidRPr="00AB6586">
        <w:rPr>
          <w:rFonts w:ascii="Times New Roman" w:hAnsi="Times New Roman" w:cs="Times New Roman"/>
          <w:sz w:val="28"/>
          <w:szCs w:val="28"/>
        </w:rPr>
        <w:t>.</w:t>
      </w:r>
    </w:p>
    <w:p w:rsidR="00244A8F" w:rsidRPr="00AB6586" w:rsidRDefault="00244A8F" w:rsidP="00AB6586"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6586">
        <w:rPr>
          <w:rFonts w:ascii="Times New Roman" w:hAnsi="Times New Roman" w:cs="Times New Roman"/>
          <w:sz w:val="28"/>
          <w:szCs w:val="28"/>
          <w:u w:val="single"/>
        </w:rPr>
        <w:t>Создание онлайн-кабинета консультирования для детей, находящихся в трудной жизненной ситуации, "ProPsyTeen"</w:t>
      </w:r>
    </w:p>
    <w:p w:rsidR="00244A8F" w:rsidRPr="00AB6586" w:rsidRDefault="00717317" w:rsidP="00AB6586"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Ц</w:t>
      </w:r>
      <w:r w:rsidR="00244A8F" w:rsidRPr="00AB6586">
        <w:rPr>
          <w:rFonts w:ascii="Times New Roman" w:hAnsi="Times New Roman" w:cs="Times New Roman"/>
          <w:sz w:val="28"/>
          <w:szCs w:val="28"/>
        </w:rPr>
        <w:t>ель</w:t>
      </w:r>
      <w:r w:rsidRPr="00AB6586">
        <w:rPr>
          <w:rFonts w:ascii="Times New Roman" w:hAnsi="Times New Roman" w:cs="Times New Roman"/>
          <w:sz w:val="28"/>
          <w:szCs w:val="28"/>
        </w:rPr>
        <w:t xml:space="preserve"> данного проекта</w:t>
      </w:r>
      <w:r w:rsidR="00244A8F" w:rsidRPr="00AB6586">
        <w:rPr>
          <w:rFonts w:ascii="Times New Roman" w:hAnsi="Times New Roman" w:cs="Times New Roman"/>
          <w:sz w:val="28"/>
          <w:szCs w:val="28"/>
        </w:rPr>
        <w:t xml:space="preserve"> </w:t>
      </w:r>
      <w:r w:rsidRPr="00AB6586">
        <w:rPr>
          <w:rFonts w:ascii="Times New Roman" w:hAnsi="Times New Roman" w:cs="Times New Roman"/>
          <w:sz w:val="28"/>
          <w:szCs w:val="28"/>
        </w:rPr>
        <w:t>–</w:t>
      </w:r>
      <w:r w:rsidR="00244A8F" w:rsidRPr="00AB6586">
        <w:rPr>
          <w:rFonts w:ascii="Times New Roman" w:hAnsi="Times New Roman" w:cs="Times New Roman"/>
          <w:sz w:val="28"/>
          <w:szCs w:val="28"/>
        </w:rPr>
        <w:t xml:space="preserve"> увеличение в Ставропольском крае доли детей, пострадавших от преступных посягательств, в том числе посягательств </w:t>
      </w:r>
      <w:r w:rsidR="00244A8F" w:rsidRPr="00AB6586">
        <w:rPr>
          <w:rFonts w:ascii="Times New Roman" w:hAnsi="Times New Roman" w:cs="Times New Roman"/>
          <w:sz w:val="28"/>
          <w:szCs w:val="28"/>
        </w:rPr>
        <w:lastRenderedPageBreak/>
        <w:t>сексуального характера, которым оказана психолого-педагогическая и медико-социальная помощь, в общей численности детей в Ставропольском крае, пострадавших от преступных посягательств, в том числе посягательств сексуального характера.</w:t>
      </w:r>
      <w:r w:rsidRPr="00AB6586">
        <w:rPr>
          <w:rFonts w:ascii="Times New Roman" w:hAnsi="Times New Roman" w:cs="Times New Roman"/>
          <w:sz w:val="28"/>
          <w:szCs w:val="28"/>
        </w:rPr>
        <w:t xml:space="preserve"> </w:t>
      </w:r>
      <w:r w:rsidR="00244A8F" w:rsidRPr="00AB6586">
        <w:rPr>
          <w:rFonts w:ascii="Times New Roman" w:hAnsi="Times New Roman" w:cs="Times New Roman"/>
          <w:sz w:val="28"/>
          <w:szCs w:val="28"/>
        </w:rPr>
        <w:t>Целевая группа - дети, находящиеся в трудной жизненной ситуации и члены их семей.</w:t>
      </w:r>
    </w:p>
    <w:p w:rsidR="00244A8F" w:rsidRPr="00AB6586" w:rsidRDefault="00244A8F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В 2015 году оформлена нормативно-правовая база онлайн-кабинета: разработано Положение, заключены гражданско-правовые договоры с психологом и врачом-психиатром,  разработан дизайн, информационное наполнение страницы кабинета онлайн консультирования на сайте автономной некоммерческой организации «ПроПси», проведено информирование целевой группы о создании нового ресурса, в том числе посредством СМИ.</w:t>
      </w:r>
    </w:p>
    <w:p w:rsidR="00244A8F" w:rsidRPr="00AB6586" w:rsidRDefault="00244A8F" w:rsidP="00AB658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Цель деятельности онлайн-кабинета консультирования </w:t>
      </w:r>
      <w:r w:rsidR="00B67133">
        <w:rPr>
          <w:rFonts w:ascii="Times New Roman" w:hAnsi="Times New Roman" w:cs="Times New Roman"/>
          <w:sz w:val="28"/>
          <w:szCs w:val="28"/>
        </w:rPr>
        <w:t>–</w:t>
      </w:r>
      <w:r w:rsidRPr="00AB6586">
        <w:rPr>
          <w:rFonts w:ascii="Times New Roman" w:hAnsi="Times New Roman" w:cs="Times New Roman"/>
          <w:sz w:val="28"/>
          <w:szCs w:val="28"/>
        </w:rPr>
        <w:t xml:space="preserve"> </w:t>
      </w:r>
      <w:r w:rsidR="00B67133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</w:t>
      </w:r>
      <w:r w:rsidRPr="00AB6586">
        <w:rPr>
          <w:rFonts w:ascii="Times New Roman" w:hAnsi="Times New Roman" w:cs="Times New Roman"/>
          <w:color w:val="000000"/>
          <w:sz w:val="28"/>
          <w:szCs w:val="28"/>
        </w:rPr>
        <w:t xml:space="preserve">подросткам и молодежи </w:t>
      </w:r>
      <w:r w:rsidRPr="00AB6586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AB6586">
        <w:rPr>
          <w:rFonts w:ascii="Times New Roman" w:hAnsi="Times New Roman" w:cs="Times New Roman"/>
          <w:color w:val="000000"/>
          <w:sz w:val="28"/>
          <w:szCs w:val="28"/>
        </w:rPr>
        <w:t>возможности своевременного получения доступа к достоверной информационной помощи и поддержки по вопросам, касающимся сохранения психического здоровья.</w:t>
      </w:r>
    </w:p>
    <w:p w:rsidR="00244A8F" w:rsidRPr="00AB6586" w:rsidRDefault="00244A8F" w:rsidP="00AB658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586">
        <w:rPr>
          <w:rFonts w:ascii="Times New Roman" w:hAnsi="Times New Roman" w:cs="Times New Roman"/>
          <w:color w:val="000000"/>
          <w:sz w:val="28"/>
          <w:szCs w:val="28"/>
        </w:rPr>
        <w:t>Задачи, которые ставит перед собой новый ресурс:</w:t>
      </w:r>
    </w:p>
    <w:p w:rsidR="00244A8F" w:rsidRPr="00AB6586" w:rsidRDefault="00244A8F" w:rsidP="00AB658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586">
        <w:rPr>
          <w:rFonts w:ascii="Times New Roman" w:hAnsi="Times New Roman" w:cs="Times New Roman"/>
          <w:color w:val="000000"/>
          <w:sz w:val="28"/>
          <w:szCs w:val="28"/>
        </w:rPr>
        <w:t xml:space="preserve"> оказание консультативной психологической помощи по вопросам, касающимся актуальной жизни подростков и молодежи; </w:t>
      </w:r>
    </w:p>
    <w:p w:rsidR="00244A8F" w:rsidRPr="00AB6586" w:rsidRDefault="00244A8F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о возможностях получения очной психологической, медицинской, правовой (другой необходимой) кризисной помощи молодыми людьми, попавшими в трудную жизненную ситуацию вследствие </w:t>
      </w:r>
      <w:r w:rsidRPr="00AB6586">
        <w:rPr>
          <w:rFonts w:ascii="Times New Roman" w:hAnsi="Times New Roman" w:cs="Times New Roman"/>
          <w:sz w:val="28"/>
          <w:szCs w:val="28"/>
        </w:rPr>
        <w:t>жестокого обращения, преступных посягательств (в том числе – сексуальных злоупотреблений и коммерческого использования); потери или тяжелой болезни родителей (значимых близких); военных конфликтов; смены места жительства, других травмирующих обстоятельств, которые потенциально могут спровоцировать различные психические расстройства (в том числе – суицидальные или агрессивные намерения), других вопросов психического здоровья; информирование подростков и молодежи, оказавшихся в трудной жизненной ситуации, о возможностях получения очной психологической, медицинской, правовой, социальной помощи в Ставропольском крае;</w:t>
      </w:r>
    </w:p>
    <w:p w:rsidR="00244A8F" w:rsidRPr="00AB6586" w:rsidRDefault="00244A8F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6586">
        <w:rPr>
          <w:rFonts w:ascii="Times New Roman" w:hAnsi="Times New Roman" w:cs="Times New Roman"/>
          <w:sz w:val="28"/>
          <w:szCs w:val="28"/>
        </w:rPr>
        <w:t>создание информационно-просветительского ресурса, содержащего</w:t>
      </w:r>
      <w:r w:rsidRPr="00AB65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материалы с информацией по вопросам психологической, педагогической, медицинской, социальной, правовой  культуры, актуальным для целевой группы. </w:t>
      </w:r>
    </w:p>
    <w:p w:rsidR="00244A8F" w:rsidRPr="00AB6586" w:rsidRDefault="00244A8F" w:rsidP="00AB658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Определен круг компетенций специалистов линии. Так, </w:t>
      </w:r>
      <w:r w:rsidRPr="00B67133">
        <w:rPr>
          <w:rFonts w:ascii="Times New Roman" w:hAnsi="Times New Roman" w:cs="Times New Roman"/>
          <w:sz w:val="28"/>
          <w:szCs w:val="28"/>
          <w:shd w:val="clear" w:color="auto" w:fill="FFFFFF"/>
        </w:rPr>
        <w:t>клин</w:t>
      </w:r>
      <w:r w:rsidR="003E262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67133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>ческий психолог</w:t>
      </w:r>
      <w:r w:rsidRPr="00B67133">
        <w:rPr>
          <w:rStyle w:val="af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7133">
        <w:rPr>
          <w:rFonts w:ascii="Times New Roman" w:hAnsi="Times New Roman" w:cs="Times New Roman"/>
          <w:color w:val="000000"/>
          <w:sz w:val="28"/>
          <w:szCs w:val="28"/>
        </w:rPr>
        <w:t>оказывает   помощь несовершеннолетним, их родителям</w:t>
      </w:r>
      <w:r w:rsidRPr="00AB6586">
        <w:rPr>
          <w:rFonts w:ascii="Times New Roman" w:hAnsi="Times New Roman" w:cs="Times New Roman"/>
          <w:color w:val="000000"/>
          <w:sz w:val="28"/>
          <w:szCs w:val="28"/>
        </w:rPr>
        <w:t xml:space="preserve"> (лицам их замещающим) и педагогам в решении актуальных задач развития, социализации, учебных трудностей, проблем взаимоотношений; способствует повышению психолого-педагогической компетентности (психологической культуры) несовершеннолетних, родителей (лиц их замещающих), педагогов.</w:t>
      </w:r>
    </w:p>
    <w:p w:rsidR="00244A8F" w:rsidRPr="00AB6586" w:rsidRDefault="00244A8F" w:rsidP="00AB658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586">
        <w:rPr>
          <w:rFonts w:ascii="Times New Roman" w:hAnsi="Times New Roman" w:cs="Times New Roman"/>
          <w:color w:val="000000"/>
          <w:sz w:val="28"/>
          <w:szCs w:val="28"/>
        </w:rPr>
        <w:t>Врач-психиатр проводит консультирование по вопросам психического здоровья, координация обращения за медицинской  помощью лица, нуждающегося в помощи (информирование).</w:t>
      </w:r>
    </w:p>
    <w:p w:rsidR="00244A8F" w:rsidRPr="00AB6586" w:rsidRDefault="00244A8F" w:rsidP="00AB658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586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 порядок получение консультативной услуги на линии. В частности, консультации осуществляются в форме «вопрос-ответ» непосредственно на сайте. В рубрике «Задать вопрос» клиенту предлагается назвать свое имя, пол, возраст и выбрать населенный пункт (район) Ставропольского края из предлагаемого списка. Лица, проживающие вне Ставропольского края выбирают «Житель города» или «Житель сельской местности». Клиент задает вопрос специалисту (далее - консультант), или описывает ситуацию в специальном окне. Для соблюдения анонимности лицо, нуждающееся в помощи,  может указать любое имя. Ответ на вопрос размещается в течение 48 часов в соответствующей рубрике. </w:t>
      </w:r>
    </w:p>
    <w:p w:rsidR="00244A8F" w:rsidRPr="00AB6586" w:rsidRDefault="003E2622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кабин</w:t>
      </w:r>
      <w:r w:rsidR="00244A8F" w:rsidRPr="00AB6586">
        <w:rPr>
          <w:rFonts w:ascii="Times New Roman" w:hAnsi="Times New Roman" w:cs="Times New Roman"/>
          <w:sz w:val="28"/>
          <w:szCs w:val="28"/>
        </w:rPr>
        <w:t>ета освещалось в СМИ и на официальных сайтах ГБОУ «Психологический центр» г. Михайловска и АНО «ПроПси». В общественно-политической издании газете «Ставропольская правда» опубликована статья «ПроПсиТин» поможет», № 237 от 23.12.2015 года.</w:t>
      </w:r>
    </w:p>
    <w:p w:rsidR="00244A8F" w:rsidRPr="00AB6586" w:rsidRDefault="00244A8F" w:rsidP="00AB6586">
      <w:pPr>
        <w:pStyle w:val="af"/>
        <w:shd w:val="clear" w:color="auto" w:fill="FFFFFF"/>
        <w:tabs>
          <w:tab w:val="left" w:pos="709"/>
          <w:tab w:val="left" w:pos="993"/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u w:val="single"/>
        </w:rPr>
      </w:pPr>
      <w:r w:rsidRPr="00AB6586">
        <w:rPr>
          <w:b/>
          <w:sz w:val="28"/>
          <w:szCs w:val="28"/>
        </w:rPr>
        <w:t xml:space="preserve"> </w:t>
      </w:r>
      <w:r w:rsidRPr="00AB6586">
        <w:rPr>
          <w:sz w:val="28"/>
          <w:szCs w:val="28"/>
          <w:u w:val="single"/>
        </w:rPr>
        <w:t>Внедрение в образовательных организациях Ставропольского края программ, направленных на профилактику буллинга</w:t>
      </w:r>
    </w:p>
    <w:p w:rsidR="00244A8F" w:rsidRPr="00AB6586" w:rsidRDefault="00717317" w:rsidP="00AB6586">
      <w:pPr>
        <w:pStyle w:val="af"/>
        <w:shd w:val="clear" w:color="auto" w:fill="FFFFFF"/>
        <w:tabs>
          <w:tab w:val="left" w:pos="709"/>
          <w:tab w:val="left" w:pos="993"/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B6586">
        <w:rPr>
          <w:sz w:val="28"/>
          <w:szCs w:val="28"/>
        </w:rPr>
        <w:t>Ц</w:t>
      </w:r>
      <w:r w:rsidR="00244A8F" w:rsidRPr="00AB6586">
        <w:rPr>
          <w:sz w:val="28"/>
          <w:szCs w:val="28"/>
        </w:rPr>
        <w:t>ель</w:t>
      </w:r>
      <w:r w:rsidRPr="00AB6586">
        <w:rPr>
          <w:sz w:val="28"/>
          <w:szCs w:val="28"/>
        </w:rPr>
        <w:t xml:space="preserve"> данного проекта</w:t>
      </w:r>
      <w:r w:rsidR="00244A8F" w:rsidRPr="00AB6586">
        <w:rPr>
          <w:sz w:val="28"/>
          <w:szCs w:val="28"/>
        </w:rPr>
        <w:t xml:space="preserve"> – увеличение в Ставропольском крае количества организаций и служб, внедривших программу, направленную на обеспечение оказания надлежащей помощи несовершеннолетним и профилактику буллинга.</w:t>
      </w:r>
    </w:p>
    <w:p w:rsidR="00244A8F" w:rsidRPr="00AB6586" w:rsidRDefault="00244A8F" w:rsidP="00AB6586">
      <w:pPr>
        <w:pStyle w:val="af"/>
        <w:shd w:val="clear" w:color="auto" w:fill="FFFFFF"/>
        <w:tabs>
          <w:tab w:val="left" w:pos="709"/>
          <w:tab w:val="left" w:pos="993"/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B6586">
        <w:rPr>
          <w:sz w:val="28"/>
          <w:szCs w:val="28"/>
        </w:rPr>
        <w:t xml:space="preserve">Целевая группа </w:t>
      </w:r>
      <w:r w:rsidR="00717317" w:rsidRPr="00AB6586">
        <w:rPr>
          <w:sz w:val="28"/>
          <w:szCs w:val="28"/>
        </w:rPr>
        <w:t>–</w:t>
      </w:r>
      <w:r w:rsidRPr="00AB6586">
        <w:rPr>
          <w:sz w:val="28"/>
          <w:szCs w:val="28"/>
        </w:rPr>
        <w:t xml:space="preserve"> специалисты государственных профессиональных образовательных организаций, принимающих непосредственное участие в разработке, внедрении и мониторинге профилактических программ на базе учреждения: педагоги-психологи, социальные педагоги, заместители директора по учебно-воспитательной работе.</w:t>
      </w:r>
    </w:p>
    <w:p w:rsidR="00244A8F" w:rsidRPr="00AB6586" w:rsidRDefault="00244A8F" w:rsidP="00AB6586">
      <w:pPr>
        <w:pStyle w:val="af"/>
        <w:shd w:val="clear" w:color="auto" w:fill="FFFFFF"/>
        <w:tabs>
          <w:tab w:val="left" w:pos="709"/>
          <w:tab w:val="left" w:pos="993"/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B6586">
        <w:rPr>
          <w:sz w:val="28"/>
          <w:szCs w:val="28"/>
        </w:rPr>
        <w:lastRenderedPageBreak/>
        <w:t>В 2015 году разработан план-график реализации мероприятия на 2015-2017 годы, включающий проведение пяти семинаров, проведение диагностических исследовании в профессиональных образовательных организациях  на предмет наличия и распространенности буллинга среди учащихся, разработку профилактических программ, их апробацию и внедрение. Заключены пять гражданско-правовых договоров на проведение обучающих семинаров по 60 академических часов каждый. Темы семинаров: «Проблема буллинга в образовательных учреждениях: российские и зарубежные исследования», «Диагностики распространенности буллинга в образовательном учреждении», «Принципы и схема разработки программ, направленных на профилактику буллинга в профессиональных образовательных организациях», семинар-тренинг «Техники профилактики и реабилитации детей, пострадавших от жестокого обращения сверстников» (2 семинара).</w:t>
      </w:r>
    </w:p>
    <w:p w:rsidR="00244A8F" w:rsidRPr="00AB6586" w:rsidRDefault="00244A8F" w:rsidP="00AB6586">
      <w:pPr>
        <w:pStyle w:val="af"/>
        <w:shd w:val="clear" w:color="auto" w:fill="FFFFFF"/>
        <w:tabs>
          <w:tab w:val="left" w:pos="709"/>
          <w:tab w:val="left" w:pos="993"/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B6586">
        <w:rPr>
          <w:sz w:val="28"/>
          <w:szCs w:val="28"/>
        </w:rPr>
        <w:t>В семинарах приняло участие 39 специалистов.</w:t>
      </w:r>
    </w:p>
    <w:p w:rsidR="00244A8F" w:rsidRDefault="00244A8F" w:rsidP="00AB6586">
      <w:pPr>
        <w:pStyle w:val="af"/>
        <w:shd w:val="clear" w:color="auto" w:fill="FFFFFF"/>
        <w:tabs>
          <w:tab w:val="left" w:pos="709"/>
          <w:tab w:val="left" w:pos="993"/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B6586">
        <w:rPr>
          <w:sz w:val="28"/>
          <w:szCs w:val="28"/>
        </w:rPr>
        <w:t>Данная программа освещалась на официальном сайте учреждения и в СМИ. В общественно-политическом издании «Ставропольская правда» опубликована статья «Ребенок не Чучело» № 233, от 16 декабря 2015.</w:t>
      </w:r>
    </w:p>
    <w:p w:rsidR="003E2622" w:rsidRPr="003E2622" w:rsidRDefault="003E2622" w:rsidP="00AB6586">
      <w:pPr>
        <w:pStyle w:val="af"/>
        <w:shd w:val="clear" w:color="auto" w:fill="FFFFFF"/>
        <w:tabs>
          <w:tab w:val="left" w:pos="709"/>
          <w:tab w:val="left" w:pos="993"/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u w:val="single"/>
        </w:rPr>
      </w:pPr>
      <w:r w:rsidRPr="003E2622">
        <w:rPr>
          <w:sz w:val="28"/>
          <w:szCs w:val="28"/>
          <w:u w:val="single"/>
        </w:rPr>
        <w:t>Организация и проведение научно-практической конференции «Современные технологии реабилитации детей, пострадавших от жестокого обращения»</w:t>
      </w:r>
    </w:p>
    <w:p w:rsidR="003E2622" w:rsidRPr="00AB6586" w:rsidRDefault="003E2622" w:rsidP="00AB6586">
      <w:pPr>
        <w:pStyle w:val="af"/>
        <w:shd w:val="clear" w:color="auto" w:fill="FFFFFF"/>
        <w:tabs>
          <w:tab w:val="left" w:pos="709"/>
          <w:tab w:val="left" w:pos="993"/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Центром была проведена заочная конференция, по тогам которой выпущен сборник с материалами, представленными специалистами системы образования Ставропольского края</w:t>
      </w:r>
    </w:p>
    <w:p w:rsidR="003E2622" w:rsidRDefault="003E2622" w:rsidP="00AB6586">
      <w:pPr>
        <w:pStyle w:val="af"/>
        <w:shd w:val="clear" w:color="auto" w:fill="FFFFFF"/>
        <w:tabs>
          <w:tab w:val="left" w:pos="709"/>
          <w:tab w:val="left" w:pos="993"/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0B1FD7" w:rsidRPr="00AB6586" w:rsidRDefault="00717317" w:rsidP="00AB6586">
      <w:pPr>
        <w:pStyle w:val="af"/>
        <w:shd w:val="clear" w:color="auto" w:fill="FFFFFF"/>
        <w:tabs>
          <w:tab w:val="left" w:pos="709"/>
          <w:tab w:val="left" w:pos="993"/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B6586">
        <w:rPr>
          <w:sz w:val="28"/>
          <w:szCs w:val="28"/>
        </w:rPr>
        <w:t>В рамках краевой программы «Право быть равным» в центре создано отделение социально-труд</w:t>
      </w:r>
      <w:r w:rsidR="000B1FD7" w:rsidRPr="00AB6586">
        <w:rPr>
          <w:sz w:val="28"/>
          <w:szCs w:val="28"/>
        </w:rPr>
        <w:t>о</w:t>
      </w:r>
      <w:r w:rsidRPr="00AB6586">
        <w:rPr>
          <w:sz w:val="28"/>
          <w:szCs w:val="28"/>
        </w:rPr>
        <w:t>вых компетенций для от 6 до 16 лет с синдромом Дауна и расстройствами аутистического спектра. Это новый и чрезвычайно актуальный проект</w:t>
      </w:r>
      <w:r w:rsidR="000B1FD7" w:rsidRPr="00AB6586">
        <w:rPr>
          <w:sz w:val="28"/>
          <w:szCs w:val="28"/>
        </w:rPr>
        <w:t>. Приобретение профессии/определенных социально-трудовых к</w:t>
      </w:r>
      <w:r w:rsidR="006168BC" w:rsidRPr="00AB6586">
        <w:rPr>
          <w:sz w:val="28"/>
          <w:szCs w:val="28"/>
        </w:rPr>
        <w:t>омпетенций в</w:t>
      </w:r>
      <w:r w:rsidR="000B1FD7" w:rsidRPr="00AB6586">
        <w:rPr>
          <w:sz w:val="28"/>
          <w:szCs w:val="28"/>
        </w:rPr>
        <w:t xml:space="preserve"> может гарантировать ребёнку с нарушением развития возможность быть более независимым от своих близких, встроенным в принятый социальный уклад общества, где у каждого человека есть работа, которой он занимается, которая ему нравится, которая приносит ему определенный доход. Опыт показывает, что дети с теми или иными нарушениями в психоэмоциональном и/или психофизическом развитии имеют общие особенности, которые убедительно доказывают, что </w:t>
      </w:r>
      <w:r w:rsidR="000B1FD7" w:rsidRPr="00AB6586">
        <w:rPr>
          <w:sz w:val="28"/>
          <w:szCs w:val="28"/>
        </w:rPr>
        <w:lastRenderedPageBreak/>
        <w:t xml:space="preserve">профессионализацией и обучение определенным социально-трудовым компетенциям необходимо начинать с более раннего возраста (по сравнению с обычным возрастом приобретения профессии) и предлагать детям широкий выбор прикладной деятельности. </w:t>
      </w:r>
    </w:p>
    <w:p w:rsidR="006168BC" w:rsidRPr="00AB6586" w:rsidRDefault="000B1FD7" w:rsidP="00AB6586">
      <w:pPr>
        <w:pStyle w:val="af"/>
        <w:shd w:val="clear" w:color="auto" w:fill="FFFFFF"/>
        <w:tabs>
          <w:tab w:val="left" w:pos="709"/>
          <w:tab w:val="left" w:pos="993"/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B6586">
        <w:rPr>
          <w:sz w:val="28"/>
          <w:szCs w:val="28"/>
        </w:rPr>
        <w:t>Совместно с педагогами разрабатываются и апробируются дополнительные образовательные программы по различным направлениям. В 2015 году были созданы театральная и художественная студии. Педагоги здесь – профессиональные актеры и художники, умеющие определить задатки ребенка, составить специальную программу для каждого. Программы ориентированы как на формирование знаний, умений, навыков, компетенций в той или иной области, например, в области актерского мастерства и театрального искусства (это педагогический компонент), так и</w:t>
      </w:r>
      <w:r w:rsidR="006168BC" w:rsidRPr="00AB6586">
        <w:rPr>
          <w:sz w:val="28"/>
          <w:szCs w:val="28"/>
        </w:rPr>
        <w:t xml:space="preserve"> </w:t>
      </w:r>
      <w:r w:rsidRPr="00AB6586">
        <w:rPr>
          <w:sz w:val="28"/>
          <w:szCs w:val="28"/>
        </w:rPr>
        <w:t xml:space="preserve">на развитие навыков самовыражения, эмоционально-чувственное и эмоционально-смысловое восприятие, художественно-эстетическое восприятие (психотерапевтический компонент). Педагоги театральной студии – актеры знаменитого в нашем городе семейного театра кукол «Добрый жук», которые открыли и проводят целое исследование, связанное с пониманием возможностей детей с нарушениями в развитии. Они лично шили кукол для театральной студии, театра теней и проводили мастер-классы для родителей. В этом году на базе учреждения профессионального образования мы откроем также гончарную мастерскую для таких детей, оборудование для которой уже закуплено, а специалисты готовятся пройти специальную подготовку в Санкт-Петербурге. </w:t>
      </w:r>
    </w:p>
    <w:p w:rsidR="00244A8F" w:rsidRPr="00AB6586" w:rsidRDefault="000B1FD7" w:rsidP="00AB6586">
      <w:pPr>
        <w:pStyle w:val="af"/>
        <w:shd w:val="clear" w:color="auto" w:fill="FFFFFF"/>
        <w:tabs>
          <w:tab w:val="left" w:pos="709"/>
          <w:tab w:val="left" w:pos="993"/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B6586">
        <w:rPr>
          <w:sz w:val="28"/>
          <w:szCs w:val="28"/>
        </w:rPr>
        <w:t>В 2015</w:t>
      </w:r>
      <w:r w:rsidR="006168BC" w:rsidRPr="00AB6586">
        <w:rPr>
          <w:sz w:val="28"/>
          <w:szCs w:val="28"/>
        </w:rPr>
        <w:t>-2016 учебном</w:t>
      </w:r>
      <w:r w:rsidRPr="00AB6586">
        <w:rPr>
          <w:sz w:val="28"/>
          <w:szCs w:val="28"/>
        </w:rPr>
        <w:t xml:space="preserve"> году в мастерских занимались 24 ребёнка от 6 до 16 лет. В процессе занятий дети и их родители обретали способность гордиться успехами. Чувство, что какой-то навык стал доступным, вселяет желание дальше познавать, преодолевать социальные сложности, а не замыкаться. </w:t>
      </w:r>
    </w:p>
    <w:p w:rsidR="00244A8F" w:rsidRPr="00AB6586" w:rsidRDefault="00244A8F" w:rsidP="00AB6586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FC3" w:rsidRPr="00AB6586" w:rsidRDefault="00354FC3" w:rsidP="00AB6586">
      <w:pPr>
        <w:pStyle w:val="a9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586">
        <w:rPr>
          <w:rFonts w:ascii="Times New Roman" w:hAnsi="Times New Roman" w:cs="Times New Roman"/>
          <w:b/>
          <w:sz w:val="28"/>
          <w:szCs w:val="28"/>
        </w:rPr>
        <w:t>Финансово-экономическая деятельность</w:t>
      </w:r>
    </w:p>
    <w:p w:rsidR="009201FE" w:rsidRPr="00AB6586" w:rsidRDefault="000565D8" w:rsidP="00AB6586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Годовой бюджет учреждения – </w:t>
      </w:r>
      <w:r w:rsidR="00240225" w:rsidRPr="00AB6586">
        <w:rPr>
          <w:rFonts w:ascii="Times New Roman" w:hAnsi="Times New Roman" w:cs="Times New Roman"/>
          <w:sz w:val="28"/>
          <w:szCs w:val="28"/>
        </w:rPr>
        <w:t>12</w:t>
      </w:r>
      <w:r w:rsidR="009201FE" w:rsidRPr="00AB6586">
        <w:rPr>
          <w:rFonts w:ascii="Times New Roman" w:hAnsi="Times New Roman" w:cs="Times New Roman"/>
          <w:sz w:val="28"/>
          <w:szCs w:val="28"/>
        </w:rPr>
        <w:t> </w:t>
      </w:r>
      <w:r w:rsidR="00240225" w:rsidRPr="00AB6586">
        <w:rPr>
          <w:rFonts w:ascii="Times New Roman" w:hAnsi="Times New Roman" w:cs="Times New Roman"/>
          <w:sz w:val="28"/>
          <w:szCs w:val="28"/>
        </w:rPr>
        <w:t>499</w:t>
      </w:r>
      <w:r w:rsidR="009201FE" w:rsidRPr="00AB6586">
        <w:rPr>
          <w:rFonts w:ascii="Times New Roman" w:hAnsi="Times New Roman" w:cs="Times New Roman"/>
          <w:sz w:val="28"/>
          <w:szCs w:val="28"/>
        </w:rPr>
        <w:t xml:space="preserve"> </w:t>
      </w:r>
      <w:r w:rsidR="00240225" w:rsidRPr="00AB6586">
        <w:rPr>
          <w:rFonts w:ascii="Times New Roman" w:hAnsi="Times New Roman" w:cs="Times New Roman"/>
          <w:sz w:val="28"/>
          <w:szCs w:val="28"/>
        </w:rPr>
        <w:t xml:space="preserve">187,70 </w:t>
      </w:r>
      <w:r w:rsidR="009201FE" w:rsidRPr="00AB6586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B05CF0" w:rsidRPr="00AB6586" w:rsidRDefault="000565D8" w:rsidP="00AB6586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8211662,50 рублей.</w:t>
      </w:r>
    </w:p>
    <w:p w:rsidR="000565D8" w:rsidRPr="00AB6586" w:rsidRDefault="000565D8" w:rsidP="00AB6586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Годовой бюджет учреждения  по сравнению с прошлым годом увеличился на </w:t>
      </w:r>
      <w:r w:rsidR="00B65D1A" w:rsidRPr="00AB6586">
        <w:rPr>
          <w:rFonts w:ascii="Times New Roman" w:hAnsi="Times New Roman" w:cs="Times New Roman"/>
          <w:sz w:val="28"/>
          <w:szCs w:val="28"/>
        </w:rPr>
        <w:t>52,2</w:t>
      </w:r>
      <w:r w:rsidR="00010D01" w:rsidRPr="00AB6586">
        <w:rPr>
          <w:rFonts w:ascii="Times New Roman" w:hAnsi="Times New Roman" w:cs="Times New Roman"/>
          <w:sz w:val="28"/>
          <w:szCs w:val="28"/>
        </w:rPr>
        <w:t xml:space="preserve"> </w:t>
      </w:r>
      <w:r w:rsidRPr="00AB6586">
        <w:rPr>
          <w:rFonts w:ascii="Times New Roman" w:hAnsi="Times New Roman" w:cs="Times New Roman"/>
          <w:sz w:val="28"/>
          <w:szCs w:val="28"/>
        </w:rPr>
        <w:t>%</w:t>
      </w:r>
      <w:r w:rsidR="00C654E9" w:rsidRPr="00AB6586">
        <w:rPr>
          <w:rFonts w:ascii="Times New Roman" w:hAnsi="Times New Roman" w:cs="Times New Roman"/>
          <w:sz w:val="28"/>
          <w:szCs w:val="28"/>
        </w:rPr>
        <w:t>.</w:t>
      </w:r>
    </w:p>
    <w:p w:rsidR="000565D8" w:rsidRPr="00AB6586" w:rsidRDefault="000565D8" w:rsidP="00AB6586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Распределение средств бюджета учреждения по источникам их получения представлен на </w:t>
      </w:r>
      <w:r w:rsidR="00055A19" w:rsidRPr="00AB6586">
        <w:rPr>
          <w:rFonts w:ascii="Times New Roman" w:hAnsi="Times New Roman" w:cs="Times New Roman"/>
          <w:sz w:val="28"/>
          <w:szCs w:val="28"/>
        </w:rPr>
        <w:t>рисунке 15</w:t>
      </w:r>
      <w:r w:rsidR="003F262B" w:rsidRPr="00AB6586">
        <w:rPr>
          <w:rFonts w:ascii="Times New Roman" w:hAnsi="Times New Roman" w:cs="Times New Roman"/>
          <w:sz w:val="28"/>
          <w:szCs w:val="28"/>
        </w:rPr>
        <w:t>.</w:t>
      </w:r>
    </w:p>
    <w:p w:rsidR="00E51B29" w:rsidRPr="00AB6586" w:rsidRDefault="00E51B29" w:rsidP="00AB6586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A19" w:rsidRPr="00AB6586" w:rsidRDefault="00055A19" w:rsidP="00AB6586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65D8" w:rsidRPr="00AB6586" w:rsidRDefault="000565D8" w:rsidP="00AB6586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657600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55A19" w:rsidRPr="00AB6586" w:rsidRDefault="00055A19" w:rsidP="00AB6586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5A19" w:rsidRPr="003E2622" w:rsidRDefault="00055A19" w:rsidP="00AB6586">
      <w:pPr>
        <w:pStyle w:val="ae"/>
        <w:keepNext/>
        <w:spacing w:after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E2622">
        <w:rPr>
          <w:rFonts w:ascii="Times New Roman" w:hAnsi="Times New Roman" w:cs="Times New Roman"/>
          <w:color w:val="auto"/>
          <w:sz w:val="24"/>
          <w:szCs w:val="24"/>
        </w:rPr>
        <w:t>Рис. 15 - Распределение средств бюджета учреждения по источникам его формирования</w:t>
      </w:r>
    </w:p>
    <w:p w:rsidR="00055A19" w:rsidRPr="00AB6586" w:rsidRDefault="00055A19" w:rsidP="00AB6586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2335" w:rsidRPr="00AB6586" w:rsidRDefault="00832335" w:rsidP="00AB6586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586">
        <w:rPr>
          <w:rFonts w:ascii="Times New Roman" w:hAnsi="Times New Roman" w:cs="Times New Roman"/>
          <w:i/>
          <w:sz w:val="28"/>
          <w:szCs w:val="28"/>
        </w:rPr>
        <w:t>Направления использования средств</w:t>
      </w:r>
      <w:r w:rsidR="004C3F3E" w:rsidRPr="00AB6586">
        <w:rPr>
          <w:rFonts w:ascii="Times New Roman" w:hAnsi="Times New Roman" w:cs="Times New Roman"/>
          <w:i/>
          <w:sz w:val="28"/>
          <w:szCs w:val="28"/>
        </w:rPr>
        <w:t xml:space="preserve"> бюджета центра</w:t>
      </w:r>
      <w:r w:rsidRPr="00AB6586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4C3F3E" w:rsidRPr="00AB6586" w:rsidRDefault="004C3F3E" w:rsidP="00AB6586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Бюджетные средства расходуются на:</w:t>
      </w:r>
    </w:p>
    <w:p w:rsidR="000565D8" w:rsidRPr="00AB6586" w:rsidRDefault="00832335" w:rsidP="00AB6586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Заработная плата и начисления на выплаты </w:t>
      </w:r>
      <w:r w:rsidR="00373CEE" w:rsidRPr="00AB6586">
        <w:rPr>
          <w:rFonts w:ascii="Times New Roman" w:hAnsi="Times New Roman" w:cs="Times New Roman"/>
          <w:sz w:val="28"/>
          <w:szCs w:val="28"/>
        </w:rPr>
        <w:t>по оплате труда;</w:t>
      </w:r>
    </w:p>
    <w:p w:rsidR="00373CEE" w:rsidRPr="00AB6586" w:rsidRDefault="00373CEE" w:rsidP="00AB6586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Налоги;</w:t>
      </w:r>
    </w:p>
    <w:p w:rsidR="00373CEE" w:rsidRPr="00AB6586" w:rsidRDefault="00373CEE" w:rsidP="00AB6586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Коммунальные услуги;</w:t>
      </w:r>
    </w:p>
    <w:p w:rsidR="00373CEE" w:rsidRPr="00AB6586" w:rsidRDefault="00373CEE" w:rsidP="00AB6586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Работы и услуги по содержанию имущества;</w:t>
      </w:r>
    </w:p>
    <w:p w:rsidR="00373CEE" w:rsidRPr="00AB6586" w:rsidRDefault="00373CEE" w:rsidP="00AB6586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Прочие расходы и услуги;</w:t>
      </w:r>
    </w:p>
    <w:p w:rsidR="00373CEE" w:rsidRPr="00AB6586" w:rsidRDefault="00321060" w:rsidP="00AB6586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Прочие расходы.</w:t>
      </w:r>
    </w:p>
    <w:p w:rsidR="00321060" w:rsidRPr="00AB6586" w:rsidRDefault="004C3F3E" w:rsidP="00AB658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Внебюджетные средства расходуются на:</w:t>
      </w:r>
    </w:p>
    <w:p w:rsidR="004C3F3E" w:rsidRPr="00AB6586" w:rsidRDefault="00F22562" w:rsidP="00AB6586">
      <w:pPr>
        <w:pStyle w:val="a9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Заработная плата и начисления на выплаты </w:t>
      </w:r>
      <w:r w:rsidR="001E63FD" w:rsidRPr="00AB6586">
        <w:rPr>
          <w:rFonts w:ascii="Times New Roman" w:hAnsi="Times New Roman" w:cs="Times New Roman"/>
          <w:sz w:val="28"/>
          <w:szCs w:val="28"/>
        </w:rPr>
        <w:t>по оплате труда;</w:t>
      </w:r>
    </w:p>
    <w:p w:rsidR="001E63FD" w:rsidRPr="00AB6586" w:rsidRDefault="001E63FD" w:rsidP="00AB6586">
      <w:pPr>
        <w:pStyle w:val="a9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Налоги;</w:t>
      </w:r>
    </w:p>
    <w:p w:rsidR="001E63FD" w:rsidRPr="00AB6586" w:rsidRDefault="00F75B77" w:rsidP="00AB6586">
      <w:pPr>
        <w:pStyle w:val="a9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Коммунальные услуги;</w:t>
      </w:r>
    </w:p>
    <w:p w:rsidR="00F75B77" w:rsidRPr="00AB6586" w:rsidRDefault="00F75B77" w:rsidP="00AB6586">
      <w:pPr>
        <w:pStyle w:val="a9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Работы и услуги по содержанию имущества;</w:t>
      </w:r>
    </w:p>
    <w:p w:rsidR="00F75B77" w:rsidRPr="00AB6586" w:rsidRDefault="00F75B77" w:rsidP="00AB6586">
      <w:pPr>
        <w:pStyle w:val="a9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Прочие работы и услуги;</w:t>
      </w:r>
    </w:p>
    <w:p w:rsidR="00F75B77" w:rsidRPr="00AB6586" w:rsidRDefault="00F75B77" w:rsidP="00AB6586">
      <w:pPr>
        <w:pStyle w:val="a9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Прочие расходы.</w:t>
      </w:r>
    </w:p>
    <w:p w:rsidR="00F75B77" w:rsidRPr="00AB6586" w:rsidRDefault="00DB125B" w:rsidP="00AB658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lastRenderedPageBreak/>
        <w:t>Целевые средства расходуются на:</w:t>
      </w:r>
    </w:p>
    <w:p w:rsidR="00DB125B" w:rsidRPr="00AB6586" w:rsidRDefault="00DB125B" w:rsidP="00AB6586">
      <w:pPr>
        <w:pStyle w:val="a9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Заработная плата и начисления на выплаты по оплате труда.</w:t>
      </w:r>
    </w:p>
    <w:p w:rsidR="003E2622" w:rsidRDefault="003E2622" w:rsidP="003E2622">
      <w:pPr>
        <w:pStyle w:val="a9"/>
        <w:shd w:val="clear" w:color="auto" w:fill="FFFFFF"/>
        <w:tabs>
          <w:tab w:val="left" w:pos="1276"/>
        </w:tabs>
        <w:spacing w:after="0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2622" w:rsidRDefault="003E2622" w:rsidP="003E2622">
      <w:pPr>
        <w:pStyle w:val="a9"/>
        <w:shd w:val="clear" w:color="auto" w:fill="FFFFFF"/>
        <w:tabs>
          <w:tab w:val="left" w:pos="1276"/>
        </w:tabs>
        <w:spacing w:after="0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4</w:t>
      </w:r>
    </w:p>
    <w:p w:rsidR="00B05CF0" w:rsidRPr="00AB6586" w:rsidRDefault="00C654E9" w:rsidP="00AB6586">
      <w:pPr>
        <w:pStyle w:val="a9"/>
        <w:shd w:val="clear" w:color="auto" w:fill="FFFFFF"/>
        <w:tabs>
          <w:tab w:val="left" w:pos="1276"/>
        </w:tabs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86">
        <w:rPr>
          <w:rFonts w:ascii="Times New Roman" w:hAnsi="Times New Roman" w:cs="Times New Roman"/>
          <w:b/>
          <w:sz w:val="28"/>
          <w:szCs w:val="28"/>
        </w:rPr>
        <w:t>Стоимость платных услуг</w:t>
      </w:r>
    </w:p>
    <w:tbl>
      <w:tblPr>
        <w:tblStyle w:val="ad"/>
        <w:tblW w:w="0" w:type="auto"/>
        <w:tblLayout w:type="fixed"/>
        <w:tblLook w:val="04A0"/>
      </w:tblPr>
      <w:tblGrid>
        <w:gridCol w:w="2184"/>
        <w:gridCol w:w="2248"/>
        <w:gridCol w:w="1635"/>
        <w:gridCol w:w="1388"/>
        <w:gridCol w:w="2116"/>
      </w:tblGrid>
      <w:tr w:rsidR="00970F80" w:rsidRPr="003E2622" w:rsidTr="003E2622">
        <w:tc>
          <w:tcPr>
            <w:tcW w:w="2184" w:type="dxa"/>
          </w:tcPr>
          <w:p w:rsidR="00766BF3" w:rsidRPr="003E2622" w:rsidRDefault="00766BF3" w:rsidP="003E2622">
            <w:pPr>
              <w:pStyle w:val="a9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b/>
                <w:sz w:val="20"/>
                <w:szCs w:val="20"/>
              </w:rPr>
              <w:t>Услуга</w:t>
            </w:r>
          </w:p>
        </w:tc>
        <w:tc>
          <w:tcPr>
            <w:tcW w:w="2248" w:type="dxa"/>
          </w:tcPr>
          <w:p w:rsidR="00766BF3" w:rsidRPr="003E2622" w:rsidRDefault="00766BF3" w:rsidP="003E2622">
            <w:pPr>
              <w:pStyle w:val="a9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предоставления</w:t>
            </w:r>
          </w:p>
        </w:tc>
        <w:tc>
          <w:tcPr>
            <w:tcW w:w="3023" w:type="dxa"/>
            <w:gridSpan w:val="2"/>
          </w:tcPr>
          <w:p w:rsidR="00766BF3" w:rsidRPr="003E2622" w:rsidRDefault="00766BF3" w:rsidP="003E2622">
            <w:pPr>
              <w:pStyle w:val="a9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Специалисты/</w:t>
            </w:r>
          </w:p>
          <w:p w:rsidR="00766BF3" w:rsidRPr="003E2622" w:rsidRDefault="00766BF3" w:rsidP="003E2622">
            <w:pPr>
              <w:pStyle w:val="a9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116" w:type="dxa"/>
          </w:tcPr>
          <w:p w:rsidR="00766BF3" w:rsidRPr="003E2622" w:rsidRDefault="00766BF3" w:rsidP="003E2622">
            <w:pPr>
              <w:pStyle w:val="a9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</w:tr>
      <w:tr w:rsidR="003D2533" w:rsidRPr="003E2622" w:rsidTr="003E2622">
        <w:tc>
          <w:tcPr>
            <w:tcW w:w="2184" w:type="dxa"/>
            <w:vMerge w:val="restart"/>
          </w:tcPr>
          <w:p w:rsidR="009B322B" w:rsidRPr="003E2622" w:rsidRDefault="009B322B" w:rsidP="003E2622">
            <w:pPr>
              <w:autoSpaceDE w:val="0"/>
              <w:autoSpaceDN w:val="0"/>
              <w:adjustRightInd w:val="0"/>
              <w:ind w:left="29"/>
              <w:contextualSpacing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Развивающая работа психолого-педагогической направленности с детьми раннего возраста (от 1 года до 3 лет)</w:t>
            </w:r>
          </w:p>
        </w:tc>
        <w:tc>
          <w:tcPr>
            <w:tcW w:w="2248" w:type="dxa"/>
            <w:vMerge w:val="restart"/>
          </w:tcPr>
          <w:p w:rsidR="009B322B" w:rsidRPr="003E2622" w:rsidRDefault="009B322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22B" w:rsidRPr="003E2622" w:rsidRDefault="009B322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22B" w:rsidRPr="003E2622" w:rsidRDefault="009B322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22B" w:rsidRPr="003E2622" w:rsidRDefault="009B322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22B" w:rsidRPr="003E2622" w:rsidRDefault="009B322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B322B" w:rsidRPr="003E2622" w:rsidRDefault="009B322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22B" w:rsidRPr="003E2622" w:rsidRDefault="009B322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22B" w:rsidRPr="003E2622" w:rsidRDefault="009B322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B322B" w:rsidRPr="003E2622" w:rsidRDefault="009B322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9B322B" w:rsidRPr="003E2622" w:rsidRDefault="009B322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tcBorders>
              <w:left w:val="single" w:sz="4" w:space="0" w:color="auto"/>
            </w:tcBorders>
          </w:tcPr>
          <w:p w:rsidR="009B322B" w:rsidRPr="003E2622" w:rsidRDefault="009B322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22B" w:rsidRPr="003E2622" w:rsidRDefault="009B322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22B" w:rsidRPr="003E2622" w:rsidRDefault="009B322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22B" w:rsidRPr="003E2622" w:rsidRDefault="009B322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116" w:type="dxa"/>
            <w:vMerge w:val="restart"/>
          </w:tcPr>
          <w:p w:rsidR="009B322B" w:rsidRPr="003E2622" w:rsidRDefault="009B322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22B" w:rsidRPr="003E2622" w:rsidRDefault="009B322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22B" w:rsidRPr="003E2622" w:rsidRDefault="009B322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400 рубл. /1 академич. час</w:t>
            </w:r>
          </w:p>
        </w:tc>
      </w:tr>
      <w:tr w:rsidR="003D2533" w:rsidRPr="003E2622" w:rsidTr="003E2622">
        <w:tc>
          <w:tcPr>
            <w:tcW w:w="2184" w:type="dxa"/>
            <w:vMerge/>
          </w:tcPr>
          <w:p w:rsidR="009B322B" w:rsidRPr="003E2622" w:rsidRDefault="009B322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9B322B" w:rsidRPr="003E2622" w:rsidRDefault="009B322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B322B" w:rsidRPr="003E2622" w:rsidRDefault="009B322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388" w:type="dxa"/>
            <w:vMerge/>
            <w:tcBorders>
              <w:left w:val="single" w:sz="4" w:space="0" w:color="auto"/>
            </w:tcBorders>
          </w:tcPr>
          <w:p w:rsidR="009B322B" w:rsidRPr="003E2622" w:rsidRDefault="009B322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9B322B" w:rsidRPr="003E2622" w:rsidRDefault="009B322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533" w:rsidRPr="003E2622" w:rsidTr="003E2622">
        <w:tc>
          <w:tcPr>
            <w:tcW w:w="2184" w:type="dxa"/>
            <w:vMerge/>
          </w:tcPr>
          <w:p w:rsidR="009B322B" w:rsidRPr="003E2622" w:rsidRDefault="009B322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9B322B" w:rsidRPr="003E2622" w:rsidRDefault="009B322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B322B" w:rsidRPr="003E2622" w:rsidRDefault="009B322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22B" w:rsidRPr="003E2622" w:rsidRDefault="009B322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388" w:type="dxa"/>
            <w:vMerge/>
            <w:tcBorders>
              <w:left w:val="single" w:sz="4" w:space="0" w:color="auto"/>
            </w:tcBorders>
          </w:tcPr>
          <w:p w:rsidR="009B322B" w:rsidRPr="003E2622" w:rsidRDefault="009B322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9B322B" w:rsidRPr="003E2622" w:rsidRDefault="009B322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533" w:rsidRPr="003E2622" w:rsidTr="003E2622">
        <w:tc>
          <w:tcPr>
            <w:tcW w:w="2184" w:type="dxa"/>
            <w:vMerge/>
          </w:tcPr>
          <w:p w:rsidR="009B322B" w:rsidRPr="003E2622" w:rsidRDefault="009B322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9B322B" w:rsidRPr="003E2622" w:rsidRDefault="009B322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B322B" w:rsidRPr="003E2622" w:rsidRDefault="009B322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</w:tcBorders>
          </w:tcPr>
          <w:p w:rsidR="009B322B" w:rsidRPr="003E2622" w:rsidRDefault="009B322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22B" w:rsidRPr="003E2622" w:rsidRDefault="009B322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116" w:type="dxa"/>
            <w:vMerge w:val="restart"/>
          </w:tcPr>
          <w:p w:rsidR="009B322B" w:rsidRPr="003E2622" w:rsidRDefault="009B322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22B" w:rsidRPr="003E2622" w:rsidRDefault="009B322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22B" w:rsidRPr="003E2622" w:rsidRDefault="009B322B" w:rsidP="003E2622">
            <w:pPr>
              <w:pStyle w:val="a9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390 рубл./академич. час</w:t>
            </w:r>
          </w:p>
        </w:tc>
      </w:tr>
      <w:tr w:rsidR="003D2533" w:rsidRPr="003E2622" w:rsidTr="003E2622">
        <w:tc>
          <w:tcPr>
            <w:tcW w:w="2184" w:type="dxa"/>
            <w:vMerge/>
          </w:tcPr>
          <w:p w:rsidR="009B322B" w:rsidRPr="003E2622" w:rsidRDefault="009B322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9B322B" w:rsidRPr="003E2622" w:rsidRDefault="009B322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B322B" w:rsidRPr="003E2622" w:rsidRDefault="009B322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388" w:type="dxa"/>
            <w:vMerge/>
            <w:tcBorders>
              <w:left w:val="single" w:sz="4" w:space="0" w:color="auto"/>
            </w:tcBorders>
          </w:tcPr>
          <w:p w:rsidR="009B322B" w:rsidRPr="003E2622" w:rsidRDefault="009B322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9B322B" w:rsidRPr="003E2622" w:rsidRDefault="009B322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533" w:rsidRPr="003E2622" w:rsidTr="003E2622">
        <w:tc>
          <w:tcPr>
            <w:tcW w:w="2184" w:type="dxa"/>
            <w:vMerge/>
          </w:tcPr>
          <w:p w:rsidR="009B322B" w:rsidRPr="003E2622" w:rsidRDefault="009B322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9B322B" w:rsidRPr="003E2622" w:rsidRDefault="009B322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B322B" w:rsidRPr="003E2622" w:rsidRDefault="009B322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388" w:type="dxa"/>
            <w:vMerge/>
            <w:tcBorders>
              <w:left w:val="single" w:sz="4" w:space="0" w:color="auto"/>
            </w:tcBorders>
          </w:tcPr>
          <w:p w:rsidR="009B322B" w:rsidRPr="003E2622" w:rsidRDefault="009B322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9B322B" w:rsidRPr="003E2622" w:rsidRDefault="009B322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533" w:rsidRPr="003E2622" w:rsidTr="003E2622">
        <w:tc>
          <w:tcPr>
            <w:tcW w:w="2184" w:type="dxa"/>
            <w:vMerge/>
          </w:tcPr>
          <w:p w:rsidR="009B322B" w:rsidRPr="003E2622" w:rsidRDefault="009B322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9B322B" w:rsidRPr="003E2622" w:rsidRDefault="009B322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B322B" w:rsidRPr="003E2622" w:rsidRDefault="009B322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</w:tcBorders>
          </w:tcPr>
          <w:p w:rsidR="009B322B" w:rsidRPr="003E2622" w:rsidRDefault="009B322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</w:tc>
        <w:tc>
          <w:tcPr>
            <w:tcW w:w="2116" w:type="dxa"/>
            <w:vMerge w:val="restart"/>
          </w:tcPr>
          <w:p w:rsidR="009B322B" w:rsidRPr="003E2622" w:rsidRDefault="009B322B" w:rsidP="003E2622">
            <w:pPr>
              <w:pStyle w:val="a9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390 рубл./академич. час</w:t>
            </w:r>
          </w:p>
        </w:tc>
      </w:tr>
      <w:tr w:rsidR="003D2533" w:rsidRPr="003E2622" w:rsidTr="003E2622">
        <w:tc>
          <w:tcPr>
            <w:tcW w:w="2184" w:type="dxa"/>
            <w:vMerge/>
          </w:tcPr>
          <w:p w:rsidR="009B322B" w:rsidRPr="003E2622" w:rsidRDefault="009B322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9B322B" w:rsidRPr="003E2622" w:rsidRDefault="009B322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B322B" w:rsidRPr="003E2622" w:rsidRDefault="009B322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388" w:type="dxa"/>
            <w:vMerge/>
            <w:tcBorders>
              <w:left w:val="single" w:sz="4" w:space="0" w:color="auto"/>
            </w:tcBorders>
          </w:tcPr>
          <w:p w:rsidR="009B322B" w:rsidRPr="003E2622" w:rsidRDefault="009B322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9B322B" w:rsidRPr="003E2622" w:rsidRDefault="009B322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533" w:rsidRPr="003E2622" w:rsidTr="003E2622">
        <w:tc>
          <w:tcPr>
            <w:tcW w:w="2184" w:type="dxa"/>
            <w:vMerge/>
          </w:tcPr>
          <w:p w:rsidR="009B322B" w:rsidRPr="003E2622" w:rsidRDefault="009B322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9B322B" w:rsidRPr="003E2622" w:rsidRDefault="009B322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B322B" w:rsidRPr="003E2622" w:rsidRDefault="009B322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388" w:type="dxa"/>
            <w:vMerge/>
            <w:tcBorders>
              <w:left w:val="single" w:sz="4" w:space="0" w:color="auto"/>
            </w:tcBorders>
          </w:tcPr>
          <w:p w:rsidR="009B322B" w:rsidRPr="003E2622" w:rsidRDefault="009B322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9B322B" w:rsidRPr="003E2622" w:rsidRDefault="009B322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9A" w:rsidRPr="003E2622" w:rsidTr="003E2622">
        <w:tc>
          <w:tcPr>
            <w:tcW w:w="2184" w:type="dxa"/>
            <w:vMerge w:val="restart"/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Развивающая работа психолого-педагогической направленности с детьми</w:t>
            </w:r>
          </w:p>
          <w:p w:rsidR="00C654E9" w:rsidRPr="003E2622" w:rsidRDefault="00C654E9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4E9" w:rsidRPr="003E2622" w:rsidRDefault="00C654E9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4E9" w:rsidRPr="003E2622" w:rsidRDefault="00C654E9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 w:val="restart"/>
          </w:tcPr>
          <w:p w:rsidR="009E609A" w:rsidRPr="003E2622" w:rsidRDefault="00C654E9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E609A" w:rsidRPr="003E262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C654E9" w:rsidRPr="003E2622" w:rsidRDefault="00C654E9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4E9" w:rsidRPr="003E2622" w:rsidRDefault="00C654E9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4E9" w:rsidRPr="003E2622" w:rsidRDefault="00C654E9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4E9" w:rsidRPr="003E2622" w:rsidRDefault="00C654E9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4E9" w:rsidRPr="003E2622" w:rsidRDefault="00C654E9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4E9" w:rsidRPr="003E2622" w:rsidRDefault="00C654E9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4E9" w:rsidRPr="003E2622" w:rsidRDefault="00C654E9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4E9" w:rsidRPr="003E2622" w:rsidRDefault="00C654E9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4E9" w:rsidRPr="003E2622" w:rsidRDefault="00C654E9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4E9" w:rsidRPr="003E2622" w:rsidRDefault="00C654E9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</w:tcBorders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116" w:type="dxa"/>
            <w:vMerge w:val="restart"/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400 рубл. /1 академич. час</w:t>
            </w:r>
          </w:p>
        </w:tc>
      </w:tr>
      <w:tr w:rsidR="009E609A" w:rsidRPr="003E2622" w:rsidTr="003E2622">
        <w:tc>
          <w:tcPr>
            <w:tcW w:w="2184" w:type="dxa"/>
            <w:vMerge/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388" w:type="dxa"/>
            <w:vMerge/>
            <w:tcBorders>
              <w:left w:val="single" w:sz="4" w:space="0" w:color="auto"/>
            </w:tcBorders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9A" w:rsidRPr="003E2622" w:rsidTr="003E2622">
        <w:tc>
          <w:tcPr>
            <w:tcW w:w="2184" w:type="dxa"/>
            <w:vMerge/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388" w:type="dxa"/>
            <w:vMerge/>
            <w:tcBorders>
              <w:left w:val="single" w:sz="4" w:space="0" w:color="auto"/>
            </w:tcBorders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9A" w:rsidRPr="003E2622" w:rsidTr="003E2622">
        <w:tc>
          <w:tcPr>
            <w:tcW w:w="2184" w:type="dxa"/>
            <w:vMerge/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</w:tcBorders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  <w:p w:rsidR="00C654E9" w:rsidRPr="003E2622" w:rsidRDefault="00C654E9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4E9" w:rsidRPr="003E2622" w:rsidRDefault="00C654E9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4E9" w:rsidRPr="003E2622" w:rsidRDefault="00C654E9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 w:val="restart"/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 xml:space="preserve">370 рубл./академич. </w:t>
            </w:r>
            <w:r w:rsidR="00C654E9" w:rsidRPr="003E262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</w:p>
          <w:p w:rsidR="00C654E9" w:rsidRPr="003E2622" w:rsidRDefault="00C654E9" w:rsidP="003E2622">
            <w:pPr>
              <w:pStyle w:val="a9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4E9" w:rsidRPr="003E2622" w:rsidRDefault="00C654E9" w:rsidP="003E2622">
            <w:pPr>
              <w:pStyle w:val="a9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9A" w:rsidRPr="003E2622" w:rsidTr="003E2622">
        <w:tc>
          <w:tcPr>
            <w:tcW w:w="2184" w:type="dxa"/>
            <w:vMerge/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388" w:type="dxa"/>
            <w:vMerge/>
            <w:tcBorders>
              <w:left w:val="single" w:sz="4" w:space="0" w:color="auto"/>
            </w:tcBorders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9A" w:rsidRPr="003E2622" w:rsidTr="003E2622">
        <w:tc>
          <w:tcPr>
            <w:tcW w:w="2184" w:type="dxa"/>
            <w:vMerge/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388" w:type="dxa"/>
            <w:vMerge/>
            <w:tcBorders>
              <w:left w:val="single" w:sz="4" w:space="0" w:color="auto"/>
            </w:tcBorders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9A" w:rsidRPr="003E2622" w:rsidTr="003E2622">
        <w:tc>
          <w:tcPr>
            <w:tcW w:w="2184" w:type="dxa"/>
            <w:vMerge/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 w:val="restart"/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</w:tcBorders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116" w:type="dxa"/>
            <w:vMerge w:val="restart"/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400 рубл. /1 академич. час</w:t>
            </w:r>
          </w:p>
        </w:tc>
      </w:tr>
      <w:tr w:rsidR="009E609A" w:rsidRPr="003E2622" w:rsidTr="003E2622">
        <w:tc>
          <w:tcPr>
            <w:tcW w:w="2184" w:type="dxa"/>
            <w:vMerge/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388" w:type="dxa"/>
            <w:vMerge/>
            <w:tcBorders>
              <w:left w:val="single" w:sz="4" w:space="0" w:color="auto"/>
            </w:tcBorders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9A" w:rsidRPr="003E2622" w:rsidTr="003E2622">
        <w:tc>
          <w:tcPr>
            <w:tcW w:w="2184" w:type="dxa"/>
            <w:vMerge/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388" w:type="dxa"/>
            <w:vMerge/>
            <w:tcBorders>
              <w:left w:val="single" w:sz="4" w:space="0" w:color="auto"/>
            </w:tcBorders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9A" w:rsidRPr="003E2622" w:rsidTr="003E2622">
        <w:tc>
          <w:tcPr>
            <w:tcW w:w="2184" w:type="dxa"/>
            <w:vMerge/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</w:tcBorders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2116" w:type="dxa"/>
            <w:vMerge w:val="restart"/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390 рубл. /1 академич. час</w:t>
            </w:r>
          </w:p>
        </w:tc>
      </w:tr>
      <w:tr w:rsidR="009E609A" w:rsidRPr="003E2622" w:rsidTr="003E2622">
        <w:tc>
          <w:tcPr>
            <w:tcW w:w="2184" w:type="dxa"/>
            <w:vMerge/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388" w:type="dxa"/>
            <w:vMerge/>
            <w:tcBorders>
              <w:left w:val="single" w:sz="4" w:space="0" w:color="auto"/>
            </w:tcBorders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9A" w:rsidRPr="003E2622" w:rsidTr="003E2622">
        <w:tc>
          <w:tcPr>
            <w:tcW w:w="2184" w:type="dxa"/>
            <w:vMerge/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388" w:type="dxa"/>
            <w:vMerge/>
            <w:tcBorders>
              <w:left w:val="single" w:sz="4" w:space="0" w:color="auto"/>
            </w:tcBorders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9A" w:rsidRPr="003E2622" w:rsidTr="003E2622">
        <w:tc>
          <w:tcPr>
            <w:tcW w:w="2184" w:type="dxa"/>
            <w:vMerge/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</w:tcBorders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</w:tc>
        <w:tc>
          <w:tcPr>
            <w:tcW w:w="2116" w:type="dxa"/>
            <w:vMerge w:val="restart"/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380 рубл./ 1 академ.час</w:t>
            </w:r>
          </w:p>
        </w:tc>
      </w:tr>
      <w:tr w:rsidR="009E609A" w:rsidRPr="003E2622" w:rsidTr="003E2622">
        <w:tc>
          <w:tcPr>
            <w:tcW w:w="2184" w:type="dxa"/>
            <w:vMerge/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Учитель-</w:t>
            </w:r>
            <w:r w:rsidRPr="003E2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дефектолог</w:t>
            </w:r>
          </w:p>
        </w:tc>
        <w:tc>
          <w:tcPr>
            <w:tcW w:w="1388" w:type="dxa"/>
            <w:vMerge/>
            <w:tcBorders>
              <w:left w:val="single" w:sz="4" w:space="0" w:color="auto"/>
            </w:tcBorders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9A" w:rsidRPr="003E2622" w:rsidTr="003E2622">
        <w:tc>
          <w:tcPr>
            <w:tcW w:w="2184" w:type="dxa"/>
            <w:vMerge/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388" w:type="dxa"/>
            <w:vMerge/>
            <w:tcBorders>
              <w:left w:val="single" w:sz="4" w:space="0" w:color="auto"/>
            </w:tcBorders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9A" w:rsidRPr="003E2622" w:rsidTr="003E2622">
        <w:tc>
          <w:tcPr>
            <w:tcW w:w="2184" w:type="dxa"/>
            <w:vMerge/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</w:tcBorders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2116" w:type="dxa"/>
            <w:vMerge w:val="restart"/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370 рубл./ 1 академ.час</w:t>
            </w:r>
          </w:p>
        </w:tc>
      </w:tr>
      <w:tr w:rsidR="009E609A" w:rsidRPr="003E2622" w:rsidTr="003E2622">
        <w:tc>
          <w:tcPr>
            <w:tcW w:w="2184" w:type="dxa"/>
            <w:vMerge/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388" w:type="dxa"/>
            <w:vMerge/>
            <w:tcBorders>
              <w:left w:val="single" w:sz="4" w:space="0" w:color="auto"/>
            </w:tcBorders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9A" w:rsidRPr="003E2622" w:rsidTr="003E2622">
        <w:tc>
          <w:tcPr>
            <w:tcW w:w="2184" w:type="dxa"/>
            <w:vMerge/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388" w:type="dxa"/>
            <w:vMerge/>
            <w:tcBorders>
              <w:left w:val="single" w:sz="4" w:space="0" w:color="auto"/>
            </w:tcBorders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9E609A" w:rsidRPr="003E2622" w:rsidRDefault="009E609A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0CB" w:rsidRPr="003E2622" w:rsidTr="003E2622">
        <w:tc>
          <w:tcPr>
            <w:tcW w:w="2184" w:type="dxa"/>
            <w:vMerge w:val="restart"/>
          </w:tcPr>
          <w:p w:rsidR="00B170CB" w:rsidRPr="003E2622" w:rsidRDefault="00B170CB" w:rsidP="003E2622">
            <w:pPr>
              <w:autoSpaceDE w:val="0"/>
              <w:autoSpaceDN w:val="0"/>
              <w:adjustRightInd w:val="0"/>
              <w:ind w:left="2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Развивающая работа психолого-педагогической направленности с детьми раннего возраста (от 1 года до 3 лет)</w:t>
            </w:r>
          </w:p>
          <w:p w:rsidR="00C654E9" w:rsidRPr="003E2622" w:rsidRDefault="00C654E9" w:rsidP="003E2622">
            <w:pPr>
              <w:autoSpaceDE w:val="0"/>
              <w:autoSpaceDN w:val="0"/>
              <w:adjustRightInd w:val="0"/>
              <w:ind w:left="2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4E9" w:rsidRPr="003E2622" w:rsidRDefault="00C654E9" w:rsidP="003E2622">
            <w:pPr>
              <w:autoSpaceDE w:val="0"/>
              <w:autoSpaceDN w:val="0"/>
              <w:adjustRightInd w:val="0"/>
              <w:ind w:left="2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4E9" w:rsidRPr="003E2622" w:rsidRDefault="00C654E9" w:rsidP="003E2622">
            <w:pPr>
              <w:autoSpaceDE w:val="0"/>
              <w:autoSpaceDN w:val="0"/>
              <w:adjustRightInd w:val="0"/>
              <w:ind w:left="2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4E9" w:rsidRPr="003E2622" w:rsidRDefault="00C654E9" w:rsidP="003E2622">
            <w:pPr>
              <w:autoSpaceDE w:val="0"/>
              <w:autoSpaceDN w:val="0"/>
              <w:adjustRightInd w:val="0"/>
              <w:ind w:left="2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4E9" w:rsidRPr="003E2622" w:rsidRDefault="00C654E9" w:rsidP="003E2622">
            <w:pPr>
              <w:autoSpaceDE w:val="0"/>
              <w:autoSpaceDN w:val="0"/>
              <w:adjustRightInd w:val="0"/>
              <w:ind w:left="2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4E9" w:rsidRPr="003E2622" w:rsidRDefault="00C654E9" w:rsidP="003E2622">
            <w:pPr>
              <w:autoSpaceDE w:val="0"/>
              <w:autoSpaceDN w:val="0"/>
              <w:adjustRightInd w:val="0"/>
              <w:ind w:left="2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4E9" w:rsidRPr="003E2622" w:rsidRDefault="00C654E9" w:rsidP="003E2622">
            <w:pPr>
              <w:autoSpaceDE w:val="0"/>
              <w:autoSpaceDN w:val="0"/>
              <w:adjustRightInd w:val="0"/>
              <w:ind w:left="2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4E9" w:rsidRPr="003E2622" w:rsidRDefault="00C654E9" w:rsidP="003E2622">
            <w:pPr>
              <w:autoSpaceDE w:val="0"/>
              <w:autoSpaceDN w:val="0"/>
              <w:adjustRightInd w:val="0"/>
              <w:ind w:left="2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4E9" w:rsidRPr="003E2622" w:rsidRDefault="00C654E9" w:rsidP="003E2622">
            <w:pPr>
              <w:autoSpaceDE w:val="0"/>
              <w:autoSpaceDN w:val="0"/>
              <w:adjustRightInd w:val="0"/>
              <w:ind w:left="2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4E9" w:rsidRPr="003E2622" w:rsidRDefault="00C654E9" w:rsidP="003E2622">
            <w:pPr>
              <w:autoSpaceDE w:val="0"/>
              <w:autoSpaceDN w:val="0"/>
              <w:adjustRightInd w:val="0"/>
              <w:ind w:left="2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4E9" w:rsidRPr="003E2622" w:rsidRDefault="00C654E9" w:rsidP="003E2622">
            <w:pPr>
              <w:autoSpaceDE w:val="0"/>
              <w:autoSpaceDN w:val="0"/>
              <w:adjustRightInd w:val="0"/>
              <w:ind w:left="2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4E9" w:rsidRPr="003E2622" w:rsidRDefault="00C654E9" w:rsidP="003E2622">
            <w:pPr>
              <w:autoSpaceDE w:val="0"/>
              <w:autoSpaceDN w:val="0"/>
              <w:adjustRightInd w:val="0"/>
              <w:ind w:left="29"/>
              <w:contextualSpacing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 w:val="restart"/>
          </w:tcPr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4E9" w:rsidRPr="003E2622" w:rsidRDefault="00C654E9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4E9" w:rsidRPr="003E2622" w:rsidRDefault="00C654E9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4E9" w:rsidRPr="003E2622" w:rsidRDefault="00C654E9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4E9" w:rsidRPr="003E2622" w:rsidRDefault="00C654E9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4E9" w:rsidRPr="003E2622" w:rsidRDefault="00C654E9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4E9" w:rsidRPr="003E2622" w:rsidRDefault="00C654E9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4E9" w:rsidRPr="003E2622" w:rsidRDefault="00C654E9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4E9" w:rsidRPr="003E2622" w:rsidRDefault="00C654E9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4E9" w:rsidRPr="003E2622" w:rsidRDefault="00C654E9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</w:tcBorders>
          </w:tcPr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116" w:type="dxa"/>
            <w:vMerge w:val="restart"/>
          </w:tcPr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400 рубл. /1 академич. час</w:t>
            </w:r>
          </w:p>
        </w:tc>
      </w:tr>
      <w:tr w:rsidR="00B170CB" w:rsidRPr="003E2622" w:rsidTr="003E2622">
        <w:tc>
          <w:tcPr>
            <w:tcW w:w="2184" w:type="dxa"/>
            <w:vMerge/>
          </w:tcPr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388" w:type="dxa"/>
            <w:vMerge/>
            <w:tcBorders>
              <w:left w:val="single" w:sz="4" w:space="0" w:color="auto"/>
            </w:tcBorders>
          </w:tcPr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0CB" w:rsidRPr="003E2622" w:rsidTr="003E2622">
        <w:tc>
          <w:tcPr>
            <w:tcW w:w="2184" w:type="dxa"/>
            <w:vMerge/>
          </w:tcPr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388" w:type="dxa"/>
            <w:vMerge/>
            <w:tcBorders>
              <w:left w:val="single" w:sz="4" w:space="0" w:color="auto"/>
            </w:tcBorders>
          </w:tcPr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0CB" w:rsidRPr="003E2622" w:rsidTr="003E2622">
        <w:tc>
          <w:tcPr>
            <w:tcW w:w="2184" w:type="dxa"/>
            <w:vMerge/>
          </w:tcPr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</w:tcBorders>
          </w:tcPr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116" w:type="dxa"/>
            <w:vMerge w:val="restart"/>
          </w:tcPr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390 рубл./академич. час</w:t>
            </w:r>
          </w:p>
        </w:tc>
      </w:tr>
      <w:tr w:rsidR="00B170CB" w:rsidRPr="003E2622" w:rsidTr="003E2622">
        <w:tc>
          <w:tcPr>
            <w:tcW w:w="2184" w:type="dxa"/>
            <w:vMerge/>
          </w:tcPr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388" w:type="dxa"/>
            <w:vMerge/>
            <w:tcBorders>
              <w:left w:val="single" w:sz="4" w:space="0" w:color="auto"/>
            </w:tcBorders>
          </w:tcPr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0CB" w:rsidRPr="003E2622" w:rsidTr="003E2622">
        <w:tc>
          <w:tcPr>
            <w:tcW w:w="2184" w:type="dxa"/>
            <w:vMerge/>
          </w:tcPr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388" w:type="dxa"/>
            <w:vMerge/>
            <w:tcBorders>
              <w:left w:val="single" w:sz="4" w:space="0" w:color="auto"/>
            </w:tcBorders>
          </w:tcPr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0CB" w:rsidRPr="003E2622" w:rsidTr="003E2622">
        <w:tc>
          <w:tcPr>
            <w:tcW w:w="2184" w:type="dxa"/>
            <w:vMerge/>
          </w:tcPr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</w:tcBorders>
          </w:tcPr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</w:tc>
        <w:tc>
          <w:tcPr>
            <w:tcW w:w="2116" w:type="dxa"/>
            <w:vMerge w:val="restart"/>
          </w:tcPr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380 рубл./академич. час</w:t>
            </w:r>
          </w:p>
        </w:tc>
      </w:tr>
      <w:tr w:rsidR="00B170CB" w:rsidRPr="003E2622" w:rsidTr="003E2622">
        <w:tc>
          <w:tcPr>
            <w:tcW w:w="2184" w:type="dxa"/>
            <w:vMerge/>
          </w:tcPr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388" w:type="dxa"/>
            <w:vMerge/>
            <w:tcBorders>
              <w:left w:val="single" w:sz="4" w:space="0" w:color="auto"/>
            </w:tcBorders>
          </w:tcPr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0CB" w:rsidRPr="003E2622" w:rsidTr="003E2622">
        <w:tc>
          <w:tcPr>
            <w:tcW w:w="2184" w:type="dxa"/>
            <w:vMerge/>
          </w:tcPr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388" w:type="dxa"/>
            <w:vMerge/>
            <w:tcBorders>
              <w:left w:val="single" w:sz="4" w:space="0" w:color="auto"/>
            </w:tcBorders>
          </w:tcPr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0CB" w:rsidRPr="003E2622" w:rsidTr="003E2622">
        <w:tc>
          <w:tcPr>
            <w:tcW w:w="2184" w:type="dxa"/>
            <w:vMerge/>
          </w:tcPr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</w:tcBorders>
          </w:tcPr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2116" w:type="dxa"/>
            <w:vMerge w:val="restart"/>
          </w:tcPr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370 рубл./академич. час</w:t>
            </w:r>
          </w:p>
        </w:tc>
      </w:tr>
      <w:tr w:rsidR="00B170CB" w:rsidRPr="003E2622" w:rsidTr="003E2622">
        <w:tc>
          <w:tcPr>
            <w:tcW w:w="2184" w:type="dxa"/>
            <w:vMerge/>
          </w:tcPr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388" w:type="dxa"/>
            <w:vMerge/>
            <w:tcBorders>
              <w:left w:val="single" w:sz="4" w:space="0" w:color="auto"/>
            </w:tcBorders>
          </w:tcPr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0CB" w:rsidRPr="003E2622" w:rsidTr="003E2622">
        <w:tc>
          <w:tcPr>
            <w:tcW w:w="2184" w:type="dxa"/>
            <w:vMerge/>
          </w:tcPr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388" w:type="dxa"/>
            <w:vMerge/>
            <w:tcBorders>
              <w:left w:val="single" w:sz="4" w:space="0" w:color="auto"/>
            </w:tcBorders>
          </w:tcPr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0CB" w:rsidRPr="003E2622" w:rsidTr="003E2622">
        <w:trPr>
          <w:trHeight w:val="1932"/>
        </w:trPr>
        <w:tc>
          <w:tcPr>
            <w:tcW w:w="2184" w:type="dxa"/>
            <w:vMerge/>
            <w:tcBorders>
              <w:bottom w:val="single" w:sz="4" w:space="0" w:color="000000" w:themeColor="text1"/>
            </w:tcBorders>
          </w:tcPr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bottom w:val="single" w:sz="4" w:space="0" w:color="000000" w:themeColor="text1"/>
            </w:tcBorders>
          </w:tcPr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</w:t>
            </w:r>
          </w:p>
        </w:tc>
        <w:tc>
          <w:tcPr>
            <w:tcW w:w="163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3504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B170CB" w:rsidRPr="003E2622" w:rsidRDefault="00B170CB" w:rsidP="003E2622">
            <w:pPr>
              <w:pStyle w:val="a9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2">
              <w:rPr>
                <w:rFonts w:ascii="Times New Roman" w:hAnsi="Times New Roman" w:cs="Times New Roman"/>
                <w:sz w:val="20"/>
                <w:szCs w:val="20"/>
              </w:rPr>
              <w:t>100 рубл./ 1 занятие</w:t>
            </w:r>
          </w:p>
        </w:tc>
      </w:tr>
    </w:tbl>
    <w:p w:rsidR="00766BF3" w:rsidRPr="00AB6586" w:rsidRDefault="00766BF3" w:rsidP="00AB6586">
      <w:pPr>
        <w:pStyle w:val="a9"/>
        <w:shd w:val="clear" w:color="auto" w:fill="FFFFFF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4FC3" w:rsidRPr="00AB6586" w:rsidRDefault="00354FC3" w:rsidP="00AB6586">
      <w:pPr>
        <w:pStyle w:val="a9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586">
        <w:rPr>
          <w:rFonts w:ascii="Times New Roman" w:hAnsi="Times New Roman" w:cs="Times New Roman"/>
          <w:b/>
          <w:sz w:val="28"/>
          <w:szCs w:val="28"/>
        </w:rPr>
        <w:t>Заключение. Перспективы и планы развития</w:t>
      </w:r>
    </w:p>
    <w:p w:rsidR="00CC443B" w:rsidRPr="00AB6586" w:rsidRDefault="00CC443B" w:rsidP="00AB658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Определение цели и задач деятельности центра на год проходит в формате общего обсуждения по планированию деятельности. В определении цели мы руководствуемся актуальными сложностями и имеющимися ресурсами (кадровыми, финансовыми, материально-техническими, ресурсами партнёрских отношений с государственными и общественными организациями), так и запросами родителей и широкого круга специалистов ОУ района и края. </w:t>
      </w:r>
    </w:p>
    <w:p w:rsidR="00323F1D" w:rsidRPr="00AB6586" w:rsidRDefault="00323F1D" w:rsidP="00AB658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lastRenderedPageBreak/>
        <w:t>В 2015 – 2016 учебном</w:t>
      </w:r>
      <w:r w:rsidR="00CC443B" w:rsidRPr="00AB6586">
        <w:rPr>
          <w:rFonts w:ascii="Times New Roman" w:hAnsi="Times New Roman" w:cs="Times New Roman"/>
          <w:sz w:val="28"/>
          <w:szCs w:val="28"/>
        </w:rPr>
        <w:t xml:space="preserve"> год</w:t>
      </w:r>
      <w:r w:rsidRPr="00AB6586">
        <w:rPr>
          <w:rFonts w:ascii="Times New Roman" w:hAnsi="Times New Roman" w:cs="Times New Roman"/>
          <w:sz w:val="28"/>
          <w:szCs w:val="28"/>
        </w:rPr>
        <w:t xml:space="preserve">у мы выделяли следующие перспективные направления развития центра: </w:t>
      </w:r>
    </w:p>
    <w:p w:rsidR="00323F1D" w:rsidRPr="00AB6586" w:rsidRDefault="00323F1D" w:rsidP="00AB658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sym w:font="Symbol" w:char="F0B7"/>
      </w:r>
      <w:r w:rsidRPr="00AB6586">
        <w:rPr>
          <w:rFonts w:ascii="Times New Roman" w:hAnsi="Times New Roman" w:cs="Times New Roman"/>
          <w:sz w:val="28"/>
          <w:szCs w:val="28"/>
        </w:rPr>
        <w:t xml:space="preserve"> Расширение спектра услуг для детей, родителей и специалистов посредством реализации грантов Министерства образования и молодежной политики Ставропольского края и Фонда поддержки семьей, находящихся в трудной жизненной ситуации. </w:t>
      </w:r>
    </w:p>
    <w:p w:rsidR="00323F1D" w:rsidRPr="00AB6586" w:rsidRDefault="00323F1D" w:rsidP="00AB658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sym w:font="Symbol" w:char="F0B7"/>
      </w:r>
      <w:r w:rsidRPr="00AB6586">
        <w:rPr>
          <w:rFonts w:ascii="Times New Roman" w:hAnsi="Times New Roman" w:cs="Times New Roman"/>
          <w:sz w:val="28"/>
          <w:szCs w:val="28"/>
        </w:rPr>
        <w:t xml:space="preserve"> Совершенствование системы сопровождения семьи, принятой в центре.</w:t>
      </w:r>
    </w:p>
    <w:p w:rsidR="00323F1D" w:rsidRPr="00AB6586" w:rsidRDefault="00323F1D" w:rsidP="00AB658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 </w:t>
      </w:r>
      <w:r w:rsidRPr="00AB6586">
        <w:rPr>
          <w:rFonts w:ascii="Times New Roman" w:hAnsi="Times New Roman" w:cs="Times New Roman"/>
          <w:sz w:val="28"/>
          <w:szCs w:val="28"/>
        </w:rPr>
        <w:sym w:font="Symbol" w:char="F0B7"/>
      </w:r>
      <w:r w:rsidRPr="00AB6586">
        <w:rPr>
          <w:rFonts w:ascii="Times New Roman" w:hAnsi="Times New Roman" w:cs="Times New Roman"/>
          <w:sz w:val="28"/>
          <w:szCs w:val="28"/>
        </w:rPr>
        <w:t xml:space="preserve"> Презентация опыта работы специалистов центра на всероссийском и международном уровнях.</w:t>
      </w:r>
    </w:p>
    <w:p w:rsidR="00F55152" w:rsidRPr="00AB6586" w:rsidRDefault="001453DB" w:rsidP="00AB658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На заседании Педагогического совета по итогам года, мы обобщили те шаги и решения, которые были сдела</w:t>
      </w:r>
      <w:r w:rsidR="00C654E9" w:rsidRPr="00AB6586">
        <w:rPr>
          <w:rFonts w:ascii="Times New Roman" w:hAnsi="Times New Roman" w:cs="Times New Roman"/>
          <w:sz w:val="28"/>
          <w:szCs w:val="28"/>
        </w:rPr>
        <w:t>ны и</w:t>
      </w:r>
      <w:r w:rsidRPr="00AB6586">
        <w:rPr>
          <w:rFonts w:ascii="Times New Roman" w:hAnsi="Times New Roman" w:cs="Times New Roman"/>
          <w:sz w:val="28"/>
          <w:szCs w:val="28"/>
        </w:rPr>
        <w:t xml:space="preserve"> имеющиеся сложности, которые будут лежать в основе определения цели и задач на предстоящий год. </w:t>
      </w:r>
      <w:r w:rsidR="003B25E1" w:rsidRPr="00AB6586">
        <w:rPr>
          <w:rFonts w:ascii="Times New Roman" w:hAnsi="Times New Roman" w:cs="Times New Roman"/>
          <w:sz w:val="28"/>
          <w:szCs w:val="28"/>
        </w:rPr>
        <w:t>Так, актуальным для нас на следующий год</w:t>
      </w:r>
      <w:r w:rsidR="00055A19" w:rsidRPr="00AB6586">
        <w:rPr>
          <w:rFonts w:ascii="Times New Roman" w:hAnsi="Times New Roman" w:cs="Times New Roman"/>
          <w:sz w:val="28"/>
          <w:szCs w:val="28"/>
        </w:rPr>
        <w:t xml:space="preserve"> </w:t>
      </w:r>
      <w:r w:rsidR="003B25E1" w:rsidRPr="00AB6586">
        <w:rPr>
          <w:rFonts w:ascii="Times New Roman" w:hAnsi="Times New Roman" w:cs="Times New Roman"/>
          <w:sz w:val="28"/>
          <w:szCs w:val="28"/>
        </w:rPr>
        <w:t>является систематизация, обобщение и концептуализация накопленного практического и методичес</w:t>
      </w:r>
      <w:r w:rsidR="00091B5A">
        <w:rPr>
          <w:rFonts w:ascii="Times New Roman" w:hAnsi="Times New Roman" w:cs="Times New Roman"/>
          <w:sz w:val="28"/>
          <w:szCs w:val="28"/>
        </w:rPr>
        <w:t>кого опыта работы с детьми с нарушениями в развитии</w:t>
      </w:r>
      <w:r w:rsidR="003B25E1" w:rsidRPr="00AB6586">
        <w:rPr>
          <w:rFonts w:ascii="Times New Roman" w:hAnsi="Times New Roman" w:cs="Times New Roman"/>
          <w:sz w:val="28"/>
          <w:szCs w:val="28"/>
        </w:rPr>
        <w:t xml:space="preserve"> и членами их семей.</w:t>
      </w:r>
    </w:p>
    <w:sectPr w:rsidR="00F55152" w:rsidRPr="00AB6586" w:rsidSect="00730ED0">
      <w:head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5ED" w:rsidRDefault="00B035ED" w:rsidP="003C080F">
      <w:pPr>
        <w:spacing w:after="0" w:line="240" w:lineRule="auto"/>
      </w:pPr>
      <w:r>
        <w:separator/>
      </w:r>
    </w:p>
  </w:endnote>
  <w:endnote w:type="continuationSeparator" w:id="0">
    <w:p w:rsidR="00B035ED" w:rsidRDefault="00B035ED" w:rsidP="003C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5ED" w:rsidRDefault="00B035ED" w:rsidP="003C080F">
      <w:pPr>
        <w:spacing w:after="0" w:line="240" w:lineRule="auto"/>
      </w:pPr>
      <w:r>
        <w:separator/>
      </w:r>
    </w:p>
  </w:footnote>
  <w:footnote w:type="continuationSeparator" w:id="0">
    <w:p w:rsidR="00B035ED" w:rsidRDefault="00B035ED" w:rsidP="003C0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876"/>
      <w:docPartObj>
        <w:docPartGallery w:val="Page Numbers (Top of Page)"/>
        <w:docPartUnique/>
      </w:docPartObj>
    </w:sdtPr>
    <w:sdtContent>
      <w:p w:rsidR="000B1FD7" w:rsidRDefault="000B1FD7">
        <w:pPr>
          <w:pStyle w:val="a3"/>
          <w:ind w:right="-864"/>
          <w:jc w:val="right"/>
        </w:pPr>
        <w:r w:rsidRPr="006A77B2">
          <w:rPr>
            <w:noProof/>
          </w:rPr>
          <w:drawing>
            <wp:inline distT="0" distB="0" distL="0" distR="0">
              <wp:extent cx="714375" cy="819150"/>
              <wp:effectExtent l="0" t="0" r="9525" b="0"/>
              <wp:docPr id="10" name="Рисунок 1" descr="C:\Users\Алексей\Desktop\Публикация2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" descr="C:\Users\Алексей\Desktop\Публикация2.jpg"/>
                      <pic:cNvPicPr>
                        <a:picLocks noChangeArrowheads="1"/>
                      </pic:cNvPicPr>
                    </pic:nvPicPr>
                    <pic:blipFill>
                      <a:blip r:embed="rId1"/>
                      <a:srcRect l="-461" t="-2263" r="77252" b="-249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4375" cy="819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pict>
            <v:group id="_x0000_s12289" style="width:43.2pt;height:18.7pt;mso-position-horizontal-relative:char;mso-position-vertical-relative:line" coordorigin="614,660" coordsize="864,374" o:allowincell="f">
              <v:roundrect id="_x0000_s12290" style="position:absolute;left:859;top:415;width:374;height:864;rotation:-90" arcsize="10923f" strokecolor="#c4bc96 [2414]"/>
              <v:roundrect id="_x0000_s12291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292" type="#_x0000_t202" style="position:absolute;left:732;top:716;width:659;height:288" filled="f" stroked="f">
                <v:textbox style="mso-next-textbox:#_x0000_s12292" inset="0,0,0,0">
                  <w:txbxContent>
                    <w:p w:rsidR="000B1FD7" w:rsidRDefault="000B1FD7">
                      <w:fldSimple w:instr=" PAGE    \* MERGEFORMAT ">
                        <w:r w:rsidR="00091B5A" w:rsidRPr="00091B5A">
                          <w:rPr>
                            <w:b/>
                            <w:noProof/>
                            <w:color w:val="FFFFFF" w:themeColor="background1"/>
                          </w:rPr>
                          <w:t>38</w:t>
                        </w:r>
                      </w:fldSimple>
                    </w:p>
                  </w:txbxContent>
                </v:textbox>
              </v:shape>
              <w10:wrap type="none" anchorx="page" anchory="margin"/>
              <w10:anchorlock/>
            </v:group>
          </w:pict>
        </w:r>
      </w:p>
    </w:sdtContent>
  </w:sdt>
  <w:p w:rsidR="000B1FD7" w:rsidRDefault="000B1F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13.5pt;height:13.5pt" o:bullet="t">
        <v:imagedata r:id="rId1" o:title="BD21329_"/>
      </v:shape>
    </w:pict>
  </w:numPicBullet>
  <w:numPicBullet w:numPicBulletId="1">
    <w:pict>
      <v:shape id="_x0000_i1143" type="#_x0000_t75" style="width:13.5pt;height:13.5pt" o:bullet="t">
        <v:imagedata r:id="rId2" o:title="BD21329_"/>
      </v:shape>
    </w:pict>
  </w:numPicBullet>
  <w:abstractNum w:abstractNumId="0">
    <w:nsid w:val="01BB1DCC"/>
    <w:multiLevelType w:val="hybridMultilevel"/>
    <w:tmpl w:val="A1023CF2"/>
    <w:lvl w:ilvl="0" w:tplc="A34068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32A7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6EF2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CC9D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6C36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8438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803F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7224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E27F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E7565"/>
    <w:multiLevelType w:val="hybridMultilevel"/>
    <w:tmpl w:val="AA48F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C3C80"/>
    <w:multiLevelType w:val="hybridMultilevel"/>
    <w:tmpl w:val="939A2534"/>
    <w:lvl w:ilvl="0" w:tplc="7F8491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12F8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183F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4AB8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7069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244D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080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126C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2C07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CF3566"/>
    <w:multiLevelType w:val="hybridMultilevel"/>
    <w:tmpl w:val="75303CE8"/>
    <w:lvl w:ilvl="0" w:tplc="A790D7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E0062"/>
    <w:multiLevelType w:val="hybridMultilevel"/>
    <w:tmpl w:val="D8443C1C"/>
    <w:lvl w:ilvl="0" w:tplc="A790D7CE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EA3548"/>
    <w:multiLevelType w:val="multilevel"/>
    <w:tmpl w:val="E440E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11C024C0"/>
    <w:multiLevelType w:val="hybridMultilevel"/>
    <w:tmpl w:val="0EBC8FCC"/>
    <w:lvl w:ilvl="0" w:tplc="F904AD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C6CF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3ED0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14DC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45A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2468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68BD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E79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F844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214A72"/>
    <w:multiLevelType w:val="hybridMultilevel"/>
    <w:tmpl w:val="63EA7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16A36"/>
    <w:multiLevelType w:val="hybridMultilevel"/>
    <w:tmpl w:val="D0A49B68"/>
    <w:lvl w:ilvl="0" w:tplc="88103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4A54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3820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3C5F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52B5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ACF3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D4C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42F0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54CE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821C9A"/>
    <w:multiLevelType w:val="multilevel"/>
    <w:tmpl w:val="F4341FE6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0">
    <w:nsid w:val="25340390"/>
    <w:multiLevelType w:val="hybridMultilevel"/>
    <w:tmpl w:val="C6623ED2"/>
    <w:lvl w:ilvl="0" w:tplc="6302D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E4B3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7668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05A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7AA6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E644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BA6F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809B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0825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9B2E93"/>
    <w:multiLevelType w:val="hybridMultilevel"/>
    <w:tmpl w:val="D94E4040"/>
    <w:lvl w:ilvl="0" w:tplc="33F809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D470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1ABD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6249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3E41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24A3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2E23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7049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3044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A20D44"/>
    <w:multiLevelType w:val="hybridMultilevel"/>
    <w:tmpl w:val="3752B838"/>
    <w:lvl w:ilvl="0" w:tplc="B55044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9CB1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CC0F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021B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B08A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A4B1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50B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2ABE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63D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8A081E"/>
    <w:multiLevelType w:val="hybridMultilevel"/>
    <w:tmpl w:val="2330358E"/>
    <w:lvl w:ilvl="0" w:tplc="A790D7CE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3FBC4802"/>
    <w:multiLevelType w:val="hybridMultilevel"/>
    <w:tmpl w:val="8062D51A"/>
    <w:lvl w:ilvl="0" w:tplc="DC1E26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90D9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321A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BE26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5A3D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CE8B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763A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AE0E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78BF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E000F8"/>
    <w:multiLevelType w:val="hybridMultilevel"/>
    <w:tmpl w:val="1374B8F8"/>
    <w:lvl w:ilvl="0" w:tplc="810A0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004E51"/>
    <w:multiLevelType w:val="hybridMultilevel"/>
    <w:tmpl w:val="5A586136"/>
    <w:lvl w:ilvl="0" w:tplc="D584D4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1E1D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099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D491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CA5F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C458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CDA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1A58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BE6E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9B482A"/>
    <w:multiLevelType w:val="hybridMultilevel"/>
    <w:tmpl w:val="4C061168"/>
    <w:lvl w:ilvl="0" w:tplc="03E23B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94F0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5E65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30EA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F401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645B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4E6F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BA56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8C80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927A2F"/>
    <w:multiLevelType w:val="hybridMultilevel"/>
    <w:tmpl w:val="54908BF8"/>
    <w:lvl w:ilvl="0" w:tplc="0B38C0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C064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D410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42F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2A78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EAB8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A46B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DC20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9A41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23720F"/>
    <w:multiLevelType w:val="hybridMultilevel"/>
    <w:tmpl w:val="EAC66E74"/>
    <w:lvl w:ilvl="0" w:tplc="A790D7CE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4C214A59"/>
    <w:multiLevelType w:val="hybridMultilevel"/>
    <w:tmpl w:val="F8267A44"/>
    <w:lvl w:ilvl="0" w:tplc="EBFA5C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32F7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BC5B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DE79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2E99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2A81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346D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7202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8071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621200"/>
    <w:multiLevelType w:val="hybridMultilevel"/>
    <w:tmpl w:val="0E12305E"/>
    <w:lvl w:ilvl="0" w:tplc="42900A8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0A3581"/>
    <w:multiLevelType w:val="hybridMultilevel"/>
    <w:tmpl w:val="CCC657C0"/>
    <w:lvl w:ilvl="0" w:tplc="A790D7CE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0875EB7"/>
    <w:multiLevelType w:val="hybridMultilevel"/>
    <w:tmpl w:val="C5EA5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611AF6"/>
    <w:multiLevelType w:val="hybridMultilevel"/>
    <w:tmpl w:val="FFE0F48A"/>
    <w:lvl w:ilvl="0" w:tplc="F1A006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6EC2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4C66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E55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D20C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222D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8F3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1005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8B9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EC0996"/>
    <w:multiLevelType w:val="hybridMultilevel"/>
    <w:tmpl w:val="FDBA6042"/>
    <w:lvl w:ilvl="0" w:tplc="A790D7CE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B5B41AA"/>
    <w:multiLevelType w:val="hybridMultilevel"/>
    <w:tmpl w:val="9EBAE88A"/>
    <w:lvl w:ilvl="0" w:tplc="A790D7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375FBD"/>
    <w:multiLevelType w:val="hybridMultilevel"/>
    <w:tmpl w:val="1CC4CC7C"/>
    <w:lvl w:ilvl="0" w:tplc="69A0C0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12B4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32F7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8AD1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D8F9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8A1B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9ED2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4ECD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2AEC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9"/>
  </w:num>
  <w:num w:numId="4">
    <w:abstractNumId w:val="3"/>
  </w:num>
  <w:num w:numId="5">
    <w:abstractNumId w:val="19"/>
  </w:num>
  <w:num w:numId="6">
    <w:abstractNumId w:val="25"/>
  </w:num>
  <w:num w:numId="7">
    <w:abstractNumId w:val="22"/>
  </w:num>
  <w:num w:numId="8">
    <w:abstractNumId w:val="16"/>
  </w:num>
  <w:num w:numId="9">
    <w:abstractNumId w:val="12"/>
  </w:num>
  <w:num w:numId="10">
    <w:abstractNumId w:val="0"/>
  </w:num>
  <w:num w:numId="11">
    <w:abstractNumId w:val="18"/>
  </w:num>
  <w:num w:numId="12">
    <w:abstractNumId w:val="17"/>
  </w:num>
  <w:num w:numId="13">
    <w:abstractNumId w:val="20"/>
  </w:num>
  <w:num w:numId="14">
    <w:abstractNumId w:val="11"/>
  </w:num>
  <w:num w:numId="15">
    <w:abstractNumId w:val="27"/>
  </w:num>
  <w:num w:numId="16">
    <w:abstractNumId w:val="6"/>
  </w:num>
  <w:num w:numId="17">
    <w:abstractNumId w:val="8"/>
  </w:num>
  <w:num w:numId="18">
    <w:abstractNumId w:val="10"/>
  </w:num>
  <w:num w:numId="19">
    <w:abstractNumId w:val="14"/>
  </w:num>
  <w:num w:numId="20">
    <w:abstractNumId w:val="24"/>
  </w:num>
  <w:num w:numId="21">
    <w:abstractNumId w:val="2"/>
  </w:num>
  <w:num w:numId="22">
    <w:abstractNumId w:val="5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6"/>
  </w:num>
  <w:num w:numId="26">
    <w:abstractNumId w:val="7"/>
  </w:num>
  <w:num w:numId="27">
    <w:abstractNumId w:val="23"/>
  </w:num>
  <w:num w:numId="28">
    <w:abstractNumId w:val="4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C080F"/>
    <w:rsid w:val="00007201"/>
    <w:rsid w:val="00010D01"/>
    <w:rsid w:val="00011FF2"/>
    <w:rsid w:val="00026F93"/>
    <w:rsid w:val="000271B7"/>
    <w:rsid w:val="00030C20"/>
    <w:rsid w:val="00031AEA"/>
    <w:rsid w:val="0003387C"/>
    <w:rsid w:val="00040A41"/>
    <w:rsid w:val="00041DC9"/>
    <w:rsid w:val="000475E2"/>
    <w:rsid w:val="00052FFB"/>
    <w:rsid w:val="00055A19"/>
    <w:rsid w:val="000565D8"/>
    <w:rsid w:val="00062A9E"/>
    <w:rsid w:val="0006506C"/>
    <w:rsid w:val="00080C60"/>
    <w:rsid w:val="00091B5A"/>
    <w:rsid w:val="00095CBC"/>
    <w:rsid w:val="000A3309"/>
    <w:rsid w:val="000B1FD7"/>
    <w:rsid w:val="000D2DDE"/>
    <w:rsid w:val="000D3984"/>
    <w:rsid w:val="000D5AFE"/>
    <w:rsid w:val="000D6976"/>
    <w:rsid w:val="000D6C81"/>
    <w:rsid w:val="000E16A9"/>
    <w:rsid w:val="000E7624"/>
    <w:rsid w:val="000F629F"/>
    <w:rsid w:val="00117434"/>
    <w:rsid w:val="00126993"/>
    <w:rsid w:val="00134E7A"/>
    <w:rsid w:val="0014190D"/>
    <w:rsid w:val="00142BB9"/>
    <w:rsid w:val="001453DB"/>
    <w:rsid w:val="00170E11"/>
    <w:rsid w:val="001721C0"/>
    <w:rsid w:val="001725C0"/>
    <w:rsid w:val="001845AD"/>
    <w:rsid w:val="0019406F"/>
    <w:rsid w:val="001A0CDB"/>
    <w:rsid w:val="001A2E02"/>
    <w:rsid w:val="001A6199"/>
    <w:rsid w:val="001B17A6"/>
    <w:rsid w:val="001C1180"/>
    <w:rsid w:val="001C2979"/>
    <w:rsid w:val="001D533F"/>
    <w:rsid w:val="001E2660"/>
    <w:rsid w:val="001E314F"/>
    <w:rsid w:val="001E63FD"/>
    <w:rsid w:val="001F2013"/>
    <w:rsid w:val="001F5556"/>
    <w:rsid w:val="001F6133"/>
    <w:rsid w:val="00234DA0"/>
    <w:rsid w:val="00240225"/>
    <w:rsid w:val="002407C9"/>
    <w:rsid w:val="0024163A"/>
    <w:rsid w:val="00244A8F"/>
    <w:rsid w:val="00251C79"/>
    <w:rsid w:val="00255A95"/>
    <w:rsid w:val="002567F5"/>
    <w:rsid w:val="00261DCB"/>
    <w:rsid w:val="00266B01"/>
    <w:rsid w:val="00271EB6"/>
    <w:rsid w:val="0027678C"/>
    <w:rsid w:val="00283C52"/>
    <w:rsid w:val="00284A17"/>
    <w:rsid w:val="00294622"/>
    <w:rsid w:val="00296391"/>
    <w:rsid w:val="002A7ED5"/>
    <w:rsid w:val="002B6108"/>
    <w:rsid w:val="002C0276"/>
    <w:rsid w:val="002C417D"/>
    <w:rsid w:val="002C543F"/>
    <w:rsid w:val="002C6219"/>
    <w:rsid w:val="002F0995"/>
    <w:rsid w:val="002F23BB"/>
    <w:rsid w:val="00301360"/>
    <w:rsid w:val="00316457"/>
    <w:rsid w:val="00321060"/>
    <w:rsid w:val="00321A54"/>
    <w:rsid w:val="00323F1D"/>
    <w:rsid w:val="00332874"/>
    <w:rsid w:val="00335BB9"/>
    <w:rsid w:val="00337D98"/>
    <w:rsid w:val="003449A6"/>
    <w:rsid w:val="00353B32"/>
    <w:rsid w:val="00354FC3"/>
    <w:rsid w:val="00360F0C"/>
    <w:rsid w:val="00362FCD"/>
    <w:rsid w:val="003646A5"/>
    <w:rsid w:val="00371B2E"/>
    <w:rsid w:val="00373CEE"/>
    <w:rsid w:val="00373E86"/>
    <w:rsid w:val="00381EAC"/>
    <w:rsid w:val="00385DE8"/>
    <w:rsid w:val="003912D2"/>
    <w:rsid w:val="00392FCF"/>
    <w:rsid w:val="003A2870"/>
    <w:rsid w:val="003B24C5"/>
    <w:rsid w:val="003B25E1"/>
    <w:rsid w:val="003B4CE9"/>
    <w:rsid w:val="003C080F"/>
    <w:rsid w:val="003C232D"/>
    <w:rsid w:val="003C49F0"/>
    <w:rsid w:val="003D2533"/>
    <w:rsid w:val="003D401B"/>
    <w:rsid w:val="003E0880"/>
    <w:rsid w:val="003E2622"/>
    <w:rsid w:val="003E37F0"/>
    <w:rsid w:val="003E6E77"/>
    <w:rsid w:val="003F262B"/>
    <w:rsid w:val="003F2879"/>
    <w:rsid w:val="003F2FA2"/>
    <w:rsid w:val="003F33C4"/>
    <w:rsid w:val="00402E9A"/>
    <w:rsid w:val="00403A81"/>
    <w:rsid w:val="00426AE8"/>
    <w:rsid w:val="004277D1"/>
    <w:rsid w:val="00431D2C"/>
    <w:rsid w:val="0043326C"/>
    <w:rsid w:val="00436372"/>
    <w:rsid w:val="004407E0"/>
    <w:rsid w:val="004469C4"/>
    <w:rsid w:val="00453AE8"/>
    <w:rsid w:val="00472239"/>
    <w:rsid w:val="00472BBD"/>
    <w:rsid w:val="00483F8B"/>
    <w:rsid w:val="004A212B"/>
    <w:rsid w:val="004B202E"/>
    <w:rsid w:val="004C3F3E"/>
    <w:rsid w:val="004D0CE4"/>
    <w:rsid w:val="004D4206"/>
    <w:rsid w:val="004E12A7"/>
    <w:rsid w:val="004E59B5"/>
    <w:rsid w:val="004E75C6"/>
    <w:rsid w:val="005042C9"/>
    <w:rsid w:val="00542254"/>
    <w:rsid w:val="00544E9B"/>
    <w:rsid w:val="005572D2"/>
    <w:rsid w:val="0057216C"/>
    <w:rsid w:val="0057446E"/>
    <w:rsid w:val="005832C8"/>
    <w:rsid w:val="00591CFE"/>
    <w:rsid w:val="00594874"/>
    <w:rsid w:val="005A074D"/>
    <w:rsid w:val="005B35C0"/>
    <w:rsid w:val="005D643C"/>
    <w:rsid w:val="005D7EFB"/>
    <w:rsid w:val="005E25E6"/>
    <w:rsid w:val="005F5541"/>
    <w:rsid w:val="00603B01"/>
    <w:rsid w:val="00610232"/>
    <w:rsid w:val="00613849"/>
    <w:rsid w:val="006168BC"/>
    <w:rsid w:val="0063619C"/>
    <w:rsid w:val="006432A7"/>
    <w:rsid w:val="00643D5D"/>
    <w:rsid w:val="00662FBC"/>
    <w:rsid w:val="00680D1A"/>
    <w:rsid w:val="00685908"/>
    <w:rsid w:val="00686341"/>
    <w:rsid w:val="00690F2F"/>
    <w:rsid w:val="006A2D49"/>
    <w:rsid w:val="006A77B2"/>
    <w:rsid w:val="006B47C3"/>
    <w:rsid w:val="006B6981"/>
    <w:rsid w:val="006C056A"/>
    <w:rsid w:val="006C246F"/>
    <w:rsid w:val="006C2C05"/>
    <w:rsid w:val="006C4204"/>
    <w:rsid w:val="006C62FE"/>
    <w:rsid w:val="006C662B"/>
    <w:rsid w:val="006E4D45"/>
    <w:rsid w:val="006F039A"/>
    <w:rsid w:val="006F7AED"/>
    <w:rsid w:val="0070635D"/>
    <w:rsid w:val="00711667"/>
    <w:rsid w:val="00717317"/>
    <w:rsid w:val="007272F5"/>
    <w:rsid w:val="0073057A"/>
    <w:rsid w:val="00730ED0"/>
    <w:rsid w:val="0073247E"/>
    <w:rsid w:val="0073304C"/>
    <w:rsid w:val="0074456C"/>
    <w:rsid w:val="00747781"/>
    <w:rsid w:val="00766BF3"/>
    <w:rsid w:val="0077067F"/>
    <w:rsid w:val="00772C2F"/>
    <w:rsid w:val="00780825"/>
    <w:rsid w:val="007907B1"/>
    <w:rsid w:val="007A07BB"/>
    <w:rsid w:val="007A3EA5"/>
    <w:rsid w:val="007B153E"/>
    <w:rsid w:val="007B4F30"/>
    <w:rsid w:val="007B5268"/>
    <w:rsid w:val="007B7E6D"/>
    <w:rsid w:val="007C1CD7"/>
    <w:rsid w:val="007C2240"/>
    <w:rsid w:val="007C5AA0"/>
    <w:rsid w:val="007D2972"/>
    <w:rsid w:val="007E2F3C"/>
    <w:rsid w:val="007E3B3C"/>
    <w:rsid w:val="007E761F"/>
    <w:rsid w:val="007F0D3F"/>
    <w:rsid w:val="007F160E"/>
    <w:rsid w:val="00803137"/>
    <w:rsid w:val="0081179B"/>
    <w:rsid w:val="00825D14"/>
    <w:rsid w:val="00832335"/>
    <w:rsid w:val="00847ED7"/>
    <w:rsid w:val="008810DA"/>
    <w:rsid w:val="0088439C"/>
    <w:rsid w:val="00890B66"/>
    <w:rsid w:val="0089375A"/>
    <w:rsid w:val="008937F6"/>
    <w:rsid w:val="00896174"/>
    <w:rsid w:val="008C0D23"/>
    <w:rsid w:val="008C10EC"/>
    <w:rsid w:val="008D145B"/>
    <w:rsid w:val="008E657B"/>
    <w:rsid w:val="0090148F"/>
    <w:rsid w:val="00910331"/>
    <w:rsid w:val="009201FE"/>
    <w:rsid w:val="00931F3C"/>
    <w:rsid w:val="00942EDB"/>
    <w:rsid w:val="009450C9"/>
    <w:rsid w:val="00970F80"/>
    <w:rsid w:val="009936BE"/>
    <w:rsid w:val="009A2966"/>
    <w:rsid w:val="009A7FBF"/>
    <w:rsid w:val="009B0D47"/>
    <w:rsid w:val="009B322B"/>
    <w:rsid w:val="009B4E0B"/>
    <w:rsid w:val="009B6B69"/>
    <w:rsid w:val="009B7EF1"/>
    <w:rsid w:val="009C0016"/>
    <w:rsid w:val="009C1BBB"/>
    <w:rsid w:val="009C6C7E"/>
    <w:rsid w:val="009C7B53"/>
    <w:rsid w:val="009E609A"/>
    <w:rsid w:val="009E68CD"/>
    <w:rsid w:val="009F5AD1"/>
    <w:rsid w:val="00A1470C"/>
    <w:rsid w:val="00A17AE5"/>
    <w:rsid w:val="00A21F7D"/>
    <w:rsid w:val="00A37572"/>
    <w:rsid w:val="00A56122"/>
    <w:rsid w:val="00A635D4"/>
    <w:rsid w:val="00A72ABA"/>
    <w:rsid w:val="00A741B8"/>
    <w:rsid w:val="00A91B62"/>
    <w:rsid w:val="00A92A33"/>
    <w:rsid w:val="00A94BEF"/>
    <w:rsid w:val="00A95B11"/>
    <w:rsid w:val="00AA052B"/>
    <w:rsid w:val="00AA0C2C"/>
    <w:rsid w:val="00AA64C0"/>
    <w:rsid w:val="00AB37BD"/>
    <w:rsid w:val="00AB6586"/>
    <w:rsid w:val="00AB7492"/>
    <w:rsid w:val="00AC4466"/>
    <w:rsid w:val="00AC5BA1"/>
    <w:rsid w:val="00AE69BF"/>
    <w:rsid w:val="00B035ED"/>
    <w:rsid w:val="00B05CF0"/>
    <w:rsid w:val="00B170CB"/>
    <w:rsid w:val="00B220F3"/>
    <w:rsid w:val="00B272C0"/>
    <w:rsid w:val="00B32A93"/>
    <w:rsid w:val="00B5424B"/>
    <w:rsid w:val="00B63F61"/>
    <w:rsid w:val="00B643A5"/>
    <w:rsid w:val="00B64DFB"/>
    <w:rsid w:val="00B65D1A"/>
    <w:rsid w:val="00B67133"/>
    <w:rsid w:val="00B672FF"/>
    <w:rsid w:val="00B678D3"/>
    <w:rsid w:val="00B705AA"/>
    <w:rsid w:val="00B873E9"/>
    <w:rsid w:val="00BA3298"/>
    <w:rsid w:val="00BA7600"/>
    <w:rsid w:val="00BB1A1E"/>
    <w:rsid w:val="00BB51F4"/>
    <w:rsid w:val="00BC6F05"/>
    <w:rsid w:val="00BD0CE8"/>
    <w:rsid w:val="00BF1B6C"/>
    <w:rsid w:val="00BF5667"/>
    <w:rsid w:val="00C00BCD"/>
    <w:rsid w:val="00C04EFE"/>
    <w:rsid w:val="00C26978"/>
    <w:rsid w:val="00C31E8D"/>
    <w:rsid w:val="00C55957"/>
    <w:rsid w:val="00C568B6"/>
    <w:rsid w:val="00C57470"/>
    <w:rsid w:val="00C654E9"/>
    <w:rsid w:val="00C81AF1"/>
    <w:rsid w:val="00C82ECB"/>
    <w:rsid w:val="00CA7E90"/>
    <w:rsid w:val="00CB27BE"/>
    <w:rsid w:val="00CC443B"/>
    <w:rsid w:val="00CC4670"/>
    <w:rsid w:val="00CC7D10"/>
    <w:rsid w:val="00CE1920"/>
    <w:rsid w:val="00D0154D"/>
    <w:rsid w:val="00D15439"/>
    <w:rsid w:val="00D16B8B"/>
    <w:rsid w:val="00D43794"/>
    <w:rsid w:val="00D448E8"/>
    <w:rsid w:val="00D466B8"/>
    <w:rsid w:val="00D55964"/>
    <w:rsid w:val="00D56601"/>
    <w:rsid w:val="00D65CDF"/>
    <w:rsid w:val="00D75387"/>
    <w:rsid w:val="00D818AB"/>
    <w:rsid w:val="00D86176"/>
    <w:rsid w:val="00D93021"/>
    <w:rsid w:val="00DA0AE7"/>
    <w:rsid w:val="00DA1F50"/>
    <w:rsid w:val="00DA53A9"/>
    <w:rsid w:val="00DA6AC3"/>
    <w:rsid w:val="00DB125B"/>
    <w:rsid w:val="00DC1C29"/>
    <w:rsid w:val="00DC6731"/>
    <w:rsid w:val="00DD0424"/>
    <w:rsid w:val="00DD7B56"/>
    <w:rsid w:val="00DE0A54"/>
    <w:rsid w:val="00DF4CB4"/>
    <w:rsid w:val="00DF7B9A"/>
    <w:rsid w:val="00E03109"/>
    <w:rsid w:val="00E15292"/>
    <w:rsid w:val="00E26FDF"/>
    <w:rsid w:val="00E31463"/>
    <w:rsid w:val="00E359A6"/>
    <w:rsid w:val="00E35CA4"/>
    <w:rsid w:val="00E454AF"/>
    <w:rsid w:val="00E51B29"/>
    <w:rsid w:val="00E601DE"/>
    <w:rsid w:val="00E7335C"/>
    <w:rsid w:val="00E737AE"/>
    <w:rsid w:val="00E85ECC"/>
    <w:rsid w:val="00E94A07"/>
    <w:rsid w:val="00EA1A31"/>
    <w:rsid w:val="00EB0945"/>
    <w:rsid w:val="00EB3038"/>
    <w:rsid w:val="00EB4287"/>
    <w:rsid w:val="00EB73F2"/>
    <w:rsid w:val="00EC4FF7"/>
    <w:rsid w:val="00EC5715"/>
    <w:rsid w:val="00EC60C0"/>
    <w:rsid w:val="00ED6E03"/>
    <w:rsid w:val="00ED7991"/>
    <w:rsid w:val="00EE1C23"/>
    <w:rsid w:val="00EE72D9"/>
    <w:rsid w:val="00F11D4C"/>
    <w:rsid w:val="00F22562"/>
    <w:rsid w:val="00F24531"/>
    <w:rsid w:val="00F256D0"/>
    <w:rsid w:val="00F42CB8"/>
    <w:rsid w:val="00F42F8B"/>
    <w:rsid w:val="00F50C65"/>
    <w:rsid w:val="00F55152"/>
    <w:rsid w:val="00F75B77"/>
    <w:rsid w:val="00F81B3B"/>
    <w:rsid w:val="00F95936"/>
    <w:rsid w:val="00F965A7"/>
    <w:rsid w:val="00F97135"/>
    <w:rsid w:val="00FA3266"/>
    <w:rsid w:val="00FA3A9F"/>
    <w:rsid w:val="00FB1126"/>
    <w:rsid w:val="00FB2B2B"/>
    <w:rsid w:val="00FB30CC"/>
    <w:rsid w:val="00FB424D"/>
    <w:rsid w:val="00FC0181"/>
    <w:rsid w:val="00FC5339"/>
    <w:rsid w:val="00FC7745"/>
    <w:rsid w:val="00FC7D48"/>
    <w:rsid w:val="00FD05B8"/>
    <w:rsid w:val="00FD0800"/>
    <w:rsid w:val="00FE6F8D"/>
    <w:rsid w:val="00FF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D0"/>
  </w:style>
  <w:style w:type="paragraph" w:styleId="1">
    <w:name w:val="heading 1"/>
    <w:basedOn w:val="a"/>
    <w:next w:val="a"/>
    <w:link w:val="10"/>
    <w:uiPriority w:val="9"/>
    <w:qFormat/>
    <w:rsid w:val="003C08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80F"/>
  </w:style>
  <w:style w:type="paragraph" w:styleId="a5">
    <w:name w:val="footer"/>
    <w:basedOn w:val="a"/>
    <w:link w:val="a6"/>
    <w:uiPriority w:val="99"/>
    <w:semiHidden/>
    <w:unhideWhenUsed/>
    <w:rsid w:val="003C0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080F"/>
  </w:style>
  <w:style w:type="character" w:customStyle="1" w:styleId="10">
    <w:name w:val="Заголовок 1 Знак"/>
    <w:basedOn w:val="a0"/>
    <w:link w:val="1"/>
    <w:uiPriority w:val="9"/>
    <w:rsid w:val="003C08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C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08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B424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95B11"/>
    <w:rPr>
      <w:color w:val="0000FF" w:themeColor="hyperlink"/>
      <w:u w:val="single"/>
    </w:rPr>
  </w:style>
  <w:style w:type="paragraph" w:customStyle="1" w:styleId="ab">
    <w:name w:val="Знак Знак Знак Знак Знак Знак Знак"/>
    <w:basedOn w:val="a"/>
    <w:rsid w:val="00026F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026F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-2">
    <w:name w:val="Light Shading Accent 2"/>
    <w:basedOn w:val="a1"/>
    <w:uiPriority w:val="60"/>
    <w:rsid w:val="00D448E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c">
    <w:name w:val="No Spacing"/>
    <w:uiPriority w:val="99"/>
    <w:qFormat/>
    <w:rsid w:val="00C04EFE"/>
    <w:pPr>
      <w:spacing w:after="0" w:line="240" w:lineRule="auto"/>
    </w:pPr>
    <w:rPr>
      <w:rFonts w:eastAsiaTheme="minorHAnsi"/>
      <w:lang w:eastAsia="en-US"/>
    </w:rPr>
  </w:style>
  <w:style w:type="table" w:styleId="ad">
    <w:name w:val="Table Grid"/>
    <w:basedOn w:val="a1"/>
    <w:uiPriority w:val="59"/>
    <w:rsid w:val="00766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uiPriority w:val="35"/>
    <w:semiHidden/>
    <w:unhideWhenUsed/>
    <w:qFormat/>
    <w:rsid w:val="009B0D4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FontStyle68">
    <w:name w:val="Font Style68"/>
    <w:rsid w:val="009B7EF1"/>
    <w:rPr>
      <w:rFonts w:ascii="Times New Roman" w:hAnsi="Times New Roman" w:cs="Times New Roman"/>
      <w:sz w:val="22"/>
      <w:szCs w:val="22"/>
    </w:rPr>
  </w:style>
  <w:style w:type="paragraph" w:styleId="af">
    <w:name w:val="Normal (Web)"/>
    <w:basedOn w:val="a"/>
    <w:uiPriority w:val="99"/>
    <w:rsid w:val="00CC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cttext">
    <w:name w:val="norm_act_text"/>
    <w:basedOn w:val="a"/>
    <w:rsid w:val="00B6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896174"/>
    <w:rPr>
      <w:i/>
      <w:iCs/>
    </w:rPr>
  </w:style>
  <w:style w:type="paragraph" w:customStyle="1" w:styleId="11">
    <w:name w:val="Абзац списка1"/>
    <w:basedOn w:val="a"/>
    <w:uiPriority w:val="99"/>
    <w:rsid w:val="00244A8F"/>
    <w:pPr>
      <w:spacing w:after="160" w:line="256" w:lineRule="auto"/>
      <w:ind w:left="720"/>
    </w:pPr>
    <w:rPr>
      <w:rFonts w:ascii="Calibri" w:eastAsia="Times New Roman" w:hAnsi="Calibri" w:cs="Calibri"/>
      <w:lang w:eastAsia="en-US"/>
    </w:rPr>
  </w:style>
  <w:style w:type="character" w:styleId="af1">
    <w:name w:val="Strong"/>
    <w:basedOn w:val="a0"/>
    <w:uiPriority w:val="22"/>
    <w:qFormat/>
    <w:rsid w:val="00244A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254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4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861858">
                              <w:marLeft w:val="9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8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58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3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6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45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67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4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72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85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15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48972">
                              <w:marLeft w:val="9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0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48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7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0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65636">
                              <w:marLeft w:val="9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24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34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45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5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94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3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8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9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36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centr-mikhaylovsk@yandex.ru" TargetMode="Externa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hyperlink" Target="http://www.psycentr-mikhaylovsk.ru" TargetMode="Externa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1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3.xlsx"/><Relationship Id="rId1" Type="http://schemas.openxmlformats.org/officeDocument/2006/relationships/themeOverride" Target="../theme/themeOverride2.xm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Виды расстройств у детей из контингента центра (по частностности заключенией ТПМПК)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76200" dist="12700" dir="8100000" sy="-23000" kx="800400" algn="br" rotWithShape="0">
                <a:prstClr val="black">
                  <a:alpha val="20000"/>
                </a:prst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Val val="1"/>
          </c:dLbls>
          <c:cat>
            <c:strRef>
              <c:f>Лист1!$A$2:$A$15</c:f>
              <c:strCache>
                <c:ptCount val="14"/>
                <c:pt idx="0">
                  <c:v>искаженное развитие </c:v>
                </c:pt>
                <c:pt idx="1">
                  <c:v>речевые нарушения различной степени тяжести</c:v>
                </c:pt>
                <c:pt idx="2">
                  <c:v>тотальное недоразвитие средней выраженности</c:v>
                </c:pt>
                <c:pt idx="3">
                  <c:v>асинхронное развитие, искажение преимущественно аффективно-эмоциональной сферы</c:v>
                </c:pt>
                <c:pt idx="4">
                  <c:v>асинхронное развитие, искажение преимущественно когнитивной сферы</c:v>
                </c:pt>
                <c:pt idx="5">
                  <c:v>асинхронное развитие</c:v>
                </c:pt>
                <c:pt idx="6">
                  <c:v>смешанное парциальное недоразвитие</c:v>
                </c:pt>
                <c:pt idx="7">
                  <c:v>дефицитарное развитие</c:v>
                </c:pt>
                <c:pt idx="8">
                  <c:v>аффективно-возбудимый вариант тотального недоразвития легкой выраженности</c:v>
                </c:pt>
                <c:pt idx="9">
                  <c:v>задержанное развитие</c:v>
                </c:pt>
                <c:pt idx="10">
                  <c:v>парциальное недоразвитие преимущественно регуляторного компонента деятельности</c:v>
                </c:pt>
                <c:pt idx="11">
                  <c:v>дефицитарность опорно-двигательного аппарата</c:v>
                </c:pt>
                <c:pt idx="12">
                  <c:v>дисгармоничное развитие</c:v>
                </c:pt>
                <c:pt idx="13">
                  <c:v>парциальное недоразвитие преимущественно когнитивного компонента деятельности 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10</c:v>
                </c:pt>
                <c:pt idx="1">
                  <c:v>41</c:v>
                </c:pt>
                <c:pt idx="2">
                  <c:v>7</c:v>
                </c:pt>
                <c:pt idx="3">
                  <c:v>3</c:v>
                </c:pt>
                <c:pt idx="4">
                  <c:v>1</c:v>
                </c:pt>
                <c:pt idx="5">
                  <c:v>4</c:v>
                </c:pt>
                <c:pt idx="6">
                  <c:v>11</c:v>
                </c:pt>
                <c:pt idx="7">
                  <c:v>9</c:v>
                </c:pt>
                <c:pt idx="8">
                  <c:v>1</c:v>
                </c:pt>
                <c:pt idx="9">
                  <c:v>8</c:v>
                </c:pt>
                <c:pt idx="10">
                  <c:v>4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</c:ser>
        <c:gapWidth val="55"/>
        <c:overlap val="100"/>
        <c:axId val="79021952"/>
        <c:axId val="79020416"/>
      </c:barChart>
      <c:valAx>
        <c:axId val="79020416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79021952"/>
        <c:crosses val="autoZero"/>
        <c:crossBetween val="between"/>
      </c:valAx>
      <c:catAx>
        <c:axId val="7902195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1200" b="0" i="1" baseline="0"/>
            </a:pPr>
            <a:endParaRPr lang="ru-RU"/>
          </a:p>
        </c:txPr>
        <c:crossAx val="79020416"/>
        <c:crosses val="autoZero"/>
        <c:auto val="1"/>
        <c:lblAlgn val="ctr"/>
        <c:lblOffset val="100"/>
      </c:catAx>
      <c:spPr>
        <a:noFill/>
        <a:ln w="25400">
          <a:noFill/>
        </a:ln>
        <a:effectLst/>
      </c:spPr>
    </c:plotArea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chemeClr val="lt1"/>
              </a:solidFill>
              <a:ln w="25400" cap="flat" cmpd="sng" algn="ctr">
                <a:solidFill>
                  <a:schemeClr val="accent6"/>
                </a:solidFill>
                <a:prstDash val="solid"/>
              </a:ln>
              <a:effectLst/>
            </c:spPr>
          </c:dPt>
          <c:dPt>
            <c:idx val="1"/>
            <c:spPr>
              <a:solidFill>
                <a:schemeClr val="lt1"/>
              </a:solidFill>
              <a:ln w="25400" cap="flat" cmpd="sng" algn="ctr">
                <a:solidFill>
                  <a:schemeClr val="dk1"/>
                </a:solidFill>
                <a:prstDash val="solid"/>
              </a:ln>
              <a:effectLst/>
            </c:spPr>
          </c:dPt>
          <c:dPt>
            <c:idx val="2"/>
            <c:spPr>
              <a:solidFill>
                <a:schemeClr val="lt1"/>
              </a:solidFill>
              <a:ln w="25400" cap="flat" cmpd="sng" algn="ctr">
                <a:solidFill>
                  <a:schemeClr val="accent5"/>
                </a:solidFill>
                <a:prstDash val="solid"/>
              </a:ln>
              <a:effectLst/>
            </c:spPr>
          </c:dPt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удовлетворены</c:v>
                </c:pt>
                <c:pt idx="1">
                  <c:v>неудовлетворены</c:v>
                </c:pt>
                <c:pt idx="2">
                  <c:v>скорее да, чем 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200" b="1" i="0" baseline="0"/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позитивные</c:v>
                </c:pt>
              </c:strCache>
            </c:strRef>
          </c:tx>
          <c:spPr>
            <a:solidFill>
              <a:schemeClr val="accent5"/>
            </a:solidFill>
            <a:ln w="38100" cap="flat" cmpd="sng" algn="ctr">
              <a:solidFill>
                <a:schemeClr val="lt1"/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улучшение социального контакта и социальной активности  ребёнка</c:v>
                </c:pt>
                <c:pt idx="1">
                  <c:v>улучшение познавательных процессов</c:v>
                </c:pt>
                <c:pt idx="2">
                  <c:v>улучшение эмоционального состояния</c:v>
                </c:pt>
                <c:pt idx="3">
                  <c:v>улучшение речи</c:v>
                </c:pt>
                <c:pt idx="4">
                  <c:v>улучшение поведенческой сферы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</c:v>
                </c:pt>
                <c:pt idx="1">
                  <c:v>19</c:v>
                </c:pt>
                <c:pt idx="2">
                  <c:v>18</c:v>
                </c:pt>
                <c:pt idx="3">
                  <c:v>22</c:v>
                </c:pt>
                <c:pt idx="4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 изменений</c:v>
                </c:pt>
              </c:strCache>
            </c:strRef>
          </c:tx>
          <c:spPr>
            <a:solidFill>
              <a:schemeClr val="accent2"/>
            </a:solidFill>
            <a:ln w="38100" cap="flat" cmpd="sng" algn="ctr">
              <a:solidFill>
                <a:schemeClr val="lt1"/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cat>
            <c:strRef>
              <c:f>Лист1!$A$2:$A$6</c:f>
              <c:strCache>
                <c:ptCount val="5"/>
                <c:pt idx="0">
                  <c:v>улучшение социального контакта и социальной активности  ребёнка</c:v>
                </c:pt>
                <c:pt idx="1">
                  <c:v>улучшение познавательных процессов</c:v>
                </c:pt>
                <c:pt idx="2">
                  <c:v>улучшение эмоционального состояния</c:v>
                </c:pt>
                <c:pt idx="3">
                  <c:v>улучшение речи</c:v>
                </c:pt>
                <c:pt idx="4">
                  <c:v>улучшение поведенческой сферы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</c:v>
                </c:pt>
                <c:pt idx="1">
                  <c:v>5</c:v>
                </c:pt>
                <c:pt idx="2">
                  <c:v>6</c:v>
                </c:pt>
                <c:pt idx="3">
                  <c:v>2</c:v>
                </c:pt>
                <c:pt idx="4">
                  <c:v>5</c:v>
                </c:pt>
              </c:numCache>
            </c:numRef>
          </c:val>
        </c:ser>
        <c:dLbls>
          <c:showVal val="1"/>
        </c:dLbls>
        <c:gapWidth val="95"/>
        <c:gapDepth val="95"/>
        <c:shape val="cylinder"/>
        <c:axId val="79293440"/>
        <c:axId val="79295232"/>
        <c:axId val="0"/>
      </c:bar3DChart>
      <c:catAx>
        <c:axId val="7929344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100" b="1" i="0" cap="small" baseline="0"/>
            </a:pPr>
            <a:endParaRPr lang="ru-RU"/>
          </a:p>
        </c:txPr>
        <c:crossAx val="79295232"/>
        <c:crosses val="autoZero"/>
        <c:auto val="1"/>
        <c:lblAlgn val="ctr"/>
        <c:lblOffset val="100"/>
      </c:catAx>
      <c:valAx>
        <c:axId val="79295232"/>
        <c:scaling>
          <c:orientation val="minMax"/>
        </c:scaling>
        <c:delete val="1"/>
        <c:axPos val="l"/>
        <c:numFmt formatCode="General" sourceLinked="1"/>
        <c:tickLblPos val="none"/>
        <c:crossAx val="79293440"/>
        <c:crosses val="autoZero"/>
        <c:crossBetween val="between"/>
        <c:majorUnit val="1"/>
        <c:minorUnit val="0.1"/>
      </c:valAx>
      <c:spPr>
        <a:solidFill>
          <a:schemeClr val="accent3">
            <a:lumMod val="20000"/>
            <a:lumOff val="80000"/>
          </a:schemeClr>
        </a:solidFill>
      </c:spPr>
    </c:plotArea>
    <c:legend>
      <c:legendPos val="t"/>
      <c:layout>
        <c:manualLayout>
          <c:xMode val="edge"/>
          <c:yMode val="edge"/>
          <c:x val="0.26110739352469131"/>
          <c:y val="0.90844444444444461"/>
          <c:w val="0.43092668528255151"/>
          <c:h val="3.6450743657042872E-2"/>
        </c:manualLayout>
      </c:layout>
      <c:txPr>
        <a:bodyPr/>
        <a:lstStyle/>
        <a:p>
          <a:pPr>
            <a:defRPr sz="1200" b="1" i="0" baseline="0"/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позитивные</c:v>
                </c:pt>
              </c:strCache>
            </c:strRef>
          </c:tx>
          <c:spPr>
            <a:gradFill rotWithShape="1">
              <a:gsLst>
                <a:gs pos="0">
                  <a:srgbClr val="4BACC6">
                    <a:shade val="51000"/>
                    <a:satMod val="130000"/>
                  </a:srgbClr>
                </a:gs>
                <a:gs pos="80000">
                  <a:srgbClr val="4BACC6">
                    <a:shade val="93000"/>
                    <a:satMod val="130000"/>
                  </a:srgbClr>
                </a:gs>
                <a:gs pos="100000">
                  <a:srgbClr val="4BACC6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Улучшение отношений между супругами</c:v>
                </c:pt>
                <c:pt idx="1">
                  <c:v>улучшение отношений мама-ребёнок</c:v>
                </c:pt>
                <c:pt idx="2">
                  <c:v>улучшение отношений папа-ребёнок</c:v>
                </c:pt>
                <c:pt idx="3">
                  <c:v>улучшение отношений между сиблингами</c:v>
                </c:pt>
                <c:pt idx="4">
                  <c:v>улучшение отношений с родственниками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17</c:v>
                </c:pt>
                <c:pt idx="2">
                  <c:v>12</c:v>
                </c:pt>
                <c:pt idx="3">
                  <c:v>9</c:v>
                </c:pt>
                <c:pt idx="4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 изменений</c:v>
                </c:pt>
              </c:strCache>
            </c:strRef>
          </c:tx>
          <c:spPr>
            <a:gradFill rotWithShape="1">
              <a:gsLst>
                <a:gs pos="0">
                  <a:srgbClr val="C0504D">
                    <a:shade val="51000"/>
                    <a:satMod val="130000"/>
                  </a:srgbClr>
                </a:gs>
                <a:gs pos="80000">
                  <a:srgbClr val="C0504D">
                    <a:shade val="93000"/>
                    <a:satMod val="130000"/>
                  </a:srgbClr>
                </a:gs>
                <a:gs pos="100000">
                  <a:srgbClr val="C0504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Улучшение отношений между супругами</c:v>
                </c:pt>
                <c:pt idx="1">
                  <c:v>улучшение отношений мама-ребёнок</c:v>
                </c:pt>
                <c:pt idx="2">
                  <c:v>улучшение отношений папа-ребёнок</c:v>
                </c:pt>
                <c:pt idx="3">
                  <c:v>улучшение отношений между сиблингами</c:v>
                </c:pt>
                <c:pt idx="4">
                  <c:v>улучшение отношений с родственниками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23</c:v>
                </c:pt>
                <c:pt idx="1">
                  <c:v>7</c:v>
                </c:pt>
                <c:pt idx="2">
                  <c:v>12</c:v>
                </c:pt>
                <c:pt idx="3">
                  <c:v>15</c:v>
                </c:pt>
                <c:pt idx="4">
                  <c:v>14</c:v>
                </c:pt>
              </c:numCache>
            </c:numRef>
          </c:val>
        </c:ser>
        <c:dLbls>
          <c:showVal val="1"/>
        </c:dLbls>
        <c:gapWidth val="75"/>
        <c:overlap val="100"/>
        <c:axId val="79246848"/>
        <c:axId val="79248384"/>
      </c:barChart>
      <c:catAx>
        <c:axId val="7924684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000" b="1" i="0" cap="small" baseline="0"/>
            </a:pPr>
            <a:endParaRPr lang="ru-RU"/>
          </a:p>
        </c:txPr>
        <c:crossAx val="79248384"/>
        <c:crosses val="autoZero"/>
        <c:auto val="1"/>
        <c:lblAlgn val="ctr"/>
        <c:lblOffset val="100"/>
      </c:catAx>
      <c:valAx>
        <c:axId val="79248384"/>
        <c:scaling>
          <c:orientation val="minMax"/>
        </c:scaling>
        <c:delete val="1"/>
        <c:axPos val="l"/>
        <c:numFmt formatCode="0%" sourceLinked="1"/>
        <c:majorTickMark val="none"/>
        <c:tickLblPos val="none"/>
        <c:crossAx val="79246848"/>
        <c:crosses val="autoZero"/>
        <c:crossBetween val="between"/>
        <c:majorUnit val="1"/>
        <c:minorUnit val="0.1"/>
      </c:valAx>
    </c:plotArea>
    <c:legend>
      <c:legendPos val="b"/>
      <c:txPr>
        <a:bodyPr/>
        <a:lstStyle/>
        <a:p>
          <a:pPr>
            <a:defRPr sz="1200" b="1" i="0" baseline="0"/>
          </a:pPr>
          <a:endParaRPr lang="ru-RU"/>
        </a:p>
      </c:txPr>
    </c:legend>
    <c:plotVisOnly val="1"/>
    <c:dispBlanksAs val="gap"/>
  </c:chart>
  <c:spPr>
    <a:solidFill>
      <a:sysClr val="window" lastClr="FFFFFF">
        <a:lumMod val="95000"/>
      </a:sysClr>
    </a:solidFill>
    <a:ln>
      <a:noFill/>
    </a:ln>
  </c:sp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 сложностях ребёнка</c:v>
                </c:pt>
                <c:pt idx="1">
                  <c:v>о средствах и методах развития ребёнка</c:v>
                </c:pt>
                <c:pt idx="2">
                  <c:v>о построении эффективных отношений с ребёнком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</c:v>
                </c:pt>
                <c:pt idx="1">
                  <c:v>19</c:v>
                </c:pt>
                <c:pt idx="2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неудовлетворены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 сложностях ребёнка</c:v>
                </c:pt>
                <c:pt idx="1">
                  <c:v>о средствах и методах развития ребёнка</c:v>
                </c:pt>
                <c:pt idx="2">
                  <c:v>о построении эффективных отношений с ребёнком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да,чем нет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 сложностях ребёнка</c:v>
                </c:pt>
                <c:pt idx="1">
                  <c:v>о средствах и методах развития ребёнка</c:v>
                </c:pt>
                <c:pt idx="2">
                  <c:v>о построении эффективных отношений с ребёнком 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скорее нет,чем 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 сложностях ребёнка</c:v>
                </c:pt>
                <c:pt idx="1">
                  <c:v>о средствах и методах развития ребёнка</c:v>
                </c:pt>
                <c:pt idx="2">
                  <c:v>о построении эффективных отношений с ребёнком 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</c:numCache>
            </c:numRef>
          </c:val>
        </c:ser>
        <c:shape val="cylinder"/>
        <c:axId val="79795328"/>
        <c:axId val="79796864"/>
        <c:axId val="88846336"/>
      </c:bar3DChart>
      <c:catAx>
        <c:axId val="79795328"/>
        <c:scaling>
          <c:orientation val="minMax"/>
        </c:scaling>
        <c:delete val="1"/>
        <c:axPos val="b"/>
        <c:majorTickMark val="none"/>
        <c:tickLblPos val="none"/>
        <c:crossAx val="79796864"/>
        <c:crosses val="autoZero"/>
        <c:auto val="1"/>
        <c:lblAlgn val="ctr"/>
        <c:lblOffset val="100"/>
      </c:catAx>
      <c:valAx>
        <c:axId val="7979686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79795328"/>
        <c:crosses val="autoZero"/>
        <c:crossBetween val="between"/>
        <c:majorUnit val="1"/>
        <c:minorUnit val="0.5"/>
      </c:valAx>
      <c:serAx>
        <c:axId val="88846336"/>
        <c:scaling>
          <c:orientation val="minMax"/>
        </c:scaling>
        <c:delete val="1"/>
        <c:axPos val="b"/>
        <c:majorTickMark val="none"/>
        <c:tickLblPos val="none"/>
        <c:crossAx val="79796864"/>
        <c:crosses val="autoZero"/>
      </c:ser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 b="1" i="0" baseline="0"/>
            </a:pPr>
            <a:endParaRPr lang="ru-RU"/>
          </a:p>
        </c:txPr>
      </c:dTable>
    </c:plotArea>
    <c:plotVisOnly val="1"/>
    <c:dispBlanksAs val="gap"/>
  </c:chart>
  <c:spPr>
    <a:ln>
      <a:noFill/>
    </a:ln>
  </c:spPr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5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2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 sz="1200" b="1" i="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удовлетворены</c:v>
                </c:pt>
                <c:pt idx="1">
                  <c:v>неудовлетворены</c:v>
                </c:pt>
                <c:pt idx="2">
                  <c:v>скорее да, чем 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1</c:v>
                </c:pt>
                <c:pt idx="2">
                  <c:v>5</c:v>
                </c:pt>
              </c:numCache>
            </c:numRef>
          </c:val>
        </c:ser>
        <c:firstSliceAng val="0"/>
      </c:pieChart>
      <c:spPr>
        <a:noFill/>
        <a:ln>
          <a:noFill/>
        </a:ln>
      </c:spPr>
    </c:plotArea>
    <c:legend>
      <c:legendPos val="r"/>
      <c:txPr>
        <a:bodyPr/>
        <a:lstStyle/>
        <a:p>
          <a:pPr>
            <a:defRPr sz="1200" b="1" i="0" baseline="0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средств бюджета учреждения по источникам их получения</c:v>
                </c:pt>
              </c:strCache>
            </c:strRef>
          </c:tx>
          <c:explosion val="25"/>
          <c:dPt>
            <c:idx val="0"/>
            <c:spPr>
              <a:solidFill>
                <a:schemeClr val="accent1"/>
              </a:solidFill>
              <a:ln w="38100" cap="flat" cmpd="sng" algn="ctr">
                <a:solidFill>
                  <a:schemeClr val="lt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 w="38100" cap="flat" cmpd="sng" algn="ctr">
                <a:solidFill>
                  <a:schemeClr val="lt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 w="38100" cap="flat" cmpd="sng" algn="ctr">
                <a:solidFill>
                  <a:schemeClr val="lt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-0.12020250072907562"/>
                  <c:y val="-0.38849819553805864"/>
                </c:manualLayout>
              </c:layout>
              <c:tx>
                <c:rich>
                  <a:bodyPr/>
                  <a:lstStyle/>
                  <a:p>
                    <a:r>
                      <a:rPr lang="ru-RU" sz="1100" b="0" i="1" baseline="0"/>
                      <a:t>бюджетные средства; 7586000; 60,7%</a:t>
                    </a:r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0.17765620443277924"/>
                  <c:y val="0.1263954505686789"/>
                </c:manualLayout>
              </c:layout>
              <c:tx>
                <c:rich>
                  <a:bodyPr/>
                  <a:lstStyle/>
                  <a:p>
                    <a:r>
                      <a:rPr lang="ru-RU" sz="1200" b="0" i="1" baseline="0"/>
                      <a:t>внебюджетные средства; 629934,2; 5 %</a:t>
                    </a:r>
                  </a:p>
                </c:rich>
              </c:tx>
              <c:showVal val="1"/>
              <c:showCatName val="1"/>
            </c:dLbl>
            <c:dLbl>
              <c:idx val="2"/>
              <c:layout>
                <c:manualLayout>
                  <c:x val="-5.0636118401866485E-3"/>
                  <c:y val="-7.3685203412073491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0" i="1" baseline="0"/>
                      <a:t>целевые средства (гранты); 4283253,5; 34,3%</a:t>
                    </a:r>
                  </a:p>
                </c:rich>
              </c:tx>
              <c:showVal val="1"/>
              <c:showCatName val="1"/>
            </c:dLbl>
            <c:showVal val="1"/>
            <c:showCatName val="1"/>
            <c:showLeaderLines val="1"/>
          </c:dLbls>
          <c:cat>
            <c:strRef>
              <c:f>Лист1!$A$2:$A$4</c:f>
              <c:strCache>
                <c:ptCount val="3"/>
                <c:pt idx="0">
                  <c:v>бюджетные средства</c:v>
                </c:pt>
                <c:pt idx="1">
                  <c:v>внебюджетные средства</c:v>
                </c:pt>
                <c:pt idx="2">
                  <c:v>целевые средства (гранты)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7586000</c:v>
                </c:pt>
                <c:pt idx="1">
                  <c:v>629934.19999999797</c:v>
                </c:pt>
                <c:pt idx="2">
                  <c:v>4283253.5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детей</c:v>
                </c:pt>
              </c:strCache>
            </c:strRef>
          </c:tx>
          <c:dPt>
            <c:idx val="0"/>
            <c:spPr>
              <a:solidFill>
                <a:schemeClr val="accent4"/>
              </a:solidFill>
              <a:ln w="38100" cap="flat" cmpd="sng" algn="ctr">
                <a:solidFill>
                  <a:schemeClr val="lt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 w="38100" cap="flat" cmpd="sng" algn="ctr">
                <a:solidFill>
                  <a:schemeClr val="lt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 w="38100" cap="flat" cmpd="sng" algn="ctr">
                <a:solidFill>
                  <a:schemeClr val="lt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3"/>
            <c:spPr>
              <a:solidFill>
                <a:schemeClr val="accent1"/>
              </a:solidFill>
              <a:ln w="38100" cap="flat" cmpd="sng" algn="ctr">
                <a:solidFill>
                  <a:schemeClr val="lt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4"/>
            <c:spPr>
              <a:solidFill>
                <a:schemeClr val="accent5"/>
              </a:solidFill>
              <a:ln w="38100" cap="flat" cmpd="sng" algn="ctr">
                <a:solidFill>
                  <a:schemeClr val="lt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6"/>
            <c:spPr>
              <a:gradFill rotWithShape="1">
                <a:gsLst>
                  <a:gs pos="0">
                    <a:schemeClr val="accent6">
                      <a:tint val="50000"/>
                      <a:satMod val="300000"/>
                    </a:schemeClr>
                  </a:gs>
                  <a:gs pos="35000">
                    <a:schemeClr val="accent6">
                      <a:tint val="37000"/>
                      <a:satMod val="300000"/>
                    </a:schemeClr>
                  </a:gs>
                  <a:gs pos="100000">
                    <a:schemeClr val="accent6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6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0.21168434446588641"/>
                  <c:y val="-5.1183621241203091E-3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0.13406193677487441"/>
                  <c:y val="5.5411989164005103E-2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0.10918552935452262"/>
                  <c:y val="9.5352538763980306E-4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1.3220122941551365E-2"/>
                  <c:y val="-6.1612328579409487E-2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-0.20032979777348939"/>
                  <c:y val="2.8502022659835466E-2"/>
                </c:manualLayout>
              </c:layout>
              <c:showVal val="1"/>
              <c:showCatName val="1"/>
            </c:dLbl>
            <c:dLbl>
              <c:idx val="5"/>
              <c:layout>
                <c:manualLayout>
                  <c:x val="-0.13220486526840675"/>
                  <c:y val="1.2795905310300703E-3"/>
                </c:manualLayout>
              </c:layout>
              <c:showVal val="1"/>
              <c:showCatName val="1"/>
            </c:dLbl>
            <c:dLbl>
              <c:idx val="6"/>
              <c:layout>
                <c:manualLayout>
                  <c:x val="2.8819461073626991E-2"/>
                  <c:y val="0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1200" b="0" i="1" baseline="0"/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Лист1!$A$2:$A$8</c:f>
              <c:strCache>
                <c:ptCount val="7"/>
                <c:pt idx="0">
                  <c:v>до 3-х лет</c:v>
                </c:pt>
                <c:pt idx="1">
                  <c:v>3-5 лет</c:v>
                </c:pt>
                <c:pt idx="2">
                  <c:v>5-7 лет</c:v>
                </c:pt>
                <c:pt idx="3">
                  <c:v>7-10 лет</c:v>
                </c:pt>
                <c:pt idx="4">
                  <c:v>10-12 лет</c:v>
                </c:pt>
                <c:pt idx="5">
                  <c:v>12-15 лет</c:v>
                </c:pt>
                <c:pt idx="6">
                  <c:v>старше 15 лет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62</c:v>
                </c:pt>
                <c:pt idx="1">
                  <c:v>318</c:v>
                </c:pt>
                <c:pt idx="2">
                  <c:v>1029</c:v>
                </c:pt>
                <c:pt idx="3">
                  <c:v>485</c:v>
                </c:pt>
                <c:pt idx="4">
                  <c:v>48</c:v>
                </c:pt>
                <c:pt idx="5">
                  <c:v>85</c:v>
                </c:pt>
                <c:pt idx="6">
                  <c:v>50</c:v>
                </c:pt>
              </c:numCache>
            </c:numRef>
          </c:val>
        </c:ser>
        <c:dLbls>
          <c:showVal val="1"/>
          <c:showCatName val="1"/>
        </c:dLbls>
        <c:firstSliceAng val="0"/>
      </c:pieChart>
    </c:plotArea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детей</c:v>
                </c:pt>
              </c:strCache>
            </c:strRef>
          </c:tx>
          <c:spPr>
            <a:ln>
              <a:solidFill>
                <a:srgbClr val="FFFF00"/>
              </a:solidFill>
            </a:ln>
          </c:spPr>
          <c:dLbls>
            <c:dLbl>
              <c:idx val="0"/>
              <c:layout>
                <c:manualLayout>
                  <c:x val="0.14583333333333404"/>
                  <c:y val="-1.9774011299435207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23842592592592593"/>
                  <c:y val="4.0673782443861176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5277777777777771"/>
                  <c:y val="-1.1299435028248589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0.1086419753086422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2037055263925342"/>
                  <c:y val="5.0211412462331101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12037037037037036"/>
                  <c:y val="-6.497175141242939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7.6388888888888895E-2"/>
                  <c:y val="-7.344632768361585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txPr>
              <a:bodyPr rot="0" vert="horz"/>
              <a:lstStyle/>
              <a:p>
                <a:pPr>
                  <a:defRPr sz="1200" b="0" i="1" baseline="0"/>
                </a:pPr>
                <a:endParaRPr lang="ru-RU"/>
              </a:p>
            </c:txPr>
            <c:dLblPos val="outEnd"/>
            <c:showVal val="1"/>
            <c:showCatNam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до 3-х лет</c:v>
                </c:pt>
                <c:pt idx="1">
                  <c:v>3-5 лет</c:v>
                </c:pt>
                <c:pt idx="2">
                  <c:v>5-7 лет</c:v>
                </c:pt>
                <c:pt idx="3">
                  <c:v>7-10 лет</c:v>
                </c:pt>
                <c:pt idx="4">
                  <c:v>10-12 лет</c:v>
                </c:pt>
                <c:pt idx="5">
                  <c:v>12-15 лет</c:v>
                </c:pt>
                <c:pt idx="6">
                  <c:v>старше 15 лет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6</c:v>
                </c:pt>
                <c:pt idx="2">
                  <c:v>17</c:v>
                </c:pt>
                <c:pt idx="3">
                  <c:v>5</c:v>
                </c:pt>
                <c:pt idx="4">
                  <c:v>5</c:v>
                </c:pt>
                <c:pt idx="5">
                  <c:v>3</c:v>
                </c:pt>
                <c:pt idx="6">
                  <c:v>1</c:v>
                </c:pt>
              </c:numCache>
            </c:numRef>
          </c:val>
        </c:ser>
        <c:dLbls>
          <c:showCatName val="1"/>
        </c:dLbls>
        <c:firstSliceAng val="0"/>
      </c:pieChart>
      <c:spPr>
        <a:ln>
          <a:noFill/>
        </a:ln>
      </c:spPr>
    </c:plotArea>
    <c:plotVisOnly val="1"/>
    <c:dispBlanksAs val="zero"/>
  </c:chart>
  <c:spPr>
    <a:solidFill>
      <a:srgbClr val="FFFFCC"/>
    </a:solidFill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Рисунок 4 - Уровень квалификации педагогического коллектива</a:t>
            </a:r>
          </a:p>
        </c:rich>
      </c:tx>
      <c:layout>
        <c:manualLayout>
          <c:xMode val="edge"/>
          <c:yMode val="edge"/>
          <c:x val="0.14759842519685054"/>
          <c:y val="0.89343563512361468"/>
        </c:manualLayout>
      </c:layout>
    </c:title>
    <c:view3D>
      <c:perspective val="30"/>
    </c:view3D>
    <c:sideWall>
      <c:spPr>
        <a:solidFill>
          <a:schemeClr val="accent3">
            <a:lumMod val="60000"/>
            <a:lumOff val="40000"/>
          </a:schemeClr>
        </a:solidFill>
      </c:spPr>
    </c:sideWall>
    <c:backWall>
      <c:spPr>
        <a:solidFill>
          <a:schemeClr val="accent3">
            <a:lumMod val="60000"/>
            <a:lumOff val="40000"/>
          </a:schemeClr>
        </a:solidFill>
      </c:spPr>
    </c:backWall>
    <c:plotArea>
      <c:layout>
        <c:manualLayout>
          <c:layoutTarget val="inner"/>
          <c:xMode val="edge"/>
          <c:yMode val="edge"/>
          <c:x val="3.0092592592592591E-2"/>
          <c:y val="2.2173595915390251E-2"/>
          <c:w val="0.94907407407407496"/>
          <c:h val="0.73074886426942898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квалификации педагогического коллектива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вторая категория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</c:ser>
        <c:dLbls>
          <c:showVal val="1"/>
        </c:dLbls>
        <c:gapWidth val="95"/>
        <c:gapDepth val="95"/>
        <c:shape val="cylinder"/>
        <c:axId val="98400128"/>
        <c:axId val="98398592"/>
        <c:axId val="0"/>
      </c:bar3DChart>
      <c:valAx>
        <c:axId val="98398592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98400128"/>
        <c:crosses val="autoZero"/>
        <c:crossBetween val="between"/>
      </c:valAx>
      <c:catAx>
        <c:axId val="9840012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 i="0" baseline="0"/>
            </a:pPr>
            <a:endParaRPr lang="ru-RU"/>
          </a:p>
        </c:txPr>
        <c:crossAx val="98398592"/>
        <c:crosses val="autoZero"/>
        <c:auto val="1"/>
        <c:lblAlgn val="ctr"/>
        <c:lblOffset val="100"/>
      </c:catAx>
    </c:plotArea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Рисунок 5 - Возрастной состав педагогического коллектива</a:t>
            </a:r>
          </a:p>
        </c:rich>
      </c:tx>
      <c:layout>
        <c:manualLayout>
          <c:xMode val="edge"/>
          <c:yMode val="edge"/>
          <c:x val="0.10222805482648013"/>
          <c:y val="0.89180327868852516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состав педагогического коллектива</c:v>
                </c:pt>
              </c:strCache>
            </c:strRef>
          </c:tx>
          <c:explosion val="25"/>
          <c:dPt>
            <c:idx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txPr>
              <a:bodyPr/>
              <a:lstStyle/>
              <a:p>
                <a:pPr>
                  <a:defRPr sz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20-30 лет</c:v>
                </c:pt>
                <c:pt idx="1">
                  <c:v>31-40 лет</c:v>
                </c:pt>
                <c:pt idx="2">
                  <c:v>41-50 лет</c:v>
                </c:pt>
                <c:pt idx="3">
                  <c:v>51-60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81126275882181131"/>
          <c:y val="0.32648818897638004"/>
          <c:w val="0.17484835228929804"/>
          <c:h val="0.44735149089970427"/>
        </c:manualLayout>
      </c:layout>
      <c:txPr>
        <a:bodyPr/>
        <a:lstStyle/>
        <a:p>
          <a:pPr>
            <a:defRPr b="1" i="0" baseline="0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менее 1 года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cat>
            <c:strRef>
              <c:f>Лист1!$A$2:$A$4</c:f>
              <c:strCache>
                <c:ptCount val="3"/>
                <c:pt idx="0">
                  <c:v>психологические</c:v>
                </c:pt>
                <c:pt idx="1">
                  <c:v>логопедические</c:v>
                </c:pt>
                <c:pt idx="2">
                  <c:v>дефектологические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год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0000"/>
                    <a:satMod val="300000"/>
                  </a:schemeClr>
                </a:gs>
                <a:gs pos="35000">
                  <a:schemeClr val="accent3">
                    <a:tint val="37000"/>
                    <a:satMod val="300000"/>
                  </a:schemeClr>
                </a:gs>
                <a:gs pos="100000">
                  <a:schemeClr val="accent3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cat>
            <c:strRef>
              <c:f>Лист1!$A$2:$A$4</c:f>
              <c:strCache>
                <c:ptCount val="3"/>
                <c:pt idx="0">
                  <c:v>психологические</c:v>
                </c:pt>
                <c:pt idx="1">
                  <c:v>логопедические</c:v>
                </c:pt>
                <c:pt idx="2">
                  <c:v>дефектологические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более 1 года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50000"/>
                    <a:satMod val="300000"/>
                  </a:schemeClr>
                </a:gs>
                <a:gs pos="35000">
                  <a:schemeClr val="accent4">
                    <a:tint val="37000"/>
                    <a:satMod val="300000"/>
                  </a:schemeClr>
                </a:gs>
                <a:gs pos="100000">
                  <a:schemeClr val="accent4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cat>
            <c:strRef>
              <c:f>Лист1!$A$2:$A$4</c:f>
              <c:strCache>
                <c:ptCount val="3"/>
                <c:pt idx="0">
                  <c:v>психологические</c:v>
                </c:pt>
                <c:pt idx="1">
                  <c:v>логопедические</c:v>
                </c:pt>
                <c:pt idx="2">
                  <c:v>дефектологические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12</c:v>
                </c:pt>
                <c:pt idx="1">
                  <c:v>9</c:v>
                </c:pt>
                <c:pt idx="2">
                  <c:v>10</c:v>
                </c:pt>
              </c:numCache>
            </c:numRef>
          </c:val>
        </c:ser>
        <c:axId val="98899072"/>
        <c:axId val="98901376"/>
      </c:barChart>
      <c:catAx>
        <c:axId val="9889907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 i="0" baseline="0"/>
            </a:pPr>
            <a:endParaRPr lang="ru-RU"/>
          </a:p>
        </c:txPr>
        <c:crossAx val="98901376"/>
        <c:crosses val="autoZero"/>
        <c:auto val="1"/>
        <c:lblAlgn val="ctr"/>
        <c:lblOffset val="100"/>
      </c:catAx>
      <c:valAx>
        <c:axId val="98901376"/>
        <c:scaling>
          <c:orientation val="minMax"/>
        </c:scaling>
        <c:axPos val="l"/>
        <c:numFmt formatCode="General" sourceLinked="1"/>
        <c:tickLblPos val="nextTo"/>
        <c:crossAx val="98899072"/>
        <c:crosses val="autoZero"/>
        <c:crossBetween val="between"/>
        <c:majorUnit val="1"/>
      </c:valAx>
    </c:plotArea>
    <c:legend>
      <c:legendPos val="r"/>
      <c:txPr>
        <a:bodyPr/>
        <a:lstStyle/>
        <a:p>
          <a:pPr>
            <a:defRPr sz="1200" b="1" i="0" baseline="0"/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chemeClr val="accent5"/>
              </a:solidFill>
              <a:ln w="38100" cap="flat" cmpd="sng" algn="ctr">
                <a:solidFill>
                  <a:schemeClr val="lt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1"/>
            <c:spPr>
              <a:solidFill>
                <a:schemeClr val="accent6"/>
              </a:solidFill>
              <a:ln w="38100" cap="flat" cmpd="sng" algn="ctr">
                <a:solidFill>
                  <a:schemeClr val="lt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 w="38100" cap="flat" cmpd="sng" algn="ctr">
                <a:solidFill>
                  <a:schemeClr val="lt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3"/>
            <c:spPr>
              <a:solidFill>
                <a:schemeClr val="accent2"/>
              </a:solidFill>
              <a:ln w="38100" cap="flat" cmpd="sng" algn="ctr">
                <a:solidFill>
                  <a:schemeClr val="lt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удовлетворены</c:v>
                </c:pt>
                <c:pt idx="1">
                  <c:v>неудовлетворены</c:v>
                </c:pt>
                <c:pt idx="2">
                  <c:v>скорее да, чем нет</c:v>
                </c:pt>
                <c:pt idx="3">
                  <c:v>не ответили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200" b="1" i="0" baseline="0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spPr>
              <a:gradFill rotWithShape="1">
                <a:gsLst>
                  <a:gs pos="0">
                    <a:schemeClr val="accent6">
                      <a:tint val="50000"/>
                      <a:satMod val="300000"/>
                    </a:schemeClr>
                  </a:gs>
                  <a:gs pos="35000">
                    <a:schemeClr val="accent6">
                      <a:tint val="37000"/>
                      <a:satMod val="300000"/>
                    </a:schemeClr>
                  </a:gs>
                  <a:gs pos="100000">
                    <a:schemeClr val="accent6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6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удовлетворены</c:v>
                </c:pt>
                <c:pt idx="1">
                  <c:v>скорее да, чем 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</c:v>
                </c:pt>
                <c:pt idx="1">
                  <c:v>2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200" b="1" i="0" baseline="0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effectLst>
                <a:softEdge rad="127000"/>
              </a:effectLst>
            </c:spPr>
          </c:dPt>
          <c:dPt>
            <c:idx val="1"/>
            <c:spPr>
              <a:effectLst>
                <a:softEdge rad="63500"/>
              </a:effectLst>
            </c:spPr>
          </c:dPt>
          <c:dPt>
            <c:idx val="2"/>
            <c:spPr>
              <a:effectLst>
                <a:softEdge rad="63500"/>
              </a:effectLst>
            </c:spPr>
          </c:dPt>
          <c:dPt>
            <c:idx val="3"/>
            <c:spPr>
              <a:effectLst>
                <a:softEdge rad="63500"/>
              </a:effectLst>
            </c:spPr>
          </c:dPt>
          <c:dLbls>
            <c:dLbl>
              <c:idx val="0"/>
              <c:layout>
                <c:manualLayout>
                  <c:x val="5.0783847331583573E-2"/>
                  <c:y val="-0.18681977252843412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-4.2636701662292213E-2"/>
                  <c:y val="6.445100612423450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неудовлетво-</a:t>
                    </a:r>
                  </a:p>
                  <a:p>
                    <a:r>
                      <a:rPr lang="ru-RU"/>
                      <a:t>рены; 1</a:t>
                    </a:r>
                  </a:p>
                </c:rich>
              </c:tx>
              <c:showVal val="1"/>
              <c:showCatName val="1"/>
            </c:dLbl>
            <c:txPr>
              <a:bodyPr/>
              <a:lstStyle/>
              <a:p>
                <a:pPr>
                  <a:defRPr sz="1100" b="1" i="0" baseline="0"/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Лист1!$A$2:$A$5</c:f>
              <c:strCache>
                <c:ptCount val="4"/>
                <c:pt idx="0">
                  <c:v>удовлетворены </c:v>
                </c:pt>
                <c:pt idx="1">
                  <c:v>неудовлетворены</c:v>
                </c:pt>
                <c:pt idx="2">
                  <c:v>скорее да, чем нет</c:v>
                </c:pt>
                <c:pt idx="3">
                  <c:v>не ответили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1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dLbls>
          <c:showVal val="1"/>
          <c:showCatName val="1"/>
        </c:dLbls>
        <c:firstSliceAng val="0"/>
      </c:pieChart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63D6B-0B80-4725-A209-A0B7AB10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38</Pages>
  <Words>8162</Words>
  <Characters>46529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Оксана</cp:lastModifiedBy>
  <cp:revision>265</cp:revision>
  <dcterms:created xsi:type="dcterms:W3CDTF">2015-07-01T08:18:00Z</dcterms:created>
  <dcterms:modified xsi:type="dcterms:W3CDTF">2016-07-04T19:27:00Z</dcterms:modified>
</cp:coreProperties>
</file>