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00" w:rsidRPr="00800AC2" w:rsidRDefault="00525500" w:rsidP="007A59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5781" w:rsidRPr="00800AC2" w:rsidRDefault="00665781" w:rsidP="00A04212">
      <w:pPr>
        <w:pStyle w:val="a3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C2">
        <w:rPr>
          <w:rFonts w:ascii="Times New Roman" w:hAnsi="Times New Roman" w:cs="Times New Roman"/>
          <w:b/>
          <w:sz w:val="28"/>
          <w:szCs w:val="28"/>
        </w:rPr>
        <w:t>Обязательный перечень доку</w:t>
      </w:r>
      <w:r w:rsidR="00525500" w:rsidRPr="00800AC2">
        <w:rPr>
          <w:rFonts w:ascii="Times New Roman" w:hAnsi="Times New Roman" w:cs="Times New Roman"/>
          <w:b/>
          <w:sz w:val="28"/>
          <w:szCs w:val="28"/>
        </w:rPr>
        <w:t>ментов, представляемых на ТПМПК</w:t>
      </w:r>
    </w:p>
    <w:p w:rsidR="00525500" w:rsidRPr="00800AC2" w:rsidRDefault="00525500" w:rsidP="007A592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81" w:rsidRPr="00800AC2" w:rsidRDefault="0066578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AC2">
        <w:rPr>
          <w:rFonts w:ascii="Times New Roman" w:hAnsi="Times New Roman" w:cs="Times New Roman"/>
          <w:sz w:val="28"/>
          <w:szCs w:val="28"/>
        </w:rPr>
        <w:t>Копия паспорта и свидетельства о рождении ребенка.</w:t>
      </w:r>
    </w:p>
    <w:p w:rsidR="009A7AD9" w:rsidRPr="00800AC2" w:rsidRDefault="0066578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AC2">
        <w:rPr>
          <w:rFonts w:ascii="Times New Roman" w:hAnsi="Times New Roman" w:cs="Times New Roman"/>
          <w:sz w:val="28"/>
          <w:szCs w:val="28"/>
        </w:rPr>
        <w:t xml:space="preserve">Копия паспорта законного представителя (если интересы ребенка представляет другой родственник, у него должна </w:t>
      </w:r>
      <w:r w:rsidR="009A7AD9" w:rsidRPr="00800AC2">
        <w:rPr>
          <w:rFonts w:ascii="Times New Roman" w:hAnsi="Times New Roman" w:cs="Times New Roman"/>
          <w:sz w:val="28"/>
          <w:szCs w:val="28"/>
        </w:rPr>
        <w:t>быть нотариальная доверенность)</w:t>
      </w:r>
      <w:r w:rsidR="00525500" w:rsidRPr="00800AC2">
        <w:rPr>
          <w:rFonts w:ascii="Times New Roman" w:hAnsi="Times New Roman" w:cs="Times New Roman"/>
          <w:sz w:val="28"/>
          <w:szCs w:val="28"/>
        </w:rPr>
        <w:t>.</w:t>
      </w:r>
    </w:p>
    <w:p w:rsidR="009A7AD9" w:rsidRPr="00800AC2" w:rsidRDefault="0066578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AC2">
        <w:rPr>
          <w:rFonts w:ascii="Times New Roman" w:hAnsi="Times New Roman" w:cs="Times New Roman"/>
          <w:sz w:val="28"/>
          <w:szCs w:val="28"/>
        </w:rPr>
        <w:t>Ксерокопия свидетельства об инвалидности.</w:t>
      </w:r>
    </w:p>
    <w:p w:rsidR="003D7FC9" w:rsidRDefault="003D7FC9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FC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3D7F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D7FC9">
        <w:rPr>
          <w:rFonts w:ascii="Times New Roman" w:hAnsi="Times New Roman" w:cs="Times New Roman"/>
          <w:sz w:val="28"/>
          <w:szCs w:val="28"/>
        </w:rPr>
        <w:t>, выданная образовательной организацией (для обучающихся образовательных организаций)</w:t>
      </w:r>
      <w:r w:rsidR="00E63F91">
        <w:rPr>
          <w:rFonts w:ascii="Times New Roman" w:hAnsi="Times New Roman" w:cs="Times New Roman"/>
          <w:sz w:val="28"/>
          <w:szCs w:val="28"/>
        </w:rPr>
        <w:t>.</w:t>
      </w:r>
      <w:r w:rsidR="007A5924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A7AD9" w:rsidRPr="003D7FC9" w:rsidRDefault="0066578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FC9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3D7FC9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D7FC9">
        <w:rPr>
          <w:rFonts w:ascii="Times New Roman" w:hAnsi="Times New Roman" w:cs="Times New Roman"/>
          <w:sz w:val="28"/>
          <w:szCs w:val="28"/>
        </w:rPr>
        <w:t xml:space="preserve"> консилиума ОУ.</w:t>
      </w:r>
      <w:r w:rsidR="00CD7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D71C3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9A7AD9" w:rsidRPr="00800AC2" w:rsidRDefault="0066578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AC2">
        <w:rPr>
          <w:rFonts w:ascii="Times New Roman" w:hAnsi="Times New Roman" w:cs="Times New Roman"/>
          <w:sz w:val="28"/>
          <w:szCs w:val="28"/>
        </w:rPr>
        <w:t>При повторном обследовании – копия предыдущего заключения ТПМПК.</w:t>
      </w:r>
    </w:p>
    <w:p w:rsidR="00665781" w:rsidRPr="00800AC2" w:rsidRDefault="0066578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AC2">
        <w:rPr>
          <w:rFonts w:ascii="Times New Roman" w:eastAsia="Times New Roman" w:hAnsi="Times New Roman" w:cs="Times New Roman"/>
          <w:sz w:val="28"/>
          <w:szCs w:val="28"/>
        </w:rPr>
        <w:t>Заключения врачей, выданные на официальных бланках медицинских организаций:</w:t>
      </w:r>
    </w:p>
    <w:p w:rsidR="00665781" w:rsidRPr="00800AC2" w:rsidRDefault="00665781" w:rsidP="007A5924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C2">
        <w:rPr>
          <w:rFonts w:ascii="Times New Roman" w:eastAsia="Times New Roman" w:hAnsi="Times New Roman" w:cs="Times New Roman"/>
          <w:sz w:val="28"/>
          <w:szCs w:val="28"/>
        </w:rPr>
        <w:t>психиатра (представляется на ребенка старше 3 лет);</w:t>
      </w:r>
    </w:p>
    <w:p w:rsidR="00665781" w:rsidRPr="00800AC2" w:rsidRDefault="0065302A" w:rsidP="007A5924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C2">
        <w:rPr>
          <w:rFonts w:ascii="Times New Roman" w:eastAsia="Times New Roman" w:hAnsi="Times New Roman" w:cs="Times New Roman"/>
          <w:sz w:val="28"/>
          <w:szCs w:val="28"/>
        </w:rPr>
        <w:t>невропатолога</w:t>
      </w:r>
      <w:r w:rsidR="00665781" w:rsidRPr="00800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781" w:rsidRPr="00800AC2" w:rsidRDefault="0065302A" w:rsidP="007A5924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C2">
        <w:rPr>
          <w:rFonts w:ascii="Times New Roman" w:eastAsia="Times New Roman" w:hAnsi="Times New Roman" w:cs="Times New Roman"/>
          <w:sz w:val="28"/>
          <w:szCs w:val="28"/>
        </w:rPr>
        <w:t>оториноларинголога (</w:t>
      </w:r>
      <w:proofErr w:type="spellStart"/>
      <w:r w:rsidRPr="00800AC2">
        <w:rPr>
          <w:rFonts w:ascii="Times New Roman" w:eastAsia="Times New Roman" w:hAnsi="Times New Roman" w:cs="Times New Roman"/>
          <w:sz w:val="28"/>
          <w:szCs w:val="28"/>
        </w:rPr>
        <w:t>лор</w:t>
      </w:r>
      <w:proofErr w:type="spellEnd"/>
      <w:r w:rsidRPr="00800AC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65781" w:rsidRPr="00800AC2" w:rsidRDefault="0065302A" w:rsidP="007A5924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C2">
        <w:rPr>
          <w:rFonts w:ascii="Times New Roman" w:eastAsia="Times New Roman" w:hAnsi="Times New Roman" w:cs="Times New Roman"/>
          <w:sz w:val="28"/>
          <w:szCs w:val="28"/>
        </w:rPr>
        <w:t>офтальмолога</w:t>
      </w:r>
      <w:r w:rsidR="00665781" w:rsidRPr="00800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781" w:rsidRPr="00800AC2" w:rsidRDefault="0065302A" w:rsidP="007A5924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C2">
        <w:rPr>
          <w:rFonts w:ascii="Times New Roman" w:eastAsia="Times New Roman" w:hAnsi="Times New Roman" w:cs="Times New Roman"/>
          <w:sz w:val="28"/>
          <w:szCs w:val="28"/>
        </w:rPr>
        <w:t>сурдолога</w:t>
      </w:r>
      <w:r w:rsidR="00790FCA" w:rsidRPr="00800AC2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на ребенка с нарушением слуха)</w:t>
      </w:r>
      <w:r w:rsidR="00665781" w:rsidRPr="00800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781" w:rsidRPr="00800AC2" w:rsidRDefault="00665781" w:rsidP="007A5924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C2">
        <w:rPr>
          <w:rFonts w:ascii="Times New Roman" w:eastAsia="Times New Roman" w:hAnsi="Times New Roman" w:cs="Times New Roman"/>
          <w:sz w:val="28"/>
          <w:szCs w:val="28"/>
        </w:rPr>
        <w:t>ортопеда (представляется на ребенка с нарушением опорно-двигательного аппарата).</w:t>
      </w:r>
    </w:p>
    <w:p w:rsidR="001E0184" w:rsidRPr="00800AC2" w:rsidRDefault="00116B9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AC2">
        <w:rPr>
          <w:rFonts w:ascii="Times New Roman" w:hAnsi="Times New Roman" w:cs="Times New Roman"/>
          <w:sz w:val="28"/>
          <w:szCs w:val="28"/>
        </w:rPr>
        <w:t>П</w:t>
      </w:r>
      <w:r w:rsidR="00665781" w:rsidRPr="00800AC2">
        <w:rPr>
          <w:rFonts w:ascii="Times New Roman" w:hAnsi="Times New Roman" w:cs="Times New Roman"/>
          <w:sz w:val="28"/>
          <w:szCs w:val="28"/>
        </w:rPr>
        <w:t>одробная выписка из истории развития ребенка с заключениями врачей из медицинской организации по месту жительства</w:t>
      </w:r>
      <w:r w:rsidRPr="00800AC2">
        <w:rPr>
          <w:rFonts w:ascii="Times New Roman" w:hAnsi="Times New Roman" w:cs="Times New Roman"/>
          <w:sz w:val="28"/>
          <w:szCs w:val="28"/>
        </w:rPr>
        <w:t>.</w:t>
      </w:r>
    </w:p>
    <w:p w:rsidR="007A5924" w:rsidRDefault="0066578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AC2">
        <w:rPr>
          <w:rFonts w:ascii="Times New Roman" w:hAnsi="Times New Roman" w:cs="Times New Roman"/>
          <w:sz w:val="28"/>
          <w:szCs w:val="28"/>
        </w:rPr>
        <w:t>Рабочие тетради</w:t>
      </w:r>
      <w:bookmarkStart w:id="0" w:name="_GoBack"/>
      <w:bookmarkEnd w:id="0"/>
      <w:r w:rsidRPr="00800AC2">
        <w:rPr>
          <w:rFonts w:ascii="Times New Roman" w:hAnsi="Times New Roman" w:cs="Times New Roman"/>
          <w:sz w:val="28"/>
          <w:szCs w:val="28"/>
        </w:rPr>
        <w:t xml:space="preserve"> и результаты самостоятельной продуктивной деятельности за текущий учебный год</w:t>
      </w:r>
      <w:r w:rsidR="00116B91" w:rsidRPr="00800AC2">
        <w:rPr>
          <w:rFonts w:ascii="Times New Roman" w:hAnsi="Times New Roman" w:cs="Times New Roman"/>
          <w:sz w:val="28"/>
          <w:szCs w:val="28"/>
        </w:rPr>
        <w:t>.</w:t>
      </w:r>
    </w:p>
    <w:p w:rsidR="00910836" w:rsidRPr="007A5924" w:rsidRDefault="00665781" w:rsidP="007A5924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924">
        <w:rPr>
          <w:rFonts w:ascii="Times New Roman" w:hAnsi="Times New Roman" w:cs="Times New Roman"/>
          <w:sz w:val="28"/>
          <w:szCs w:val="28"/>
        </w:rPr>
        <w:t>Рисунки и другие продукты самостоятельной деятельности ребенка.</w:t>
      </w:r>
    </w:p>
    <w:p w:rsidR="00910836" w:rsidRDefault="00910836" w:rsidP="007A592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10836" w:rsidRPr="00910836" w:rsidRDefault="00910836" w:rsidP="007A5924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36">
        <w:rPr>
          <w:rFonts w:ascii="Times New Roman" w:hAnsi="Times New Roman" w:cs="Times New Roman"/>
          <w:i/>
          <w:sz w:val="28"/>
          <w:szCs w:val="28"/>
        </w:rPr>
        <w:t>Документы необходимо предоставить не позднее, чем за неделю до даты комиссии.</w:t>
      </w:r>
    </w:p>
    <w:p w:rsidR="00910836" w:rsidRDefault="00910836" w:rsidP="007A5924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7A5924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7A5924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7A5924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7A5924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7A5924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9A7AD9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F2E" w:rsidRDefault="003E2F2E" w:rsidP="007A5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F2E" w:rsidRDefault="003E2F2E" w:rsidP="007A5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5924" w:rsidRPr="007A5924" w:rsidRDefault="007A5924" w:rsidP="003E2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выданная образовательной организацией (для обучающихся образовательных организаций)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оформляется на официальном бланке образовательной организации педагогически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и) работником(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имеющим(и)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отношение к обучению ребенка.  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заверяется печатью образовательной организации, в оттиске которой должно быть идентифицировано полное наименование образовательной организации, соответствующее наименованию, указанному в уставе образовательной организации. 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характеристике указываются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сведения: </w:t>
      </w:r>
    </w:p>
    <w:p w:rsidR="007A5924" w:rsidRPr="007A5924" w:rsidRDefault="007A5924" w:rsidP="007A59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ребенка;</w:t>
      </w:r>
    </w:p>
    <w:p w:rsidR="007A5924" w:rsidRPr="007A5924" w:rsidRDefault="007A5924" w:rsidP="007A59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дата рождения ребенка;</w:t>
      </w:r>
    </w:p>
    <w:p w:rsidR="007A5924" w:rsidRPr="007A5924" w:rsidRDefault="007A5924" w:rsidP="007A59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 (населенный пункт, улица, дом, квартира, пр.)</w:t>
      </w:r>
    </w:p>
    <w:p w:rsidR="007A5924" w:rsidRPr="007A5924" w:rsidRDefault="007A5924" w:rsidP="007A59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адрес фактического проживания</w:t>
      </w:r>
    </w:p>
    <w:p w:rsidR="007A5924" w:rsidRPr="007A5924" w:rsidRDefault="007A5924" w:rsidP="007A59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сведения о родителях (законных представителях);</w:t>
      </w:r>
    </w:p>
    <w:p w:rsidR="007A5924" w:rsidRPr="007A5924" w:rsidRDefault="007A5924" w:rsidP="007A59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с кем проживает ребенок;</w:t>
      </w:r>
    </w:p>
    <w:p w:rsidR="007A5924" w:rsidRPr="007A5924" w:rsidRDefault="007A5924" w:rsidP="007A59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семьи (телефон, электронная почта). 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обучения ребенка до обращения на ПМПК:</w:t>
      </w:r>
    </w:p>
    <w:p w:rsidR="007A5924" w:rsidRPr="007A5924" w:rsidRDefault="007A5924" w:rsidP="007A592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обучался ли где-либо до поступления в эту образовательную организацию;</w:t>
      </w:r>
    </w:p>
    <w:p w:rsidR="007A5924" w:rsidRPr="007A5924" w:rsidRDefault="007A5924" w:rsidP="007A592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оставался ли на второй год, в каких классах (для детей школьного возраста);</w:t>
      </w:r>
    </w:p>
    <w:p w:rsidR="007A5924" w:rsidRPr="007A5924" w:rsidRDefault="007A5924" w:rsidP="007A592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924">
        <w:rPr>
          <w:rFonts w:ascii="Times New Roman" w:hAnsi="Times New Roman" w:cs="Times New Roman"/>
          <w:color w:val="000000"/>
          <w:sz w:val="28"/>
          <w:szCs w:val="28"/>
        </w:rPr>
        <w:t xml:space="preserve">причины перевода из другой образовательной организации (в случаях, если </w:t>
      </w:r>
      <w:proofErr w:type="gramEnd"/>
    </w:p>
    <w:p w:rsidR="007A5924" w:rsidRPr="007A5924" w:rsidRDefault="007A5924" w:rsidP="007A592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24">
        <w:rPr>
          <w:rFonts w:ascii="Times New Roman" w:hAnsi="Times New Roman" w:cs="Times New Roman"/>
          <w:color w:val="000000"/>
          <w:sz w:val="28"/>
          <w:szCs w:val="28"/>
        </w:rPr>
        <w:t>ребенок поступил на обучение из другой образовательной организации).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Детализированная информация об условиях и результатах обучения 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ребенка в образовательной организации: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класс/группа;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обучения общеобразовательная основная/адаптированная </w:t>
      </w:r>
      <w:r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общеобразовательная;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форма организации обучения (указывается, если ребенок обучается на дому, дистанционно и др.);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возраст поступления в образовательную организацию, степень подготовленности; сколько времени находится ребенок в данной</w:t>
      </w:r>
      <w:r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организации; 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особенности адаптации ребенка к данной образовательной организации;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отношение к учебной (в ДОО – к детской продуктивной, игровой, познавательной) деятельности,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отношение ребенка к словесной инструкции педагога, реакция на нее,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сформированность учебных (для дошкольника - коммуникативных, навыков самообслуживания, игровых и др.) навыков;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как успевает ребенок, в чем заключаются особенности или трудности усвоения им программы (для дошкольника – принимает ли участие в</w:t>
      </w:r>
      <w:r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организуемых занятиях, в том числе дополнительных; в чем особенности его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участия, как ведет себя во время занятий: проявляет заинтересованность,</w:t>
      </w:r>
      <w:r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стремление выполнить задания; в игровой деятельности - наличие стремления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включиться в игру, использование предметов-заместителей; характер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действий с игрушками: стереотипные манипуляции, хаотическая смена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игрушек или осмысленные и целенаправленные действия, принятие на себя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роли, возможность игры с правилами, предлагает сам игру и стремится быть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понятым сверстниками и т.п.), 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характер ошибок (отдельно по математике, письму, чтению и другим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предметам); 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развитие моторики (общая моторная неловкость, двигательная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расторможенность, преимущественные недостатки мелкой моторики, </w:t>
      </w:r>
      <w:r w:rsidRPr="00A042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какую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деятельность затрудняют) и речи (речью не пользуется, речь малопонятна,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пользуется речью преимущественно для коммуникации, может отвечать на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занятиях, формулировать свои мысли); </w:t>
      </w:r>
    </w:p>
    <w:p w:rsidR="007A5924" w:rsidRPr="00A04212" w:rsidRDefault="007A5924" w:rsidP="00A042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212">
        <w:rPr>
          <w:rFonts w:ascii="Times New Roman" w:hAnsi="Times New Roman" w:cs="Times New Roman"/>
          <w:color w:val="000000"/>
          <w:sz w:val="28"/>
          <w:szCs w:val="28"/>
        </w:rPr>
        <w:t>для младших школьников информация о том, с какой степенью готовности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ребенок пришел в школу (абсолютно не готов, слабо подготовлен,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подготовлен удовлетворительно) и какую динамику дал в процессе обучения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(почти никакой, очень слабую, недостаточную, достаточную). </w:t>
      </w:r>
      <w:proofErr w:type="gramEnd"/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 предлагаются образцы формулировок, которые могут использоваться школьными педагогами при составлении психолого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</w:p>
    <w:p w:rsidR="007A5924" w:rsidRDefault="00A04212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младшего </w:t>
      </w:r>
      <w:r w:rsidR="007A5924">
        <w:rPr>
          <w:rFonts w:ascii="Times New Roman" w:hAnsi="Times New Roman" w:cs="Times New Roman"/>
          <w:color w:val="000000"/>
          <w:sz w:val="28"/>
          <w:szCs w:val="28"/>
        </w:rPr>
        <w:t>школьника.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Соответствие</w:t>
      </w:r>
      <w:r w:rsidR="00A0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объема школьных знаний, умений и навыков требованиям</w:t>
      </w:r>
      <w:r w:rsidR="00A0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с оценкой динамики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Математика.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Указать: пришел в школу, зная порядковый счет в пределах _____, умея пересчитывать предметы (в пределах _____), зная цифры. Как быстро их усвоил.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 ли сравнить количества (больше, меньше, столько же). Легко ли научился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обозначать количество цифрой?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Легко ли научился понимать математические знаки (+, </w:t>
      </w:r>
      <w:r>
        <w:rPr>
          <w:rFonts w:ascii="Segoe UI Symbol" w:hAnsi="Segoe UI Symbol" w:cs="Segoe UI Symbol"/>
          <w:color w:val="000000"/>
          <w:sz w:val="28"/>
          <w:szCs w:val="28"/>
        </w:rPr>
        <w:t></w:t>
      </w:r>
      <w:r>
        <w:rPr>
          <w:rFonts w:ascii="Times New Roman" w:hAnsi="Times New Roman" w:cs="Times New Roman"/>
          <w:color w:val="000000"/>
          <w:sz w:val="28"/>
          <w:szCs w:val="28"/>
        </w:rPr>
        <w:t>, =, &gt;, &lt;). Понимал ли слова, обозначающие пространственные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 и отношения (верх, низ, право, лево, над, под, меньше).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Научился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 ориентироваться в пространстве? Понимает ли смысл арифметических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 (сложения, вычитания, умножения, деления). Понимает ли смысл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арифметических задач?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ли записать их решение?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Чтение.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Указать: пришел в школу, зная буквы, умея сливать их в слоги, умея читать. Чему научился? Какие ошибки в чтении (выбрать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):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можетзапомнить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буквы, путает сходные по написанию буквы, не может сливать в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слоги, ошибается при прочтении слогов со стечением согласных, не может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читать слова (или читает их побуквенно, не понимая смысла).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Читает, но допускает следующие ошибки: пропуски, замены, искажения,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дополнения слов или частей слов; медленный темп чтения, попытки начинать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чтение заново, длительные запинки, потеря места в тексте, неточное чтение фраз,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перестановка слов в предложении или бу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овах.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Читает достаточно бегло, но отмечается неспособность пересказать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сделать выводы из прочитанного.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Письмо.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Пишет правой или левой рукой. Указать: пришел в школу, умея писать 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печатными буквами (только свое имя, отдельные слова с большим количеством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ошибок, количество ошибок зависело от сложности слова).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усвоении письма наблюдались трудности (выбрать нужное): в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написании элементов букв, в написании букв, при необходимости перевода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печатной буквы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письменную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смешение букв, сходных по начертанию.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Нарушено списывание. Нарушено преимущественно самостоятельное письмо.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Другие предметы </w:t>
      </w:r>
      <w:r>
        <w:rPr>
          <w:rFonts w:ascii="Times New Roman" w:hAnsi="Times New Roman" w:cs="Times New Roman"/>
          <w:color w:val="000000"/>
          <w:sz w:val="28"/>
          <w:szCs w:val="28"/>
        </w:rPr>
        <w:t>(обязательно указать, справляется ли ребенок с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заданиями на уроках рисования, труда; охарактеризовать уровень моторного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на уроках физкультуры).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чем вероятная причина недостатков в обучении:</w:t>
      </w:r>
    </w:p>
    <w:p w:rsidR="007A5924" w:rsidRPr="00A04212" w:rsidRDefault="007A5924" w:rsidP="00A0421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нет понимания материала,</w:t>
      </w:r>
    </w:p>
    <w:p w:rsidR="007A5924" w:rsidRPr="00A04212" w:rsidRDefault="007A5924" w:rsidP="00A0421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понимание есть, но резко нарушено внимание,</w:t>
      </w:r>
    </w:p>
    <w:p w:rsidR="007A5924" w:rsidRPr="00A04212" w:rsidRDefault="007A5924" w:rsidP="00A0421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есть только при индивидуальной работе, в классе самостоятельно 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работать не может,</w:t>
      </w:r>
    </w:p>
    <w:p w:rsidR="007A5924" w:rsidRPr="00A04212" w:rsidRDefault="007A5924" w:rsidP="00A0421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есть, но мотивация к обучению отсутствует.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указание на то,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какие виды помощи использует учитель: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объяснение после уроков, подсказку на уроках, прямой показ того, как надо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делать. 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Насколько эффективна помощь: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недостаточная (эффективность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 неравномерна, в некоторых видах деятельности или заданиях помощь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дает результата), низкая (помощь малоэффективна, ребенок быстро все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забывает). 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Конкретизировать информацию о соблюдении учебной дисциплины</w:t>
      </w:r>
      <w:r w:rsidR="00A0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можно с помощью выбора подходящих из следующих формулировок: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A5924" w:rsidRPr="00A04212" w:rsidRDefault="007A5924" w:rsidP="00A0421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нарушений учебной дисциплины практически нет,</w:t>
      </w:r>
    </w:p>
    <w:p w:rsidR="007A5924" w:rsidRPr="00A04212" w:rsidRDefault="007A5924" w:rsidP="00A0421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нарушений учебной дисциплины нет, но ребенок не включается в учебное взаимодействие,</w:t>
      </w:r>
    </w:p>
    <w:p w:rsidR="007A5924" w:rsidRPr="00A04212" w:rsidRDefault="007A5924" w:rsidP="00A0421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нарушает учебную дисциплину преимущественно из-за непонимания учебных норм (например, может встать, ходить по классу и т.п.),</w:t>
      </w:r>
    </w:p>
    <w:p w:rsidR="007A5924" w:rsidRPr="00A04212" w:rsidRDefault="007A5924" w:rsidP="00A0421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не может правильно вести себя весь урок, мешает другим детям ненамеренно, поскольку очень активен,</w:t>
      </w:r>
    </w:p>
    <w:p w:rsidR="007A5924" w:rsidRPr="00A04212" w:rsidRDefault="007A5924" w:rsidP="00A0421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 мешает другим детям.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учеников подросткового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характеристике указывается, с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какого года обучения (класса) проблемы стали очевидными, в чем они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заключались (недостаточное понимание материала по большинству (всем)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предметам, по отдельным предметам – указать каким, недостатки усвоения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материала предположительно связывались с плохим посещением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занятий).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Рекомендуется приводить сведения о формальной успеваемости по основным предметам, обратить особое внимание на описание частоты и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характера конфликтов с соучениками, педагогами, поведения в конфликте,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проявлений переживаний по поводу конфликтов. Перечислить основные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проступки, вызывавшие тревогу у педагогов. Указать, с обучающимися какого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возраста предпочитает общаться (младшими, старшими, своего возраста).</w:t>
      </w:r>
      <w:r w:rsidR="00A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Охарактеризовать интересы, увлечения.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ребенка любого возраста в характеристику включаются сведения о его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работоспособности (трудности включения в задание, замедленный темп его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выполнения в сравнении с другими детьми, неравномерная или снижающаяся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продуктивность деятельности, высокий темп деятельности с недостаточным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вниманием к качеству и т.п.) и особых трудностях (дисфункциях),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наблюдаемых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учебном процессе (отвлекаемость, утомляемость, невозможность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сосредоточиться, недостаток ориентировки на листе бумаги,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неразличение</w:t>
      </w:r>
      <w:proofErr w:type="spellEnd"/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правой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 и т.п.); </w:t>
      </w: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завершение характеристики оценивается:</w:t>
      </w:r>
    </w:p>
    <w:p w:rsidR="007A5924" w:rsidRPr="00A04212" w:rsidRDefault="007A5924" w:rsidP="00A0421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общего развития (степень отставания от большинства детей в 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классе/группе),</w:t>
      </w:r>
    </w:p>
    <w:p w:rsidR="007A5924" w:rsidRPr="00A04212" w:rsidRDefault="007A5924" w:rsidP="00A0421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общая осведомленность ребенка о себе (оценивается в соотнесении с 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календарным возрастом);</w:t>
      </w:r>
    </w:p>
    <w:p w:rsidR="007A5924" w:rsidRPr="00A04212" w:rsidRDefault="007A5924" w:rsidP="00A0421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взаимоотношение </w:t>
      </w:r>
      <w:proofErr w:type="gramStart"/>
      <w:r w:rsidRPr="00A04212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с коллективом сверстников, особенно в тех 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случаях, когда ребенок драчлив, агрессивен или, наоборот, чрезмерно</w:t>
      </w:r>
      <w:r w:rsidR="00A04212" w:rsidRPr="00A04212">
        <w:rPr>
          <w:rFonts w:ascii="Times New Roman" w:hAnsi="Times New Roman" w:cs="Times New Roman"/>
          <w:sz w:val="24"/>
          <w:szCs w:val="24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пассивен. Отметить, как относятся к нему другие дети; </w:t>
      </w:r>
    </w:p>
    <w:p w:rsidR="007A5924" w:rsidRPr="00A04212" w:rsidRDefault="007A5924" w:rsidP="00A0421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какие меры коррекции применялись, и их эффективность (дополнительные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занятия, щадящий режим и пр.); </w:t>
      </w:r>
    </w:p>
    <w:p w:rsidR="007A5924" w:rsidRPr="00A04212" w:rsidRDefault="007A5924" w:rsidP="00A0421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особенности семейного воспитания (строгое, попустительское,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непоследовательное, ребенку уделяется недостаточно внимания), </w:t>
      </w:r>
    </w:p>
    <w:p w:rsidR="007A5924" w:rsidRPr="00A04212" w:rsidRDefault="007A5924" w:rsidP="00A0421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212">
        <w:rPr>
          <w:rFonts w:ascii="Times New Roman" w:hAnsi="Times New Roman" w:cs="Times New Roman"/>
          <w:color w:val="000000"/>
          <w:sz w:val="28"/>
          <w:szCs w:val="28"/>
        </w:rPr>
        <w:t>отношение самого ребенка и его семьи к имеющимся проблемам и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>трудностям (признание своих неудач, отставания либо равнодушное или</w:t>
      </w:r>
      <w:r w:rsidR="00A04212"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212">
        <w:rPr>
          <w:rFonts w:ascii="Times New Roman" w:hAnsi="Times New Roman" w:cs="Times New Roman"/>
          <w:color w:val="000000"/>
          <w:sz w:val="28"/>
          <w:szCs w:val="28"/>
        </w:rPr>
        <w:t xml:space="preserve">неадекватное отношение, пр.).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характеристике отражаются возможности ребенка, на которые можно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опираться в педагогической работе, а также обобщенные выводы педагога и его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пожелания по организации дальнейшего обучения ребенка. </w:t>
      </w:r>
    </w:p>
    <w:p w:rsidR="007A5924" w:rsidRPr="00A04212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указать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составления документа, дату его оформления,</w:t>
      </w:r>
      <w:r w:rsidR="00A0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заверяется подписью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="00A0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(уполномоченного лица). </w:t>
      </w:r>
    </w:p>
    <w:p w:rsidR="007A5924" w:rsidRDefault="007A5924" w:rsidP="007A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924" w:rsidRDefault="007A5924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Оригинал характеристики предоставляется родителями (зако</w:t>
      </w:r>
      <w:r w:rsidR="00A04212">
        <w:rPr>
          <w:rFonts w:ascii="Times New Roman" w:hAnsi="Times New Roman" w:cs="Times New Roman"/>
          <w:color w:val="000000"/>
          <w:sz w:val="28"/>
          <w:szCs w:val="28"/>
        </w:rPr>
        <w:t xml:space="preserve">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представителями ребенка) на Комиссию и хранится в Карте ребенка.</w:t>
      </w:r>
    </w:p>
    <w:p w:rsidR="00CD71C3" w:rsidRDefault="00CD71C3" w:rsidP="00A04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71C3" w:rsidRPr="003E2F2E" w:rsidRDefault="00CD71C3" w:rsidP="003E2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</w:t>
      </w:r>
      <w:proofErr w:type="spellStart"/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психолого-ме</w:t>
      </w:r>
      <w:r w:rsidR="003E2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дико-педагогического</w:t>
      </w:r>
      <w:proofErr w:type="spellEnd"/>
      <w:r w:rsidR="003E2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консилиума </w:t>
      </w:r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r w:rsidR="003E2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организации / специалистов, осуществляющих </w:t>
      </w:r>
      <w:proofErr w:type="spellStart"/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психолого-медико-педагогическое</w:t>
      </w:r>
      <w:proofErr w:type="spellEnd"/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сопровождение обучающихся в образовательной организации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имеют право </w:t>
      </w: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обратиться в ЦПМПК минуя</w:t>
      </w:r>
      <w:proofErr w:type="gramEnd"/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образовательную организацию. Вместе с тем, в целях получения 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достоверной и комплексной информации, характеризующей особые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образовательные потребности обучающегося, целесообразно предоставление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ЦПМПК заключения консилиума /специалистов сопровождения образовательной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Заключения предоставляются на листах со штампом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организации. Подписи специалистов и руководителя консилиума с расшифровкой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заверяются печатью образовательной организации.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педагога-психолога указываются фамилия, имя, 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ребенка; его возраст, дата и время проведения обследования, а также присутствие на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обследовании</w:t>
      </w:r>
      <w:proofErr w:type="gram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третьего лица.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Обязательно должны быть перечислены все использованные методики (с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указанием их общепринятых названий или же авторов).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Текст патопсихологического заключения пишется в свободной форме.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Заключение должно отражать особенности аффективно-личностной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(контакт, интерес, аффективный компонент продуктивности – как ребенок реагирует</w:t>
      </w:r>
      <w:proofErr w:type="gramEnd"/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на успех и неудачу, если обследовался ребенок школьного возраста – критика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наличию проблем и трудностей, а также к успехам и затруднениям во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обследования).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Целесообразно указать, какие приемы способствуют улучшению контакта или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повышению продуктивности, а также отметить особенности эмоционального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реагирования (преобладающий фон настроения, специфические симптомы,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отмечаемые во время обследования - например, не смотрит в глаза, грызет ногти или</w:t>
      </w:r>
      <w:proofErr w:type="gramEnd"/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совершает другие стереотипные действия, отмечается игра вазомоторов и т.п.).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Важно отметить, какие мотивы обладают наибольшей побудительной силой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(подчинение взрослому, игровой, соревновательный и т.п.), проявляет ли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способность к волевому усилию или же продуктивно занимается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эмоциональной привлекательности задания, а также его отношение к прерванному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действию и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фрустрирующим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ситуациям, в каких случаях отмечается эмоциональная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дезорганизация деятельности, а </w:t>
      </w: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какая мотивационная стратегия – достижения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успеха или избегания неудачи – доминирует. Хотя состояние эмоциональной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и не является </w:t>
      </w: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proofErr w:type="gram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определяющим для установления варианта АООП, подобная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информация чрезвычайно важна для специалистов ЦПМПК,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сопоставить поведение ребенка в разных условиях.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Описание динамической стороны психической деятельности включает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характеристику темпа, работоспособности (конкретных проявлений истощаемости,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длительности периодов сосредоточенной работы), внешних проявлений утомления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способности ребенка его преодолевать, а также симптоматики,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свидетельствующей об инертности психических процессов или же их высокой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подвижности.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интеллектуально-мнестической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содержит:</w:t>
      </w:r>
    </w:p>
    <w:p w:rsidR="00CD71C3" w:rsidRPr="00CD71C3" w:rsidRDefault="00CD71C3" w:rsidP="00CD71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характеристику понимания инструкций,</w:t>
      </w:r>
    </w:p>
    <w:p w:rsidR="00CD71C3" w:rsidRPr="00CD71C3" w:rsidRDefault="00CD71C3" w:rsidP="00CD71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ориентировки в заданиях разного уровня сложности,</w:t>
      </w:r>
    </w:p>
    <w:p w:rsidR="00CD71C3" w:rsidRPr="00CD71C3" w:rsidRDefault="00CD71C3" w:rsidP="00CD71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удержания цели,</w:t>
      </w:r>
    </w:p>
    <w:p w:rsidR="00CD71C3" w:rsidRPr="00CD71C3" w:rsidRDefault="00CD71C3" w:rsidP="00CD71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целенаправленности и осмысленности производимых действий,</w:t>
      </w:r>
    </w:p>
    <w:p w:rsidR="00CD71C3" w:rsidRPr="00CD71C3" w:rsidRDefault="00CD71C3" w:rsidP="00CD71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признаков повышенной конкретности мышления либо искажения процессов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обобщения, способности к вербализации своих рассуждений,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(характера и количества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помощи-обучающих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уроков-при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формировании нового для ребенка действия, а также способности к переносу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усвоенного действия на сходное задание).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педагог-психолог использовал стандартизованную оценку интеллекта,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результата теста дается в этом разделе, </w:t>
      </w: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также, как</w:t>
      </w:r>
      <w:proofErr w:type="gram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общепринятых в интерпретации результатов (например, кривой запоминания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слов, времени, затрачиваемого на отыскивание чисел в таблицах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Шульте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и т.п.).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этом же разделе могут содержаться указания на отмечаемые неспецифические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дисфункции, затрудняющие процесс обучения (нарушения зрительно-моторной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координации, пространственной ориентировки и т.п.).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Диагностический вывод должен характеризовать степень отставания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возрастной нормы, а также отражать мнение педагога-психолога о варианте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нарушенного развития.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Формулировка диагностического вывода должна быть понятна специалистам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ЦПМПК и оказывать помощь в определении варианта АООП и особых условий.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Педагог-психолог при желании может написать рекомендации, которые он считает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нужным включить в рекомендации ЦПМПК, однако решение об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целесообразности принимают специалисты ЦПМПК.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Заключение учителя-логопеда также содержит информацию о фамилии,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имени, отчестве ребенка, возрасте, дате проведения обследования, а также указание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автора использованного методического комплекса.</w:t>
      </w:r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В заключении характеризуется состояние просодической и темпо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ритмической стороны речи, звукопроизношения, слоговой структуры слова 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соотнесении с возможностью повторения ритма), фонематических процессов,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активного и пассивного словаря, словообразования и словоизменения, связного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высказывания, возможности поддержания диалога. Отмечается наличие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эхолалий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неологизмов, других речевых феноменов. Оценивается готовность или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овладения письменной речью. В случае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сформированн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навыка письма анализируется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характер допускаемых ошибок.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Логопедическое заключение обязательно должно содержать указание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напервичность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или вторичность речевого нарушения. Учитель-логопед обращает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на состояние неречевых процессов, в том числе мышления и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К формулировкам логопедического заключения требования те же, что и </w:t>
      </w:r>
      <w:proofErr w:type="spell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дляпатопсихологического</w:t>
      </w:r>
      <w:proofErr w:type="spellEnd"/>
      <w:r w:rsidRPr="00CD71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К заключениям педагога-психолога и учителя-логопеда может добавиться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представление учителя-дефектолога (при его наличии в составе консилиума).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В итоговой части заключения консил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иума формулируется общий вывод 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предположение о наличии у ребенка ограниченных возможностей здоровья,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связанных с ними особых образовательных потребностей и необходимости создания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условий и </w:t>
      </w: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Подробная выписка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истории развития ребенка с заключениями врачей, наблюдающих ребенка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медицинской организации по месту жительства (регистрации)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Выписка оформляется на официальном бланке медицинской организации 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случае отсутствия у медицинской организации официального бланка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наличие на листе Выписки штампа медицинской организации).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Выписка заполняется лечащим 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ачам или заведующим отделением;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заверяется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печатью медицинской организации, в оттиске которой должно быть</w:t>
      </w:r>
    </w:p>
    <w:p w:rsid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идентифицировано полное наименование медицинской 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соответствующее наименованию, указанному в уставе медицинской организации.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При оформлении Выписки в медицинской организации, оказывающей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психиатрическую, наркологическую помощь, медицинскую помощь ВИЧ-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инфицированным гражданам, могут быть использованы специальные печати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штампы без указания профиля медицинской помощи, оказываемой медицинской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организацией.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В Выписке указываются: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1. Официальное наименование медицинской организации, адрес местонахождения,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контактный телефон.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2. Номер Выписки.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3. Фамилия, имя, отчество и дата рождения ребенка.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4. Адрес регистрации по месту жительства.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5. Наименование образовательной организации, где </w:t>
      </w:r>
      <w:proofErr w:type="gramStart"/>
      <w:r w:rsidRPr="00CD71C3">
        <w:rPr>
          <w:rFonts w:ascii="Times New Roman" w:hAnsi="Times New Roman" w:cs="Times New Roman"/>
          <w:color w:val="000000"/>
          <w:sz w:val="28"/>
          <w:szCs w:val="28"/>
        </w:rPr>
        <w:t>обучается</w:t>
      </w:r>
      <w:proofErr w:type="gramEnd"/>
      <w:r w:rsidRPr="00CD71C3">
        <w:rPr>
          <w:rFonts w:ascii="Times New Roman" w:hAnsi="Times New Roman" w:cs="Times New Roman"/>
          <w:color w:val="000000"/>
          <w:sz w:val="28"/>
          <w:szCs w:val="28"/>
        </w:rPr>
        <w:t xml:space="preserve"> / воспитывается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ребенок.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6. Фамилия, имя, отчество родителя (законного представителя).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7. Подробная выписка из истории развития ребенка (по следующей схеме):</w:t>
      </w:r>
    </w:p>
    <w:p w:rsidR="00CD71C3" w:rsidRPr="00CD71C3" w:rsidRDefault="00CD71C3" w:rsidP="00CD71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наследственность (наличие среди родственников наследственных заболеваний и синдромов);</w:t>
      </w:r>
    </w:p>
    <w:p w:rsidR="00CD71C3" w:rsidRPr="00CD71C3" w:rsidRDefault="00CD71C3" w:rsidP="00CD71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беременность и роды (патология в родах: затяжные, стремительные, стимуляция и др.).</w:t>
      </w:r>
    </w:p>
    <w:p w:rsidR="00CD71C3" w:rsidRPr="00CD71C3" w:rsidRDefault="00CD71C3" w:rsidP="00CD71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заболеваний);</w:t>
      </w:r>
    </w:p>
    <w:p w:rsidR="00CD71C3" w:rsidRPr="003E2F2E" w:rsidRDefault="00CD71C3" w:rsidP="003E2F2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E">
        <w:rPr>
          <w:rFonts w:ascii="Times New Roman" w:hAnsi="Times New Roman" w:cs="Times New Roman"/>
          <w:color w:val="000000"/>
          <w:sz w:val="28"/>
          <w:szCs w:val="28"/>
        </w:rPr>
        <w:t>анамнез первых лет жизни ребенка (темпы психомоторного развития и др.);</w:t>
      </w:r>
    </w:p>
    <w:p w:rsidR="00CD71C3" w:rsidRPr="003E2F2E" w:rsidRDefault="00CD71C3" w:rsidP="003E2F2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E">
        <w:rPr>
          <w:rFonts w:ascii="Times New Roman" w:hAnsi="Times New Roman" w:cs="Times New Roman"/>
          <w:color w:val="000000"/>
          <w:sz w:val="28"/>
          <w:szCs w:val="28"/>
        </w:rPr>
        <w:t>информация о перенесенных заболеваниях;</w:t>
      </w:r>
    </w:p>
    <w:p w:rsidR="00CD71C3" w:rsidRPr="003E2F2E" w:rsidRDefault="00CD71C3" w:rsidP="003E2F2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E">
        <w:rPr>
          <w:rFonts w:ascii="Times New Roman" w:hAnsi="Times New Roman" w:cs="Times New Roman"/>
          <w:color w:val="000000"/>
          <w:sz w:val="28"/>
          <w:szCs w:val="28"/>
        </w:rPr>
        <w:t>оценка актуального соматического состояния ребенка;</w:t>
      </w:r>
    </w:p>
    <w:p w:rsidR="00CD71C3" w:rsidRPr="003E2F2E" w:rsidRDefault="00CD71C3" w:rsidP="003E2F2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F2E">
        <w:rPr>
          <w:rFonts w:ascii="Times New Roman" w:hAnsi="Times New Roman" w:cs="Times New Roman"/>
          <w:color w:val="000000"/>
          <w:sz w:val="28"/>
          <w:szCs w:val="28"/>
        </w:rPr>
        <w:t>заключения профильных врачей-специалистов с указанием основного диагноза</w:t>
      </w:r>
      <w:r w:rsidRPr="003E2F2E">
        <w:rPr>
          <w:rFonts w:ascii="Times New Roman" w:hAnsi="Times New Roman" w:cs="Times New Roman"/>
          <w:sz w:val="28"/>
          <w:szCs w:val="28"/>
        </w:rPr>
        <w:t xml:space="preserve"> </w:t>
      </w:r>
      <w:r w:rsidRPr="003E2F2E">
        <w:rPr>
          <w:rFonts w:ascii="Times New Roman" w:hAnsi="Times New Roman" w:cs="Times New Roman"/>
          <w:color w:val="000000"/>
          <w:sz w:val="28"/>
          <w:szCs w:val="28"/>
        </w:rPr>
        <w:t>(шифр МКБ или полный диагноз указывается с письменного согласия родителей</w:t>
      </w:r>
      <w:r w:rsidR="003E2F2E" w:rsidRPr="003E2F2E">
        <w:rPr>
          <w:rFonts w:ascii="Times New Roman" w:hAnsi="Times New Roman" w:cs="Times New Roman"/>
          <w:sz w:val="28"/>
          <w:szCs w:val="28"/>
        </w:rPr>
        <w:t xml:space="preserve"> </w:t>
      </w:r>
      <w:r w:rsidRPr="003E2F2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представителей).</w:t>
      </w:r>
      <w:proofErr w:type="gramEnd"/>
    </w:p>
    <w:p w:rsidR="00CD71C3" w:rsidRPr="00CD71C3" w:rsidRDefault="00CD71C3" w:rsidP="003E2F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Каждая подпись заверяется личной печатью врача-специалиста.</w:t>
      </w:r>
    </w:p>
    <w:p w:rsidR="00CD71C3" w:rsidRPr="00CD71C3" w:rsidRDefault="00CD71C3" w:rsidP="00CD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C3" w:rsidRPr="00CD71C3" w:rsidRDefault="00CD71C3" w:rsidP="003E2F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1C3">
        <w:rPr>
          <w:rFonts w:ascii="Times New Roman" w:hAnsi="Times New Roman" w:cs="Times New Roman"/>
          <w:color w:val="000000"/>
          <w:sz w:val="28"/>
          <w:szCs w:val="28"/>
        </w:rPr>
        <w:t>В Выписке указывается дата ее оформления. Выписка заверяется подписью</w:t>
      </w:r>
      <w:r w:rsidR="003E2F2E">
        <w:rPr>
          <w:rFonts w:ascii="Times New Roman" w:hAnsi="Times New Roman" w:cs="Times New Roman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главного врача (уполномоченного лица). Оригинал Выписки предоставляется</w:t>
      </w:r>
      <w:r w:rsidR="003E2F2E">
        <w:rPr>
          <w:rFonts w:ascii="Times New Roman" w:hAnsi="Times New Roman" w:cs="Times New Roman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родителями (законными представителями) ребенка на Комиссию и хранится в Карте</w:t>
      </w:r>
      <w:r w:rsidR="003E2F2E">
        <w:rPr>
          <w:rFonts w:ascii="Times New Roman" w:hAnsi="Times New Roman" w:cs="Times New Roman"/>
          <w:sz w:val="28"/>
          <w:szCs w:val="28"/>
        </w:rPr>
        <w:t xml:space="preserve"> </w:t>
      </w:r>
      <w:r w:rsidRPr="00CD71C3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sectPr w:rsidR="00CD71C3" w:rsidRPr="00CD71C3" w:rsidSect="007A592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35E"/>
    <w:multiLevelType w:val="hybridMultilevel"/>
    <w:tmpl w:val="5AC2426C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817"/>
    <w:multiLevelType w:val="hybridMultilevel"/>
    <w:tmpl w:val="A80A239E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D"/>
    <w:multiLevelType w:val="hybridMultilevel"/>
    <w:tmpl w:val="6896A34A"/>
    <w:lvl w:ilvl="0" w:tplc="CCC89458">
      <w:start w:val="1"/>
      <w:numFmt w:val="decimal"/>
      <w:lvlText w:val="%1."/>
      <w:lvlJc w:val="left"/>
      <w:pPr>
        <w:ind w:left="-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" w:hanging="360"/>
      </w:pPr>
    </w:lvl>
    <w:lvl w:ilvl="2" w:tplc="0419001B" w:tentative="1">
      <w:start w:val="1"/>
      <w:numFmt w:val="lowerRoman"/>
      <w:lvlText w:val="%3."/>
      <w:lvlJc w:val="right"/>
      <w:pPr>
        <w:ind w:left="771" w:hanging="180"/>
      </w:pPr>
    </w:lvl>
    <w:lvl w:ilvl="3" w:tplc="0419000F" w:tentative="1">
      <w:start w:val="1"/>
      <w:numFmt w:val="decimal"/>
      <w:lvlText w:val="%4."/>
      <w:lvlJc w:val="left"/>
      <w:pPr>
        <w:ind w:left="1491" w:hanging="360"/>
      </w:pPr>
    </w:lvl>
    <w:lvl w:ilvl="4" w:tplc="04190019" w:tentative="1">
      <w:start w:val="1"/>
      <w:numFmt w:val="lowerLetter"/>
      <w:lvlText w:val="%5."/>
      <w:lvlJc w:val="left"/>
      <w:pPr>
        <w:ind w:left="2211" w:hanging="360"/>
      </w:pPr>
    </w:lvl>
    <w:lvl w:ilvl="5" w:tplc="0419001B" w:tentative="1">
      <w:start w:val="1"/>
      <w:numFmt w:val="lowerRoman"/>
      <w:lvlText w:val="%6."/>
      <w:lvlJc w:val="right"/>
      <w:pPr>
        <w:ind w:left="2931" w:hanging="180"/>
      </w:pPr>
    </w:lvl>
    <w:lvl w:ilvl="6" w:tplc="0419000F" w:tentative="1">
      <w:start w:val="1"/>
      <w:numFmt w:val="decimal"/>
      <w:lvlText w:val="%7."/>
      <w:lvlJc w:val="left"/>
      <w:pPr>
        <w:ind w:left="3651" w:hanging="360"/>
      </w:pPr>
    </w:lvl>
    <w:lvl w:ilvl="7" w:tplc="04190019" w:tentative="1">
      <w:start w:val="1"/>
      <w:numFmt w:val="lowerLetter"/>
      <w:lvlText w:val="%8."/>
      <w:lvlJc w:val="left"/>
      <w:pPr>
        <w:ind w:left="4371" w:hanging="360"/>
      </w:pPr>
    </w:lvl>
    <w:lvl w:ilvl="8" w:tplc="0419001B" w:tentative="1">
      <w:start w:val="1"/>
      <w:numFmt w:val="lowerRoman"/>
      <w:lvlText w:val="%9."/>
      <w:lvlJc w:val="right"/>
      <w:pPr>
        <w:ind w:left="5091" w:hanging="180"/>
      </w:pPr>
    </w:lvl>
  </w:abstractNum>
  <w:abstractNum w:abstractNumId="3">
    <w:nsid w:val="12DE78E2"/>
    <w:multiLevelType w:val="hybridMultilevel"/>
    <w:tmpl w:val="B1B607FA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46417"/>
    <w:multiLevelType w:val="hybridMultilevel"/>
    <w:tmpl w:val="E8DE3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789E"/>
    <w:multiLevelType w:val="hybridMultilevel"/>
    <w:tmpl w:val="2FE4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66A4E"/>
    <w:multiLevelType w:val="hybridMultilevel"/>
    <w:tmpl w:val="B0B21C4A"/>
    <w:lvl w:ilvl="0" w:tplc="A8A6672E">
      <w:start w:val="1"/>
      <w:numFmt w:val="decimal"/>
      <w:lvlText w:val="%1."/>
      <w:lvlJc w:val="left"/>
      <w:pPr>
        <w:ind w:left="-34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E5E5992"/>
    <w:multiLevelType w:val="hybridMultilevel"/>
    <w:tmpl w:val="66AA068C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7478"/>
    <w:multiLevelType w:val="hybridMultilevel"/>
    <w:tmpl w:val="6D4C5CAA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9">
    <w:nsid w:val="413663AB"/>
    <w:multiLevelType w:val="hybridMultilevel"/>
    <w:tmpl w:val="2AD23EDA"/>
    <w:lvl w:ilvl="0" w:tplc="885A804E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5E344646"/>
    <w:multiLevelType w:val="hybridMultilevel"/>
    <w:tmpl w:val="450C3EA8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D2130"/>
    <w:multiLevelType w:val="hybridMultilevel"/>
    <w:tmpl w:val="C2049CAE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12136"/>
    <w:multiLevelType w:val="hybridMultilevel"/>
    <w:tmpl w:val="7DBC0E4A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0649B"/>
    <w:multiLevelType w:val="hybridMultilevel"/>
    <w:tmpl w:val="B4468002"/>
    <w:lvl w:ilvl="0" w:tplc="F0129684">
      <w:start w:val="1"/>
      <w:numFmt w:val="decimal"/>
      <w:lvlText w:val="%1."/>
      <w:lvlJc w:val="left"/>
      <w:pPr>
        <w:ind w:left="-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>
    <w:nsid w:val="7D2D0347"/>
    <w:multiLevelType w:val="hybridMultilevel"/>
    <w:tmpl w:val="AFE2F7B2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A18C9"/>
    <w:multiLevelType w:val="hybridMultilevel"/>
    <w:tmpl w:val="E7703230"/>
    <w:lvl w:ilvl="0" w:tplc="0A18B4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781"/>
    <w:rsid w:val="000D53A3"/>
    <w:rsid w:val="00116B91"/>
    <w:rsid w:val="00125CB7"/>
    <w:rsid w:val="001E0184"/>
    <w:rsid w:val="003D7FC9"/>
    <w:rsid w:val="003E2F2E"/>
    <w:rsid w:val="00525500"/>
    <w:rsid w:val="00553A04"/>
    <w:rsid w:val="005B4059"/>
    <w:rsid w:val="0065302A"/>
    <w:rsid w:val="00665781"/>
    <w:rsid w:val="006822A7"/>
    <w:rsid w:val="00790FCA"/>
    <w:rsid w:val="007A5924"/>
    <w:rsid w:val="00800AC2"/>
    <w:rsid w:val="00910836"/>
    <w:rsid w:val="009A7AD9"/>
    <w:rsid w:val="00A04212"/>
    <w:rsid w:val="00AD0249"/>
    <w:rsid w:val="00BF4B9B"/>
    <w:rsid w:val="00CD71C3"/>
    <w:rsid w:val="00E6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5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Центр</cp:lastModifiedBy>
  <cp:revision>24</cp:revision>
  <cp:lastPrinted>2019-08-12T06:12:00Z</cp:lastPrinted>
  <dcterms:created xsi:type="dcterms:W3CDTF">2018-12-24T07:01:00Z</dcterms:created>
  <dcterms:modified xsi:type="dcterms:W3CDTF">2019-10-22T08:08:00Z</dcterms:modified>
</cp:coreProperties>
</file>