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3B7" w:rsidRPr="003015E9" w:rsidRDefault="00024260" w:rsidP="00301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rect id="_x0000_s1026" style="position:absolute;margin-left:86.5pt;margin-top:36pt;width:746.75pt;height:552.75pt;flip:x;z-index:-251665920;mso-wrap-distance-top:7.2pt;mso-wrap-distance-bottom:10.8pt;mso-position-horizontal-relative:page;mso-position-vertical-relative:page" wrapcoords="23920 -1407 23920 20193 21643 20633 21643 21571 0 21571 0 -29 2299 -469 2299 -1407 23920 -1407" o:allowincell="f" fillcolor="#92d050" stroked="f" strokecolor="white [3212]" strokeweight="1.5pt">
            <v:shadow on="t" color="#e36c0a [2409]" offset="-80pt,-36pt" offset2="-148pt,-60pt"/>
            <v:textbox style="mso-next-textbox:#_x0000_s1026" inset="36pt,0,10.8pt,0">
              <w:txbxContent>
                <w:p w:rsidR="007C7B76" w:rsidRPr="00C02062" w:rsidRDefault="007C7B76" w:rsidP="00DA03B7">
                  <w:pPr>
                    <w:jc w:val="center"/>
                    <w:rPr>
                      <w:rFonts w:ascii="Century Gothic" w:hAnsi="Century Gothic" w:cs="Times New Roman"/>
                      <w:b/>
                      <w:color w:val="333333"/>
                      <w:sz w:val="32"/>
                      <w:szCs w:val="32"/>
                    </w:rPr>
                  </w:pPr>
                  <w:r w:rsidRPr="00C02062">
                    <w:rPr>
                      <w:rFonts w:ascii="Century Gothic" w:hAnsi="Century Gothic" w:cs="Times New Roman"/>
                      <w:b/>
                      <w:color w:val="333333"/>
                      <w:sz w:val="32"/>
                      <w:szCs w:val="32"/>
                    </w:rPr>
                    <w:t>МИНИСТЕРСТВО ОБРАЗОВАНИЯ И МОЛОДЕЖНОЙ ПОЛИТИКИ СТАВРОПОЛЬСКОГО КРАЯ</w:t>
                  </w:r>
                </w:p>
                <w:p w:rsidR="007C7B76" w:rsidRPr="00C02062" w:rsidRDefault="007C7B76" w:rsidP="00DA03B7">
                  <w:pPr>
                    <w:spacing w:after="0"/>
                    <w:jc w:val="center"/>
                    <w:rPr>
                      <w:rFonts w:ascii="Century Gothic" w:hAnsi="Century Gothic" w:cs="Times New Roman"/>
                      <w:b/>
                      <w:color w:val="333333"/>
                      <w:sz w:val="28"/>
                      <w:szCs w:val="28"/>
                    </w:rPr>
                  </w:pPr>
                  <w:r w:rsidRPr="00C02062">
                    <w:rPr>
                      <w:rFonts w:ascii="Century Gothic" w:hAnsi="Century Gothic" w:cs="Times New Roman"/>
                      <w:b/>
                      <w:color w:val="333333"/>
                      <w:sz w:val="28"/>
                      <w:szCs w:val="28"/>
                    </w:rPr>
                    <w:t>ГОСУДАРСТВЕННОЕ БЮДЖЕТНОЕ ОБРАЗОВАТЕЛЬНОЕ УЧРЕЖДЕНИЕ ДЛЯ ДЕТЕЙ, НУЖДАЮЩИХСЯ В ПСИХОЛОГО-ПЕДАГОГИЧЕСКОЙ И МЕДИКО-СОЦИАЛЬНОЙ ПОМОЩИ</w:t>
                  </w:r>
                </w:p>
                <w:p w:rsidR="007C7B76" w:rsidRPr="00C02062" w:rsidRDefault="007C7B76" w:rsidP="00DA03B7">
                  <w:pPr>
                    <w:spacing w:after="0"/>
                    <w:jc w:val="center"/>
                    <w:rPr>
                      <w:rFonts w:ascii="Century Gothic" w:hAnsi="Century Gothic" w:cs="Times New Roman"/>
                      <w:b/>
                      <w:color w:val="333333"/>
                      <w:sz w:val="28"/>
                      <w:szCs w:val="28"/>
                    </w:rPr>
                  </w:pPr>
                  <w:r w:rsidRPr="00C02062">
                    <w:rPr>
                      <w:rFonts w:ascii="Century Gothic" w:hAnsi="Century Gothic" w:cs="Times New Roman"/>
                      <w:b/>
                      <w:color w:val="333333"/>
                      <w:sz w:val="28"/>
                      <w:szCs w:val="28"/>
                    </w:rPr>
                    <w:t>«ЦЕНТР ПСИХОЛОГО-ПЕДАГОГИЧЕСКОЙ РЕАБИЛИТАЦИИ И КОРРЕКЦИИ»</w:t>
                  </w:r>
                </w:p>
                <w:p w:rsidR="007C7B76" w:rsidRDefault="007C7B76" w:rsidP="00DA03B7">
                  <w:pPr>
                    <w:rPr>
                      <w:rFonts w:ascii="Century Gothic" w:hAnsi="Century Gothic" w:cs="Times New Roman"/>
                      <w:b/>
                      <w:sz w:val="56"/>
                      <w:szCs w:val="56"/>
                    </w:rPr>
                  </w:pPr>
                </w:p>
                <w:p w:rsidR="007C7B76" w:rsidRPr="00C02062" w:rsidRDefault="007C7B76" w:rsidP="00DA03B7">
                  <w:pPr>
                    <w:rPr>
                      <w:rFonts w:ascii="Century Gothic" w:hAnsi="Century Gothic" w:cs="Times New Roman"/>
                      <w:b/>
                      <w:color w:val="333333"/>
                      <w:sz w:val="52"/>
                      <w:szCs w:val="52"/>
                    </w:rPr>
                  </w:pPr>
                  <w:r>
                    <w:rPr>
                      <w:rFonts w:ascii="Century Gothic" w:hAnsi="Century Gothic" w:cs="Times New Roman"/>
                      <w:b/>
                      <w:color w:val="333333"/>
                      <w:sz w:val="52"/>
                      <w:szCs w:val="52"/>
                    </w:rPr>
                    <w:t>ОТЧЁТ О ВЫПОЛНЕНИИ ГОСУДАРСТВЕННОГО ЗАДАНИЯ НА 2017 ГОД</w:t>
                  </w:r>
                </w:p>
                <w:p w:rsidR="007C7B76" w:rsidRDefault="007C7B76" w:rsidP="00DA03B7">
                  <w:pPr>
                    <w:rPr>
                      <w:rFonts w:ascii="Century Gothic" w:hAnsi="Century Gothic" w:cs="Times New Roman"/>
                      <w:b/>
                      <w:sz w:val="52"/>
                      <w:szCs w:val="52"/>
                    </w:rPr>
                  </w:pPr>
                </w:p>
                <w:p w:rsidR="007C7B76" w:rsidRDefault="007C7B76" w:rsidP="00DA03B7">
                  <w:pPr>
                    <w:rPr>
                      <w:rFonts w:ascii="Century Gothic" w:hAnsi="Century Gothic" w:cs="Times New Roman"/>
                      <w:b/>
                      <w:sz w:val="52"/>
                      <w:szCs w:val="52"/>
                    </w:rPr>
                  </w:pPr>
                </w:p>
                <w:p w:rsidR="007C7B76" w:rsidRDefault="007C7B76" w:rsidP="00DA03B7">
                  <w:pPr>
                    <w:rPr>
                      <w:rFonts w:ascii="Century Gothic" w:hAnsi="Century Gothic" w:cs="Times New Roman"/>
                      <w:b/>
                      <w:sz w:val="52"/>
                      <w:szCs w:val="52"/>
                    </w:rPr>
                  </w:pPr>
                </w:p>
                <w:p w:rsidR="007C7B76" w:rsidRPr="00C02062" w:rsidRDefault="007C7B76" w:rsidP="00DA03B7">
                  <w:pPr>
                    <w:jc w:val="center"/>
                    <w:rPr>
                      <w:rFonts w:ascii="Century Gothic" w:hAnsi="Century Gothic" w:cs="Times New Roman"/>
                      <w:b/>
                      <w:color w:val="333333"/>
                      <w:sz w:val="32"/>
                      <w:szCs w:val="32"/>
                    </w:rPr>
                  </w:pPr>
                  <w:r w:rsidRPr="00C02062">
                    <w:rPr>
                      <w:rFonts w:ascii="Century Gothic" w:hAnsi="Century Gothic" w:cs="Times New Roman"/>
                      <w:b/>
                      <w:color w:val="333333"/>
                      <w:sz w:val="32"/>
                      <w:szCs w:val="32"/>
                    </w:rPr>
                    <w:t>Г. МИХАЙЛОВСК</w:t>
                  </w:r>
                  <w:r>
                    <w:rPr>
                      <w:rFonts w:ascii="Century Gothic" w:hAnsi="Century Gothic" w:cs="Times New Roman"/>
                      <w:b/>
                      <w:color w:val="333333"/>
                      <w:sz w:val="32"/>
                      <w:szCs w:val="32"/>
                    </w:rPr>
                    <w:t>, 2017</w:t>
                  </w:r>
                  <w:r w:rsidRPr="00C02062">
                    <w:rPr>
                      <w:rFonts w:ascii="Century Gothic" w:hAnsi="Century Gothic" w:cs="Times New Roman"/>
                      <w:b/>
                      <w:color w:val="333333"/>
                      <w:sz w:val="32"/>
                      <w:szCs w:val="32"/>
                    </w:rPr>
                    <w:t xml:space="preserve"> ГОД</w:t>
                  </w:r>
                </w:p>
                <w:p w:rsidR="007C7B76" w:rsidRPr="00506755" w:rsidRDefault="007C7B76" w:rsidP="00DA03B7">
                  <w:pPr>
                    <w:rPr>
                      <w:szCs w:val="36"/>
                    </w:rPr>
                  </w:pPr>
                </w:p>
              </w:txbxContent>
            </v:textbox>
            <w10:wrap type="tight" anchorx="page" anchory="page"/>
          </v:rect>
        </w:pict>
      </w:r>
    </w:p>
    <w:p w:rsidR="007C7B76" w:rsidRPr="00C02062" w:rsidRDefault="007C7B76" w:rsidP="007C7B76">
      <w:pPr>
        <w:spacing w:after="0"/>
        <w:jc w:val="center"/>
        <w:rPr>
          <w:rFonts w:ascii="Century Gothic" w:hAnsi="Century Gothic" w:cs="Times New Roman"/>
          <w:b/>
          <w:color w:val="333333"/>
          <w:sz w:val="28"/>
          <w:szCs w:val="28"/>
        </w:rPr>
      </w:pPr>
      <w:r w:rsidRPr="00C02062">
        <w:rPr>
          <w:rFonts w:ascii="Century Gothic" w:hAnsi="Century Gothic" w:cs="Times New Roman"/>
          <w:b/>
          <w:color w:val="333333"/>
          <w:sz w:val="28"/>
          <w:szCs w:val="28"/>
        </w:rPr>
        <w:lastRenderedPageBreak/>
        <w:t>ГОСУДАРСТВЕННОЕ БЮДЖЕТНОЕ ОБРАЗОВАТЕЛЬНОЕ УЧРЕЖДЕНИЕ ДЛЯ ДЕТЕЙ, НУЖДАЮЩИХСЯ В ПСИХОЛОГО-ПЕДАГОГИЧЕСКОЙ И МЕДИКО-СОЦИАЛЬНОЙ ПОМОЩИ</w:t>
      </w:r>
    </w:p>
    <w:p w:rsidR="007C7B76" w:rsidRPr="00C02062" w:rsidRDefault="007C7B76" w:rsidP="007C7B76">
      <w:pPr>
        <w:spacing w:after="0"/>
        <w:jc w:val="center"/>
        <w:rPr>
          <w:rFonts w:ascii="Century Gothic" w:hAnsi="Century Gothic" w:cs="Times New Roman"/>
          <w:b/>
          <w:color w:val="333333"/>
          <w:sz w:val="28"/>
          <w:szCs w:val="28"/>
        </w:rPr>
      </w:pPr>
      <w:r w:rsidRPr="00C02062">
        <w:rPr>
          <w:rFonts w:ascii="Century Gothic" w:hAnsi="Century Gothic" w:cs="Times New Roman"/>
          <w:b/>
          <w:color w:val="333333"/>
          <w:sz w:val="28"/>
          <w:szCs w:val="28"/>
        </w:rPr>
        <w:t>«ЦЕНТР ПСИХОЛОГО-ПЕДАГОГИЧЕСКОЙ РЕАБИЛИТАЦИИ И КОРРЕКЦИИ»</w:t>
      </w:r>
    </w:p>
    <w:p w:rsidR="00D5297A" w:rsidRPr="003015E9" w:rsidRDefault="00D5297A" w:rsidP="00301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5297A" w:rsidRPr="003015E9" w:rsidSect="00BC414E">
          <w:pgSz w:w="16838" w:h="11906" w:orient="landscape"/>
          <w:pgMar w:top="851" w:right="851" w:bottom="851" w:left="1985" w:header="709" w:footer="709" w:gutter="0"/>
          <w:cols w:space="708"/>
          <w:docGrid w:linePitch="360"/>
        </w:sectPr>
      </w:pPr>
    </w:p>
    <w:p w:rsidR="00836B3C" w:rsidRPr="003015E9" w:rsidRDefault="00024260" w:rsidP="003015E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0242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162.95pt;margin-top:34.1pt;width:629.05pt;height:113.7pt;z-index:251666944;mso-position-horizontal-relative:page;mso-position-vertical-relative:page" o:allowincell="f" fillcolor="#e6eed5 [822]" stroked="f" strokecolor="#622423 [1605]" strokeweight="6pt">
            <v:fill r:id="rId8" o:title="Narrow horizontal" type="pattern"/>
            <v:stroke linestyle="thickThin"/>
            <v:textbox style="mso-next-textbox:#_x0000_s1044" inset="18pt,18pt,18pt,18pt">
              <w:txbxContent>
                <w:p w:rsidR="007C7B76" w:rsidRPr="006831B4" w:rsidRDefault="007C7B76" w:rsidP="00BE1C9B">
                  <w:pPr>
                    <w:pStyle w:val="ConsPlusNonformat"/>
                    <w:widowControl/>
                    <w:tabs>
                      <w:tab w:val="left" w:pos="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831B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ОКАЗАНИЕ ГОСУДАРСТВЕННЫХ УСЛУГ</w:t>
                  </w:r>
                </w:p>
                <w:p w:rsidR="007C7B76" w:rsidRPr="006831B4" w:rsidRDefault="007C7B76" w:rsidP="00C6409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jc w:val="both"/>
                    <w:rPr>
                      <w:rFonts w:ascii="Times New Roman" w:eastAsiaTheme="majorEastAsia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6831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АНАЛИТИКО-СТАТИСТИЧЕСКИЙ ОТЧЕТ О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ДЕЯТЕЛЬНОСТИ УЧРЕЖДЕНИЯ ЗА 2017</w:t>
                  </w:r>
                  <w:r w:rsidRPr="006831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ГОД</w:t>
                  </w:r>
                </w:p>
                <w:p w:rsidR="007C7B76" w:rsidRDefault="007C7B76" w:rsidP="00C64092">
                  <w:pPr>
                    <w:jc w:val="both"/>
                  </w:pPr>
                </w:p>
              </w:txbxContent>
            </v:textbox>
            <w10:wrap type="square" anchorx="page" anchory="page"/>
          </v:shape>
        </w:pict>
      </w:r>
      <w:r w:rsidR="0070243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340995</wp:posOffset>
            </wp:positionV>
            <wp:extent cx="1071245" cy="1058545"/>
            <wp:effectExtent l="19050" t="0" r="0" b="0"/>
            <wp:wrapTight wrapText="bothSides">
              <wp:wrapPolygon edited="0">
                <wp:start x="-384" y="0"/>
                <wp:lineTo x="-384" y="21380"/>
                <wp:lineTo x="21510" y="21380"/>
                <wp:lineTo x="21510" y="0"/>
                <wp:lineTo x="-384" y="0"/>
              </wp:wrapPolygon>
            </wp:wrapTight>
            <wp:docPr id="18" name="Рисунок 1" descr="C:\Users\Алексей\Desktop\Публикация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лексей\Desktop\Публикация2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l="4331" t="8764" r="77252" b="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5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C64092" w:rsidRPr="003015E9" w:rsidRDefault="00C64092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Количество специалистов, работающих в учреждении</w:t>
      </w:r>
    </w:p>
    <w:p w:rsidR="00C64092" w:rsidRPr="003015E9" w:rsidRDefault="00C64092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для детей, нуждающихся в психолого-педагогической </w:t>
      </w:r>
      <w:r w:rsidR="00037310" w:rsidRPr="003015E9">
        <w:rPr>
          <w:rFonts w:ascii="Times New Roman" w:hAnsi="Times New Roman" w:cs="Times New Roman"/>
          <w:b/>
          <w:sz w:val="24"/>
          <w:szCs w:val="24"/>
        </w:rPr>
        <w:t>и медико-социальной помощи (2017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p w:rsidR="00297EC9" w:rsidRPr="003015E9" w:rsidRDefault="00297EC9" w:rsidP="003015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459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6"/>
        <w:gridCol w:w="3544"/>
        <w:gridCol w:w="3260"/>
        <w:gridCol w:w="850"/>
        <w:gridCol w:w="709"/>
        <w:gridCol w:w="709"/>
        <w:gridCol w:w="992"/>
        <w:gridCol w:w="851"/>
        <w:gridCol w:w="1558"/>
      </w:tblGrid>
      <w:tr w:rsidR="00C64092" w:rsidRPr="003015E9" w:rsidTr="006831B4">
        <w:trPr>
          <w:trHeight w:val="322"/>
        </w:trPr>
        <w:tc>
          <w:tcPr>
            <w:tcW w:w="1986" w:type="dxa"/>
            <w:vMerge w:val="restart"/>
            <w:shd w:val="clear" w:color="auto" w:fill="D9D9D9" w:themeFill="background1" w:themeFillShade="D9"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Юридический адрес, телефон, </w:t>
            </w:r>
            <w:r w:rsidRPr="003015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15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  <w:vMerge w:val="restart"/>
            <w:shd w:val="clear" w:color="auto" w:fill="D9D9D9" w:themeFill="background1" w:themeFillShade="D9"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  <w:tc>
          <w:tcPr>
            <w:tcW w:w="5669" w:type="dxa"/>
            <w:gridSpan w:val="6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Количество работающих специалистов</w:t>
            </w:r>
          </w:p>
        </w:tc>
      </w:tr>
      <w:tr w:rsidR="00C64092" w:rsidRPr="003015E9" w:rsidTr="006831B4">
        <w:trPr>
          <w:trHeight w:val="165"/>
        </w:trPr>
        <w:tc>
          <w:tcPr>
            <w:tcW w:w="1986" w:type="dxa"/>
            <w:vMerge/>
            <w:shd w:val="clear" w:color="auto" w:fill="D9D9D9" w:themeFill="background1" w:themeFillShade="D9"/>
            <w:vAlign w:val="center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D9D9D9" w:themeFill="background1" w:themeFillShade="D9"/>
            <w:vAlign w:val="center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D9D9D9" w:themeFill="background1" w:themeFillShade="D9"/>
            <w:vAlign w:val="center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соц. педагог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992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1558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C64092" w:rsidRPr="003015E9" w:rsidTr="006831B4">
        <w:trPr>
          <w:trHeight w:val="358"/>
        </w:trPr>
        <w:tc>
          <w:tcPr>
            <w:tcW w:w="1986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Ставропольского края</w:t>
            </w:r>
          </w:p>
        </w:tc>
        <w:tc>
          <w:tcPr>
            <w:tcW w:w="3544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356240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г. Михайловск, ул. Гагарина,370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(86553)</w:t>
            </w:r>
            <w:r w:rsidR="003C6C18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6-07-69, 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psycentr-mikhaylovsk@yandex.ru</w:t>
            </w:r>
          </w:p>
        </w:tc>
        <w:tc>
          <w:tcPr>
            <w:tcW w:w="3260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Корюкина Елена Николаевна</w:t>
            </w:r>
          </w:p>
        </w:tc>
        <w:tc>
          <w:tcPr>
            <w:tcW w:w="850" w:type="dxa"/>
            <w:hideMark/>
          </w:tcPr>
          <w:p w:rsidR="00C64092" w:rsidRPr="003015E9" w:rsidRDefault="00037310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hideMark/>
          </w:tcPr>
          <w:p w:rsidR="00C64092" w:rsidRPr="003015E9" w:rsidRDefault="00686735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97EC9" w:rsidRPr="003015E9" w:rsidRDefault="00297EC9" w:rsidP="003015E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97EC9" w:rsidRPr="003015E9" w:rsidRDefault="00297EC9" w:rsidP="003015E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64092" w:rsidRPr="00C33A46" w:rsidRDefault="00C64092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33A46">
        <w:rPr>
          <w:rFonts w:ascii="Times New Roman" w:hAnsi="Times New Roman" w:cs="Times New Roman"/>
          <w:b/>
          <w:sz w:val="24"/>
          <w:szCs w:val="24"/>
        </w:rPr>
        <w:t>Численн</w:t>
      </w:r>
      <w:r w:rsidR="00037310" w:rsidRPr="00C33A46">
        <w:rPr>
          <w:rFonts w:ascii="Times New Roman" w:hAnsi="Times New Roman" w:cs="Times New Roman"/>
          <w:b/>
          <w:sz w:val="24"/>
          <w:szCs w:val="24"/>
        </w:rPr>
        <w:t>ость работников учреждения (2017</w:t>
      </w:r>
      <w:r w:rsidRPr="00C33A46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p w:rsidR="00297EC9" w:rsidRPr="00C33A46" w:rsidRDefault="00297EC9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14459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1719"/>
        <w:gridCol w:w="1839"/>
        <w:gridCol w:w="1633"/>
        <w:gridCol w:w="1333"/>
        <w:gridCol w:w="1084"/>
        <w:gridCol w:w="2882"/>
        <w:gridCol w:w="3969"/>
      </w:tblGrid>
      <w:tr w:rsidR="00C64092" w:rsidRPr="00C33A46" w:rsidTr="0070243D">
        <w:trPr>
          <w:trHeight w:val="234"/>
        </w:trPr>
        <w:tc>
          <w:tcPr>
            <w:tcW w:w="6524" w:type="dxa"/>
            <w:gridSpan w:val="4"/>
            <w:shd w:val="clear" w:color="auto" w:fill="D9D9D9" w:themeFill="background1" w:themeFillShade="D9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Численность работников в учреждении</w:t>
            </w:r>
          </w:p>
        </w:tc>
        <w:tc>
          <w:tcPr>
            <w:tcW w:w="3966" w:type="dxa"/>
            <w:gridSpan w:val="2"/>
            <w:shd w:val="clear" w:color="auto" w:fill="D9D9D9" w:themeFill="background1" w:themeFillShade="D9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Наличие вакансий</w:t>
            </w:r>
          </w:p>
        </w:tc>
        <w:tc>
          <w:tcPr>
            <w:tcW w:w="3969" w:type="dxa"/>
            <w:vMerge w:val="restart"/>
            <w:shd w:val="clear" w:color="auto" w:fill="D9D9D9" w:themeFill="background1" w:themeFillShade="D9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Численность работников, повысивших квалификацию в течение года</w:t>
            </w:r>
          </w:p>
        </w:tc>
      </w:tr>
      <w:tr w:rsidR="00C64092" w:rsidRPr="00C33A46" w:rsidTr="0070243D">
        <w:trPr>
          <w:trHeight w:val="342"/>
        </w:trPr>
        <w:tc>
          <w:tcPr>
            <w:tcW w:w="1719" w:type="dxa"/>
            <w:vMerge w:val="restart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805" w:type="dxa"/>
            <w:gridSpan w:val="3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В т. числе специалистов</w:t>
            </w:r>
          </w:p>
        </w:tc>
        <w:tc>
          <w:tcPr>
            <w:tcW w:w="1084" w:type="dxa"/>
            <w:vMerge w:val="restart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882" w:type="dxa"/>
            <w:vMerge w:val="restart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В т. числе специалистов</w:t>
            </w:r>
          </w:p>
        </w:tc>
        <w:tc>
          <w:tcPr>
            <w:tcW w:w="3969" w:type="dxa"/>
            <w:vMerge/>
            <w:vAlign w:val="center"/>
            <w:hideMark/>
          </w:tcPr>
          <w:p w:rsidR="00C64092" w:rsidRPr="00C33A46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092" w:rsidRPr="00C33A46" w:rsidTr="0070243D">
        <w:trPr>
          <w:trHeight w:val="324"/>
        </w:trPr>
        <w:tc>
          <w:tcPr>
            <w:tcW w:w="0" w:type="auto"/>
            <w:vMerge/>
            <w:vAlign w:val="center"/>
            <w:hideMark/>
          </w:tcPr>
          <w:p w:rsidR="00C64092" w:rsidRPr="00C33A46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633" w:type="dxa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</w:t>
            </w:r>
          </w:p>
        </w:tc>
        <w:tc>
          <w:tcPr>
            <w:tcW w:w="1333" w:type="dxa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0" w:type="auto"/>
            <w:vMerge/>
            <w:vAlign w:val="center"/>
            <w:hideMark/>
          </w:tcPr>
          <w:p w:rsidR="00C64092" w:rsidRPr="00C33A46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vMerge/>
            <w:vAlign w:val="center"/>
            <w:hideMark/>
          </w:tcPr>
          <w:p w:rsidR="00C64092" w:rsidRPr="00C33A46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  <w:hideMark/>
          </w:tcPr>
          <w:p w:rsidR="00C64092" w:rsidRPr="00C33A46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092" w:rsidRPr="003015E9" w:rsidTr="0070243D">
        <w:trPr>
          <w:trHeight w:val="195"/>
        </w:trPr>
        <w:tc>
          <w:tcPr>
            <w:tcW w:w="1719" w:type="dxa"/>
            <w:hideMark/>
          </w:tcPr>
          <w:p w:rsidR="00C64092" w:rsidRPr="00C33A46" w:rsidRDefault="00C33A46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39" w:type="dxa"/>
            <w:hideMark/>
          </w:tcPr>
          <w:p w:rsidR="00C64092" w:rsidRPr="00C33A46" w:rsidRDefault="00037310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3" w:type="dxa"/>
            <w:hideMark/>
          </w:tcPr>
          <w:p w:rsidR="00C64092" w:rsidRPr="00C33A46" w:rsidRDefault="00686735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3" w:type="dxa"/>
            <w:hideMark/>
          </w:tcPr>
          <w:p w:rsidR="00C64092" w:rsidRPr="00C33A46" w:rsidRDefault="00037310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4" w:type="dxa"/>
            <w:hideMark/>
          </w:tcPr>
          <w:p w:rsidR="00C64092" w:rsidRPr="00C33A46" w:rsidRDefault="00686735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82" w:type="dxa"/>
            <w:hideMark/>
          </w:tcPr>
          <w:p w:rsidR="00C64092" w:rsidRPr="00C33A46" w:rsidRDefault="00686735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  <w:hideMark/>
          </w:tcPr>
          <w:p w:rsidR="00C64092" w:rsidRPr="00C33A46" w:rsidRDefault="00037310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64092" w:rsidRPr="003015E9" w:rsidRDefault="00C64092" w:rsidP="003015E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0243D" w:rsidRDefault="0070243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Количество обратившихся за помощью (детей, родителей, специалистов) в учреждение для детей, </w:t>
      </w:r>
      <w:r w:rsidR="00297EC9" w:rsidRPr="003015E9">
        <w:rPr>
          <w:rFonts w:ascii="Times New Roman" w:hAnsi="Times New Roman" w:cs="Times New Roman"/>
          <w:b/>
          <w:sz w:val="24"/>
          <w:szCs w:val="24"/>
        </w:rPr>
        <w:t>нуждающихся в психолого-педагогической и медико-социальной помощи (201</w:t>
      </w:r>
      <w:r w:rsidR="00B0774A" w:rsidRPr="003015E9">
        <w:rPr>
          <w:rFonts w:ascii="Times New Roman" w:hAnsi="Times New Roman" w:cs="Times New Roman"/>
          <w:b/>
          <w:sz w:val="24"/>
          <w:szCs w:val="24"/>
        </w:rPr>
        <w:t>7</w:t>
      </w:r>
      <w:r w:rsidR="00297EC9" w:rsidRPr="003015E9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p w:rsidR="00365C1D" w:rsidRPr="003015E9" w:rsidRDefault="00365C1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3"/>
        <w:gridCol w:w="4064"/>
        <w:gridCol w:w="3691"/>
        <w:gridCol w:w="4111"/>
      </w:tblGrid>
      <w:tr w:rsidR="00C64092" w:rsidRPr="003015E9" w:rsidTr="0070243D">
        <w:trPr>
          <w:trHeight w:val="339"/>
        </w:trPr>
        <w:tc>
          <w:tcPr>
            <w:tcW w:w="144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65C1D" w:rsidRPr="003015E9" w:rsidRDefault="00297EC9" w:rsidP="00702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Численность обслуженных за год</w:t>
            </w:r>
          </w:p>
        </w:tc>
      </w:tr>
      <w:tr w:rsidR="00C64092" w:rsidRPr="003015E9" w:rsidTr="0070243D">
        <w:trPr>
          <w:trHeight w:val="352"/>
        </w:trPr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всего   человек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несовершеннолетних детей</w:t>
            </w: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из них родителей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из них специалистов 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(за методической помощью)</w:t>
            </w:r>
          </w:p>
        </w:tc>
      </w:tr>
      <w:tr w:rsidR="00833794" w:rsidRPr="003015E9" w:rsidTr="0070243D">
        <w:trPr>
          <w:trHeight w:val="150"/>
        </w:trPr>
        <w:tc>
          <w:tcPr>
            <w:tcW w:w="25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833794" w:rsidRPr="003015E9" w:rsidRDefault="00660693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33794" w:rsidRPr="003015E9" w:rsidRDefault="00037310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718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33794" w:rsidRPr="003015E9" w:rsidRDefault="00037310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738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33794" w:rsidRPr="003015E9" w:rsidRDefault="00B0774A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</w:tr>
    </w:tbl>
    <w:p w:rsidR="00365C1D" w:rsidRPr="003015E9" w:rsidRDefault="00365C1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65C1D" w:rsidRPr="003015E9" w:rsidRDefault="00365C1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Виды и количество услуг, оказываемых  в учреждении для детей, </w:t>
      </w:r>
    </w:p>
    <w:p w:rsidR="00C64092" w:rsidRPr="003015E9" w:rsidRDefault="00C64092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нуждающихся в психолого-педагогической </w:t>
      </w:r>
      <w:r w:rsidR="00833794" w:rsidRPr="003015E9">
        <w:rPr>
          <w:rFonts w:ascii="Times New Roman" w:hAnsi="Times New Roman" w:cs="Times New Roman"/>
          <w:b/>
          <w:sz w:val="24"/>
          <w:szCs w:val="24"/>
        </w:rPr>
        <w:t>и медико-социальной помощи (201</w:t>
      </w:r>
      <w:r w:rsidR="00B0774A" w:rsidRPr="003015E9">
        <w:rPr>
          <w:rFonts w:ascii="Times New Roman" w:hAnsi="Times New Roman" w:cs="Times New Roman"/>
          <w:b/>
          <w:sz w:val="24"/>
          <w:szCs w:val="24"/>
        </w:rPr>
        <w:t>7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p w:rsidR="00297EC9" w:rsidRPr="003015E9" w:rsidRDefault="00297EC9" w:rsidP="003015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459" w:type="dxa"/>
        <w:tblInd w:w="108" w:type="dxa"/>
        <w:tblLayout w:type="fixed"/>
        <w:tblLook w:val="01E0"/>
      </w:tblPr>
      <w:tblGrid>
        <w:gridCol w:w="2449"/>
        <w:gridCol w:w="1773"/>
        <w:gridCol w:w="2158"/>
        <w:gridCol w:w="2189"/>
        <w:gridCol w:w="2489"/>
        <w:gridCol w:w="1983"/>
        <w:gridCol w:w="1418"/>
      </w:tblGrid>
      <w:tr w:rsidR="00C64092" w:rsidRPr="003015E9" w:rsidTr="0070243D">
        <w:trPr>
          <w:trHeight w:val="563"/>
        </w:trPr>
        <w:tc>
          <w:tcPr>
            <w:tcW w:w="2449" w:type="dxa"/>
            <w:shd w:val="pct12" w:color="auto" w:fill="auto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Категории клиентов</w:t>
            </w:r>
          </w:p>
        </w:tc>
        <w:tc>
          <w:tcPr>
            <w:tcW w:w="1773" w:type="dxa"/>
            <w:shd w:val="pct12" w:color="auto" w:fill="auto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158" w:type="dxa"/>
            <w:shd w:val="pct12" w:color="auto" w:fill="auto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Диагностирование</w:t>
            </w:r>
          </w:p>
        </w:tc>
        <w:tc>
          <w:tcPr>
            <w:tcW w:w="2189" w:type="dxa"/>
            <w:shd w:val="pct12" w:color="auto" w:fill="auto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</w:tc>
        <w:tc>
          <w:tcPr>
            <w:tcW w:w="2489" w:type="dxa"/>
            <w:shd w:val="pct12" w:color="auto" w:fill="auto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Психопрофилактическая работа</w:t>
            </w:r>
          </w:p>
        </w:tc>
        <w:tc>
          <w:tcPr>
            <w:tcW w:w="1983" w:type="dxa"/>
            <w:shd w:val="pct12" w:color="auto" w:fill="auto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Психологическое просвещение</w:t>
            </w:r>
          </w:p>
        </w:tc>
        <w:tc>
          <w:tcPr>
            <w:tcW w:w="1418" w:type="dxa"/>
            <w:shd w:val="pct12" w:color="auto" w:fill="auto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Другие виды</w:t>
            </w:r>
          </w:p>
        </w:tc>
      </w:tr>
      <w:tr w:rsidR="00833794" w:rsidRPr="003015E9" w:rsidTr="0070243D">
        <w:trPr>
          <w:trHeight w:val="605"/>
        </w:trPr>
        <w:tc>
          <w:tcPr>
            <w:tcW w:w="2449" w:type="dxa"/>
            <w:hideMark/>
          </w:tcPr>
          <w:p w:rsidR="00833794" w:rsidRPr="003015E9" w:rsidRDefault="00833794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1. Дети и подростки </w:t>
            </w:r>
          </w:p>
        </w:tc>
        <w:tc>
          <w:tcPr>
            <w:tcW w:w="1773" w:type="dxa"/>
            <w:hideMark/>
          </w:tcPr>
          <w:p w:rsidR="00833794" w:rsidRPr="003015E9" w:rsidRDefault="00B0774A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2158" w:type="dxa"/>
            <w:hideMark/>
          </w:tcPr>
          <w:p w:rsidR="00833794" w:rsidRPr="003015E9" w:rsidRDefault="00B0774A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2189" w:type="dxa"/>
            <w:hideMark/>
          </w:tcPr>
          <w:p w:rsidR="00833794" w:rsidRPr="003015E9" w:rsidRDefault="006730B6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4983</w:t>
            </w:r>
          </w:p>
        </w:tc>
        <w:tc>
          <w:tcPr>
            <w:tcW w:w="2489" w:type="dxa"/>
            <w:hideMark/>
          </w:tcPr>
          <w:p w:rsidR="00833794" w:rsidRPr="003015E9" w:rsidRDefault="00833794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015E9" w:rsidRPr="003015E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3015E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  <w:tc>
          <w:tcPr>
            <w:tcW w:w="1983" w:type="dxa"/>
            <w:hideMark/>
          </w:tcPr>
          <w:p w:rsidR="00833794" w:rsidRPr="003015E9" w:rsidRDefault="00833794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33794" w:rsidRPr="003015E9" w:rsidRDefault="00833794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3794" w:rsidRPr="003015E9" w:rsidTr="0070243D">
        <w:trPr>
          <w:trHeight w:val="337"/>
        </w:trPr>
        <w:tc>
          <w:tcPr>
            <w:tcW w:w="2449" w:type="dxa"/>
            <w:hideMark/>
          </w:tcPr>
          <w:p w:rsidR="00833794" w:rsidRPr="003015E9" w:rsidRDefault="00833794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2. Родители</w:t>
            </w:r>
          </w:p>
        </w:tc>
        <w:tc>
          <w:tcPr>
            <w:tcW w:w="1773" w:type="dxa"/>
            <w:hideMark/>
          </w:tcPr>
          <w:p w:rsidR="00833794" w:rsidRPr="003015E9" w:rsidRDefault="00B0774A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2158" w:type="dxa"/>
            <w:hideMark/>
          </w:tcPr>
          <w:p w:rsidR="00833794" w:rsidRPr="003015E9" w:rsidRDefault="00833794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89" w:type="dxa"/>
            <w:hideMark/>
          </w:tcPr>
          <w:p w:rsidR="00833794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2489" w:type="dxa"/>
            <w:hideMark/>
          </w:tcPr>
          <w:p w:rsidR="00833794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983" w:type="dxa"/>
            <w:hideMark/>
          </w:tcPr>
          <w:p w:rsidR="00833794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418" w:type="dxa"/>
          </w:tcPr>
          <w:p w:rsidR="00833794" w:rsidRPr="003015E9" w:rsidRDefault="00833794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3794" w:rsidRPr="003015E9" w:rsidTr="0070243D">
        <w:trPr>
          <w:trHeight w:val="391"/>
        </w:trPr>
        <w:tc>
          <w:tcPr>
            <w:tcW w:w="2449" w:type="dxa"/>
            <w:hideMark/>
          </w:tcPr>
          <w:p w:rsidR="00833794" w:rsidRPr="003015E9" w:rsidRDefault="00833794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3. Специалисты</w:t>
            </w:r>
          </w:p>
        </w:tc>
        <w:tc>
          <w:tcPr>
            <w:tcW w:w="1773" w:type="dxa"/>
            <w:hideMark/>
          </w:tcPr>
          <w:p w:rsidR="00833794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2158" w:type="dxa"/>
            <w:hideMark/>
          </w:tcPr>
          <w:p w:rsidR="00833794" w:rsidRPr="003015E9" w:rsidRDefault="00833794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89" w:type="dxa"/>
            <w:hideMark/>
          </w:tcPr>
          <w:p w:rsidR="00833794" w:rsidRPr="003015E9" w:rsidRDefault="00833794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89" w:type="dxa"/>
            <w:hideMark/>
          </w:tcPr>
          <w:p w:rsidR="00833794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3" w:type="dxa"/>
            <w:hideMark/>
          </w:tcPr>
          <w:p w:rsidR="00833794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18" w:type="dxa"/>
          </w:tcPr>
          <w:p w:rsidR="00833794" w:rsidRPr="003015E9" w:rsidRDefault="00833794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97EC9" w:rsidRPr="003015E9" w:rsidRDefault="00297EC9" w:rsidP="003015E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Организация работы с детьми группы риска</w:t>
      </w:r>
    </w:p>
    <w:tbl>
      <w:tblPr>
        <w:tblW w:w="14459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2360"/>
        <w:gridCol w:w="4206"/>
        <w:gridCol w:w="1889"/>
        <w:gridCol w:w="2694"/>
        <w:gridCol w:w="2693"/>
      </w:tblGrid>
      <w:tr w:rsidR="003015E9" w:rsidRPr="003015E9" w:rsidTr="0070243D">
        <w:tc>
          <w:tcPr>
            <w:tcW w:w="617" w:type="dxa"/>
            <w:shd w:val="clear" w:color="auto" w:fill="D9D9D9" w:themeFill="background1" w:themeFillShade="D9"/>
            <w:vAlign w:val="center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60" w:type="dxa"/>
            <w:shd w:val="clear" w:color="auto" w:fill="D9D9D9" w:themeFill="background1" w:themeFillShade="D9"/>
            <w:vAlign w:val="center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Контингент</w:t>
            </w:r>
          </w:p>
        </w:tc>
        <w:tc>
          <w:tcPr>
            <w:tcW w:w="4206" w:type="dxa"/>
            <w:shd w:val="clear" w:color="auto" w:fill="D9D9D9" w:themeFill="background1" w:themeFillShade="D9"/>
            <w:vAlign w:val="center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Название программы, цель</w:t>
            </w:r>
          </w:p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(разработанная или авторская)</w:t>
            </w: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Формы  </w:t>
            </w:r>
          </w:p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Примеры мероприятий (не более 3-х)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</w:t>
            </w:r>
          </w:p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детей и подростков, принимавших участие в мероприятиях</w:t>
            </w:r>
          </w:p>
        </w:tc>
      </w:tr>
      <w:tr w:rsidR="003015E9" w:rsidRPr="003015E9" w:rsidTr="0070243D">
        <w:tc>
          <w:tcPr>
            <w:tcW w:w="617" w:type="dxa"/>
          </w:tcPr>
          <w:p w:rsidR="003015E9" w:rsidRPr="003015E9" w:rsidRDefault="003015E9" w:rsidP="003015E9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3015E9" w:rsidRPr="003015E9" w:rsidRDefault="003015E9" w:rsidP="003015E9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 группы риска</w:t>
            </w:r>
          </w:p>
        </w:tc>
        <w:tc>
          <w:tcPr>
            <w:tcW w:w="4206" w:type="dxa"/>
          </w:tcPr>
          <w:p w:rsidR="003015E9" w:rsidRPr="003015E9" w:rsidRDefault="003015E9" w:rsidP="003015E9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Учебная коррекционно-развивающая программа психолого-педагогической направленности по подготовке к школьному обучению детей с нарушениями в развитии. Цель: психолого-педагогическая подготовка к школе детей с нарушениями в развитии</w:t>
            </w:r>
          </w:p>
        </w:tc>
        <w:tc>
          <w:tcPr>
            <w:tcW w:w="1889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694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Три  группы на базе ГБОУ «Психологический центр»</w:t>
            </w:r>
          </w:p>
        </w:tc>
        <w:tc>
          <w:tcPr>
            <w:tcW w:w="2693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015E9" w:rsidRPr="003015E9" w:rsidTr="0070243D">
        <w:tc>
          <w:tcPr>
            <w:tcW w:w="617" w:type="dxa"/>
          </w:tcPr>
          <w:p w:rsidR="003015E9" w:rsidRPr="003015E9" w:rsidRDefault="003015E9" w:rsidP="003015E9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3015E9" w:rsidRPr="003015E9" w:rsidRDefault="003015E9" w:rsidP="003015E9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Учебная программа психолого-педагогической направленности по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поддержке школьного обучения детей с нарушениями в развитии, имеющими сложности в социальной адаптации и усвоении школьной программы. Цель – поддержка школьного обучения детей с нарушениями в развитии, имеющими сложности в социальной адаптации и усвоении школьной программы</w:t>
            </w:r>
          </w:p>
        </w:tc>
        <w:tc>
          <w:tcPr>
            <w:tcW w:w="1889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2694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Одна группа на базе ГБОУ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«Психологический центр»</w:t>
            </w:r>
          </w:p>
        </w:tc>
        <w:tc>
          <w:tcPr>
            <w:tcW w:w="2693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3015E9" w:rsidRPr="003015E9" w:rsidTr="0070243D">
        <w:tc>
          <w:tcPr>
            <w:tcW w:w="617" w:type="dxa"/>
          </w:tcPr>
          <w:p w:rsidR="003015E9" w:rsidRPr="003015E9" w:rsidRDefault="003015E9" w:rsidP="003015E9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3015E9" w:rsidRPr="003015E9" w:rsidRDefault="003015E9" w:rsidP="003015E9">
            <w:pPr>
              <w:pStyle w:val="aa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Коррекционно-развивающая программа психолого-педагогической направленности для детей старшего дошкольного и младшего школьного возраста с </w:t>
            </w:r>
            <w:r w:rsidRPr="003015E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нарушениями интеллектуального развития и проблемами в эмоционально-личностной сфере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. Цель:</w:t>
            </w:r>
            <w:r w:rsidRPr="003015E9">
              <w:rPr>
                <w:rFonts w:ascii="Times New Roman" w:hAnsi="Times New Roman" w:cs="Times New Roman"/>
                <w:bCs/>
                <w:color w:val="000000"/>
                <w:spacing w:val="9"/>
                <w:sz w:val="24"/>
                <w:szCs w:val="24"/>
              </w:rPr>
              <w:t xml:space="preserve"> коррекция и развитие личностной, эмоционально-волевой и коммуникативной сферы детей </w:t>
            </w:r>
            <w:r w:rsidRPr="003015E9">
              <w:rPr>
                <w:rFonts w:ascii="Times New Roman" w:hAnsi="Times New Roman" w:cs="Times New Roman"/>
                <w:bCs/>
                <w:spacing w:val="9"/>
                <w:sz w:val="24"/>
                <w:szCs w:val="24"/>
              </w:rPr>
              <w:t>старшего дошкольного и младшего школьного возраста,</w:t>
            </w:r>
            <w:r w:rsidRPr="003015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испытыв</w:t>
            </w:r>
            <w:r w:rsidRPr="003015E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ающих трудности в общении и социальной адаптации вследствие нарушения интеллектуального развития  и проблем в эмоционально-личностной сфере</w:t>
            </w:r>
          </w:p>
        </w:tc>
        <w:tc>
          <w:tcPr>
            <w:tcW w:w="1889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694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Две группы на базе ГБОУ «Психологический центр»</w:t>
            </w:r>
          </w:p>
        </w:tc>
        <w:tc>
          <w:tcPr>
            <w:tcW w:w="2693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015E9" w:rsidRPr="003015E9" w:rsidTr="0070243D">
        <w:tc>
          <w:tcPr>
            <w:tcW w:w="617" w:type="dxa"/>
          </w:tcPr>
          <w:p w:rsidR="003015E9" w:rsidRPr="003015E9" w:rsidRDefault="003015E9" w:rsidP="003015E9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3015E9" w:rsidRPr="003015E9" w:rsidRDefault="003015E9" w:rsidP="003015E9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Коррекционно-развивающая программа психолого-педагогической направленности для детей от 9 лет с интеллектуальной недостаточностью и расстройствами аутистического спектра. Цель: </w:t>
            </w:r>
            <w:r w:rsidRPr="003015E9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и р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азвитие </w:t>
            </w:r>
            <w:r w:rsidRPr="003015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способности и навыков социального взаимодействия у детей от 9 лет с интеллектуальной недостаточностью и расстройствами </w:t>
            </w:r>
            <w:r w:rsidRPr="003015E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аутистического спектра</w:t>
            </w:r>
          </w:p>
        </w:tc>
        <w:tc>
          <w:tcPr>
            <w:tcW w:w="1889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2694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Две  группы на базе ГБОУ «Психологический центр»</w:t>
            </w:r>
          </w:p>
        </w:tc>
        <w:tc>
          <w:tcPr>
            <w:tcW w:w="2693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015E9" w:rsidRPr="003015E9" w:rsidTr="0070243D">
        <w:tc>
          <w:tcPr>
            <w:tcW w:w="617" w:type="dxa"/>
          </w:tcPr>
          <w:p w:rsidR="003015E9" w:rsidRPr="003015E9" w:rsidRDefault="003015E9" w:rsidP="003015E9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6" w:type="dxa"/>
          </w:tcPr>
          <w:p w:rsidR="003015E9" w:rsidRPr="003015E9" w:rsidRDefault="003015E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программа психолого-педагогической направленности с элементами тренинга для детей от 12 лет с нарушениями в развитии. Цель - формирование навыков адекватного взаимодействия со сверстниками и взрослыми в окружающем социуме, развитие навыков самопознания у д</w:t>
            </w:r>
            <w:r w:rsidRPr="003015E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етей подросткового возраста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 нарушениями в развитии</w:t>
            </w:r>
          </w:p>
        </w:tc>
        <w:tc>
          <w:tcPr>
            <w:tcW w:w="1889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694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группа на базе ГБОУ «Психологический центр»</w:t>
            </w:r>
          </w:p>
        </w:tc>
        <w:tc>
          <w:tcPr>
            <w:tcW w:w="2693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15E9" w:rsidRPr="003015E9" w:rsidTr="0070243D">
        <w:tc>
          <w:tcPr>
            <w:tcW w:w="617" w:type="dxa"/>
          </w:tcPr>
          <w:p w:rsidR="003015E9" w:rsidRPr="003015E9" w:rsidRDefault="003015E9" w:rsidP="003015E9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6" w:type="dxa"/>
          </w:tcPr>
          <w:p w:rsidR="003015E9" w:rsidRPr="003015E9" w:rsidRDefault="003015E9" w:rsidP="003015E9">
            <w:pPr>
              <w:pStyle w:val="a9"/>
              <w:spacing w:before="0" w:after="0"/>
              <w:jc w:val="both"/>
            </w:pPr>
            <w:r w:rsidRPr="003015E9">
              <w:t>Развивающая программа психолого-педагогической направленности для детей младшего подросткового возраста, испытывающими трудности в социальной адаптации. Цель -  формирование навыков адекватного взаимодействия со сверстниками и взрослыми в окружающем социуме, развитие навыков самопознания у д</w:t>
            </w:r>
            <w:r w:rsidRPr="003015E9">
              <w:rPr>
                <w:color w:val="000000"/>
                <w:spacing w:val="-1"/>
              </w:rPr>
              <w:t>етей подросткового возраста</w:t>
            </w:r>
          </w:p>
        </w:tc>
        <w:tc>
          <w:tcPr>
            <w:tcW w:w="1889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694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группа на базе ГБОУ «Психологический центр»</w:t>
            </w:r>
          </w:p>
        </w:tc>
        <w:tc>
          <w:tcPr>
            <w:tcW w:w="2693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015E9" w:rsidRPr="003015E9" w:rsidTr="0070243D">
        <w:tc>
          <w:tcPr>
            <w:tcW w:w="617" w:type="dxa"/>
          </w:tcPr>
          <w:p w:rsidR="003015E9" w:rsidRPr="003015E9" w:rsidRDefault="003015E9" w:rsidP="003015E9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3015E9" w:rsidRPr="003015E9" w:rsidRDefault="003015E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программа для детей и родителей службы «Лекотека». Цель – способствовать взаимодействию и общению между ребенком и его родителями, между детьми, между родителями разных детей, между родителем и другим ребенком. Создание благоприятных условий для развития личности ребенка</w:t>
            </w:r>
          </w:p>
        </w:tc>
        <w:tc>
          <w:tcPr>
            <w:tcW w:w="1889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694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Две группы на базе ГБОУ «Психологический центр»</w:t>
            </w:r>
          </w:p>
        </w:tc>
        <w:tc>
          <w:tcPr>
            <w:tcW w:w="2693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015E9" w:rsidRPr="003015E9" w:rsidTr="0070243D">
        <w:tc>
          <w:tcPr>
            <w:tcW w:w="617" w:type="dxa"/>
          </w:tcPr>
          <w:p w:rsidR="003015E9" w:rsidRPr="003015E9" w:rsidRDefault="003015E9" w:rsidP="003015E9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3015E9" w:rsidRPr="003015E9" w:rsidRDefault="003015E9" w:rsidP="003015E9">
            <w:pPr>
              <w:pStyle w:val="a9"/>
              <w:spacing w:before="0" w:after="0"/>
              <w:jc w:val="both"/>
            </w:pPr>
            <w:r w:rsidRPr="003015E9">
              <w:t xml:space="preserve">Психолого-педагогическая программа по формированию актерских навыков средствами театра кукол у детей с нарушениями в развитии. Цель - формирование актерских навыков и </w:t>
            </w:r>
            <w:r w:rsidRPr="003015E9">
              <w:lastRenderedPageBreak/>
              <w:t>базовых социально-трудовых компетенций средствами театра кукол у детей с синдромом Дауна и РАС</w:t>
            </w:r>
          </w:p>
        </w:tc>
        <w:tc>
          <w:tcPr>
            <w:tcW w:w="1889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2694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Две группы на базе ГБОУ «Психологический центр»</w:t>
            </w:r>
          </w:p>
        </w:tc>
        <w:tc>
          <w:tcPr>
            <w:tcW w:w="2693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015E9" w:rsidRPr="003015E9" w:rsidTr="0070243D">
        <w:tc>
          <w:tcPr>
            <w:tcW w:w="617" w:type="dxa"/>
          </w:tcPr>
          <w:p w:rsidR="003015E9" w:rsidRPr="003015E9" w:rsidRDefault="003015E9" w:rsidP="003015E9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3015E9" w:rsidRPr="003015E9" w:rsidRDefault="003015E9" w:rsidP="003015E9">
            <w:pPr>
              <w:pStyle w:val="a9"/>
              <w:spacing w:before="0" w:after="0"/>
              <w:jc w:val="both"/>
            </w:pPr>
            <w:r w:rsidRPr="003015E9">
              <w:t>Психолого-педагогическая программа по формированию творческих навыков средствами гончарного мастерства и лепки из глины у детей с нарушениями в развитии. Цель – развитие творческих способностей на занятиях лепкой, для дальнейшей самореализации, творческого развития и базовых социально-трудовых компетенций  у детей с синдромом Дауна и РАС</w:t>
            </w:r>
          </w:p>
        </w:tc>
        <w:tc>
          <w:tcPr>
            <w:tcW w:w="1889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694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Две группы  на базе ГБОУ «Психологический центр»</w:t>
            </w:r>
          </w:p>
        </w:tc>
        <w:tc>
          <w:tcPr>
            <w:tcW w:w="2693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015E9" w:rsidRPr="003015E9" w:rsidTr="0070243D">
        <w:tc>
          <w:tcPr>
            <w:tcW w:w="617" w:type="dxa"/>
          </w:tcPr>
          <w:p w:rsidR="003015E9" w:rsidRPr="003015E9" w:rsidRDefault="003015E9" w:rsidP="003015E9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3015E9" w:rsidRPr="003015E9" w:rsidRDefault="003015E9" w:rsidP="003015E9">
            <w:pPr>
              <w:pStyle w:val="a9"/>
              <w:spacing w:before="0" w:after="0"/>
              <w:jc w:val="both"/>
            </w:pPr>
            <w:r w:rsidRPr="003015E9">
              <w:t>Психолого-педагогическая программа по формированию художественных навыков средствами изобразительного искусства у детей с нарушениями в развитии. Цель - развитие художественных навыков и базовых социально-трудовых компетенций средствами изобразительного творчества  у детей с синдромом Дауна и РАС</w:t>
            </w:r>
          </w:p>
        </w:tc>
        <w:tc>
          <w:tcPr>
            <w:tcW w:w="1889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694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Одна группа на базе ГБОУ «Психологический центр»</w:t>
            </w:r>
          </w:p>
        </w:tc>
        <w:tc>
          <w:tcPr>
            <w:tcW w:w="2693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015E9" w:rsidRPr="003015E9" w:rsidTr="0070243D">
        <w:tc>
          <w:tcPr>
            <w:tcW w:w="617" w:type="dxa"/>
          </w:tcPr>
          <w:p w:rsidR="003015E9" w:rsidRPr="003015E9" w:rsidRDefault="003015E9" w:rsidP="003015E9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3015E9" w:rsidRPr="003015E9" w:rsidRDefault="003015E9" w:rsidP="003015E9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детьми, состоящими на учете в КДН/ОДН</w:t>
            </w:r>
          </w:p>
        </w:tc>
        <w:tc>
          <w:tcPr>
            <w:tcW w:w="4206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89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694" w:type="dxa"/>
          </w:tcPr>
          <w:p w:rsidR="003015E9" w:rsidRPr="003015E9" w:rsidRDefault="003015E9" w:rsidP="003015E9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Консультирование подростков, родителей, разработка  рекомендаций по взаимодействию с несовершеннолетними для сотрудников ОДН</w:t>
            </w:r>
          </w:p>
        </w:tc>
        <w:tc>
          <w:tcPr>
            <w:tcW w:w="2693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015E9" w:rsidRPr="003015E9" w:rsidTr="0070243D">
        <w:tc>
          <w:tcPr>
            <w:tcW w:w="617" w:type="dxa"/>
          </w:tcPr>
          <w:p w:rsidR="003015E9" w:rsidRPr="003015E9" w:rsidRDefault="003015E9" w:rsidP="003015E9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3015E9" w:rsidRPr="003015E9" w:rsidRDefault="003015E9" w:rsidP="003015E9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детьми, состоящими на учете в КДН/ОДН</w:t>
            </w:r>
          </w:p>
        </w:tc>
        <w:tc>
          <w:tcPr>
            <w:tcW w:w="4206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89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694" w:type="dxa"/>
          </w:tcPr>
          <w:p w:rsidR="003015E9" w:rsidRPr="003015E9" w:rsidRDefault="003015E9" w:rsidP="003015E9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Участие сотрудника психологического центра в заседаниях районной КДН</w:t>
            </w:r>
          </w:p>
        </w:tc>
        <w:tc>
          <w:tcPr>
            <w:tcW w:w="2693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</w:tr>
      <w:tr w:rsidR="003015E9" w:rsidRPr="003015E9" w:rsidTr="0070243D">
        <w:tc>
          <w:tcPr>
            <w:tcW w:w="14459" w:type="dxa"/>
            <w:gridSpan w:val="6"/>
          </w:tcPr>
          <w:p w:rsidR="003015E9" w:rsidRPr="003015E9" w:rsidRDefault="003015E9" w:rsidP="003015E9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ИТОГО: 302</w:t>
            </w:r>
          </w:p>
        </w:tc>
      </w:tr>
    </w:tbl>
    <w:p w:rsidR="00C64092" w:rsidRPr="003015E9" w:rsidRDefault="00C64092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C6928" w:rsidRPr="003015E9" w:rsidRDefault="00FC6928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4092" w:rsidRPr="003015E9" w:rsidRDefault="00C64092" w:rsidP="003015E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Количество обратившихся за помощью семей в учреждение для детей, нуждающихся в психолого-педагогической </w:t>
      </w:r>
      <w:r w:rsidR="003015E9" w:rsidRPr="003015E9">
        <w:rPr>
          <w:rFonts w:ascii="Times New Roman" w:hAnsi="Times New Roman" w:cs="Times New Roman"/>
          <w:b/>
          <w:sz w:val="24"/>
          <w:szCs w:val="24"/>
        </w:rPr>
        <w:t>и медико-социальной помощи (2017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г.)</w:t>
      </w:r>
      <w:r w:rsidR="004D0B6D" w:rsidRPr="003015E9">
        <w:rPr>
          <w:rFonts w:ascii="Times New Roman" w:hAnsi="Times New Roman" w:cs="Times New Roman"/>
          <w:b/>
          <w:sz w:val="24"/>
          <w:szCs w:val="24"/>
        </w:rPr>
        <w:t>, в</w:t>
      </w:r>
      <w:r w:rsidR="00B34B9D" w:rsidRPr="003015E9">
        <w:rPr>
          <w:rFonts w:ascii="Times New Roman" w:hAnsi="Times New Roman" w:cs="Times New Roman"/>
          <w:b/>
          <w:sz w:val="24"/>
          <w:szCs w:val="24"/>
        </w:rPr>
        <w:t xml:space="preserve"> том </w:t>
      </w:r>
      <w:r w:rsidR="004D0B6D" w:rsidRPr="003015E9">
        <w:rPr>
          <w:rFonts w:ascii="Times New Roman" w:hAnsi="Times New Roman" w:cs="Times New Roman"/>
          <w:b/>
          <w:sz w:val="24"/>
          <w:szCs w:val="24"/>
        </w:rPr>
        <w:t>числе семьи</w:t>
      </w:r>
    </w:p>
    <w:p w:rsidR="00FC6928" w:rsidRPr="003015E9" w:rsidRDefault="00FC6928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3892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10"/>
        <w:gridCol w:w="2958"/>
        <w:gridCol w:w="2700"/>
        <w:gridCol w:w="1901"/>
        <w:gridCol w:w="1735"/>
        <w:gridCol w:w="2304"/>
        <w:gridCol w:w="1184"/>
      </w:tblGrid>
      <w:tr w:rsidR="003015E9" w:rsidRPr="003015E9" w:rsidTr="0070243D">
        <w:trPr>
          <w:trHeight w:val="350"/>
        </w:trPr>
        <w:tc>
          <w:tcPr>
            <w:tcW w:w="1110" w:type="dxa"/>
            <w:vMerge w:val="restart"/>
            <w:shd w:val="clear" w:color="auto" w:fill="auto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5E9" w:rsidRPr="003015E9" w:rsidRDefault="003015E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5E9" w:rsidRPr="003015E9" w:rsidRDefault="003015E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782" w:type="dxa"/>
            <w:gridSpan w:val="6"/>
            <w:shd w:val="clear" w:color="auto" w:fill="auto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В том  числе семьи</w:t>
            </w:r>
          </w:p>
        </w:tc>
      </w:tr>
      <w:tr w:rsidR="0070243D" w:rsidRPr="003015E9" w:rsidTr="0070243D">
        <w:trPr>
          <w:trHeight w:val="282"/>
        </w:trPr>
        <w:tc>
          <w:tcPr>
            <w:tcW w:w="1110" w:type="dxa"/>
            <w:vMerge/>
            <w:shd w:val="clear" w:color="auto" w:fill="auto"/>
          </w:tcPr>
          <w:p w:rsidR="003015E9" w:rsidRPr="003015E9" w:rsidRDefault="003015E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D9D9D9" w:themeFill="background1" w:themeFillShade="D9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 детьми с ограниченными возможностями здоровья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 опекаемыми, усыновленными детьми</w:t>
            </w:r>
          </w:p>
        </w:tc>
        <w:tc>
          <w:tcPr>
            <w:tcW w:w="1901" w:type="dxa"/>
            <w:shd w:val="clear" w:color="auto" w:fill="D9D9D9" w:themeFill="background1" w:themeFillShade="D9"/>
          </w:tcPr>
          <w:p w:rsidR="003015E9" w:rsidRPr="003015E9" w:rsidRDefault="003015E9" w:rsidP="003015E9">
            <w:pPr>
              <w:spacing w:after="0" w:line="240" w:lineRule="auto"/>
              <w:ind w:right="-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1735" w:type="dxa"/>
            <w:shd w:val="clear" w:color="auto" w:fill="D9D9D9" w:themeFill="background1" w:themeFillShade="D9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неполные</w:t>
            </w:r>
          </w:p>
        </w:tc>
        <w:tc>
          <w:tcPr>
            <w:tcW w:w="2304" w:type="dxa"/>
            <w:shd w:val="clear" w:color="auto" w:fill="D9D9D9" w:themeFill="background1" w:themeFillShade="D9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малообеспеченные</w:t>
            </w:r>
          </w:p>
        </w:tc>
        <w:tc>
          <w:tcPr>
            <w:tcW w:w="1184" w:type="dxa"/>
            <w:shd w:val="clear" w:color="auto" w:fill="D9D9D9" w:themeFill="background1" w:themeFillShade="D9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беженцы</w:t>
            </w:r>
          </w:p>
        </w:tc>
      </w:tr>
      <w:tr w:rsidR="003015E9" w:rsidRPr="003015E9" w:rsidTr="0070243D">
        <w:trPr>
          <w:trHeight w:val="226"/>
        </w:trPr>
        <w:tc>
          <w:tcPr>
            <w:tcW w:w="1110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775</w:t>
            </w:r>
          </w:p>
        </w:tc>
        <w:tc>
          <w:tcPr>
            <w:tcW w:w="2958" w:type="dxa"/>
            <w:shd w:val="clear" w:color="auto" w:fill="auto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2700" w:type="dxa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01" w:type="dxa"/>
            <w:shd w:val="clear" w:color="auto" w:fill="auto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735" w:type="dxa"/>
            <w:shd w:val="clear" w:color="auto" w:fill="auto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304" w:type="dxa"/>
            <w:shd w:val="clear" w:color="auto" w:fill="auto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84" w:type="dxa"/>
            <w:shd w:val="clear" w:color="auto" w:fill="auto"/>
          </w:tcPr>
          <w:p w:rsidR="003015E9" w:rsidRPr="003015E9" w:rsidRDefault="003015E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D0B6D" w:rsidRPr="003015E9" w:rsidRDefault="004D0B6D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15E9" w:rsidRDefault="003015E9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43D" w:rsidRDefault="0070243D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Повышение квалификации специалистов</w:t>
      </w:r>
    </w:p>
    <w:p w:rsidR="004D0B6D" w:rsidRPr="003015E9" w:rsidRDefault="004D0B6D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892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410"/>
        <w:gridCol w:w="10773"/>
      </w:tblGrid>
      <w:tr w:rsidR="00C64092" w:rsidRPr="003015E9" w:rsidTr="0070243D">
        <w:tc>
          <w:tcPr>
            <w:tcW w:w="709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Ф.И.О. участников</w:t>
            </w:r>
          </w:p>
        </w:tc>
        <w:tc>
          <w:tcPr>
            <w:tcW w:w="10773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(Краткосрочное повышение квалификации, стажировка, участие в длительных обучающих программах)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Березуева В.Н.</w:t>
            </w:r>
          </w:p>
        </w:tc>
        <w:tc>
          <w:tcPr>
            <w:tcW w:w="10773" w:type="dxa"/>
            <w:hideMark/>
          </w:tcPr>
          <w:p w:rsidR="00F63D3D" w:rsidRPr="003015E9" w:rsidRDefault="00F63D3D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</w:t>
            </w:r>
            <w:r w:rsidR="00874024" w:rsidRPr="003015E9">
              <w:rPr>
                <w:rFonts w:ascii="Times New Roman" w:hAnsi="Times New Roman" w:cs="Times New Roman"/>
                <w:sz w:val="24"/>
                <w:szCs w:val="24"/>
              </w:rPr>
              <w:t>Санкт-Петербургский и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нститут раннего вмешательства» краткосрочные курсы повышения квалификации по программе «Развитие отношений привязанности в </w:t>
            </w:r>
            <w:r w:rsidR="00874024" w:rsidRPr="003015E9">
              <w:rPr>
                <w:rFonts w:ascii="Times New Roman" w:hAnsi="Times New Roman" w:cs="Times New Roman"/>
                <w:sz w:val="24"/>
                <w:szCs w:val="24"/>
              </w:rPr>
              <w:t>детском возрасте. Принципы психологического сопровождения семей в службе ранней помощи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74024" w:rsidRPr="003015E9">
              <w:rPr>
                <w:rFonts w:ascii="Times New Roman" w:hAnsi="Times New Roman" w:cs="Times New Roman"/>
                <w:sz w:val="24"/>
                <w:szCs w:val="24"/>
              </w:rPr>
              <w:t>, 16 ч., 10-11 февраля 2017 г., ГБОУ «Психологический центр» г. Михайловска;</w:t>
            </w:r>
          </w:p>
          <w:p w:rsidR="00874024" w:rsidRPr="003015E9" w:rsidRDefault="00874024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Михайловска;</w:t>
            </w:r>
          </w:p>
          <w:p w:rsidR="00874024" w:rsidRPr="003015E9" w:rsidRDefault="00874024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ФБГУ ВО дистанционные курсы  курсы повышения квалификации для специалистов ПМПК, 72 ч.;</w:t>
            </w:r>
          </w:p>
          <w:p w:rsidR="00207B88" w:rsidRPr="003015E9" w:rsidRDefault="00874024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ФГАОУ  ВО «Российский университет дружбы народов» курсы для специалистов </w:t>
            </w:r>
            <w:r w:rsidR="00D56448" w:rsidRPr="003015E9">
              <w:rPr>
                <w:rFonts w:ascii="Times New Roman" w:hAnsi="Times New Roman" w:cs="Times New Roman"/>
                <w:sz w:val="24"/>
                <w:szCs w:val="24"/>
              </w:rPr>
              <w:t>ПМПК, 72 ч.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Аверина Е.П.</w:t>
            </w:r>
          </w:p>
        </w:tc>
        <w:tc>
          <w:tcPr>
            <w:tcW w:w="10773" w:type="dxa"/>
            <w:hideMark/>
          </w:tcPr>
          <w:p w:rsidR="00512558" w:rsidRPr="003015E9" w:rsidRDefault="0051255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10-11 февраля 2017 г., ГБОУ «Психологический центр» г. Михайловска;</w:t>
            </w:r>
          </w:p>
          <w:p w:rsidR="00512558" w:rsidRPr="003015E9" w:rsidRDefault="0051255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Михайловска;</w:t>
            </w:r>
          </w:p>
          <w:p w:rsidR="00512558" w:rsidRPr="003015E9" w:rsidRDefault="0051255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ФБГУ ВО дистанционные курсы </w:t>
            </w:r>
            <w:r w:rsidR="00D56448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 для специалистов ПМПК, 72 ч.;</w:t>
            </w:r>
          </w:p>
          <w:p w:rsidR="00512558" w:rsidRPr="003015E9" w:rsidRDefault="0051255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ФГАОУ  ВО «Российский университет дружбы народов» курсы для специалистов ПМПК, 72 ч.;</w:t>
            </w:r>
          </w:p>
          <w:p w:rsidR="00207B88" w:rsidRPr="003015E9" w:rsidRDefault="0051255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ГБОУ ВПО «Ставропольский государственный педагогический институт» краткосрочные курсы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повышения квалификации «Логопедический массаж при различных речевых нарушениях», 50 ч., г. </w:t>
            </w:r>
            <w:r w:rsidR="00D56448" w:rsidRPr="003015E9">
              <w:rPr>
                <w:rFonts w:ascii="Times New Roman" w:hAnsi="Times New Roman" w:cs="Times New Roman"/>
                <w:sz w:val="24"/>
                <w:szCs w:val="24"/>
              </w:rPr>
              <w:t>Ставроп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оль; 28-29 октября</w:t>
            </w:r>
            <w:r w:rsidR="00D56448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Звягинцева Н.Ю.</w:t>
            </w:r>
          </w:p>
        </w:tc>
        <w:tc>
          <w:tcPr>
            <w:tcW w:w="10773" w:type="dxa"/>
            <w:hideMark/>
          </w:tcPr>
          <w:p w:rsidR="00D56448" w:rsidRPr="003015E9" w:rsidRDefault="00D5644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10-11 февраля 2017 г., ГБОУ «Психологический центр» г. Михайловска;</w:t>
            </w:r>
          </w:p>
          <w:p w:rsidR="00D56448" w:rsidRPr="003015E9" w:rsidRDefault="00D5644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ФБГУ ВО дистанционные курсы  повышения квалификации для специалистов ПМПК, 72 ч.;</w:t>
            </w:r>
          </w:p>
          <w:p w:rsidR="00D56448" w:rsidRPr="003015E9" w:rsidRDefault="00D5644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ФГАОУ  ВО «Российский университет дружбы народов» курсы для специалистов ПМПК, 72 ч.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Корюкин А.М.</w:t>
            </w:r>
          </w:p>
        </w:tc>
        <w:tc>
          <w:tcPr>
            <w:tcW w:w="10773" w:type="dxa"/>
            <w:hideMark/>
          </w:tcPr>
          <w:p w:rsidR="00207B88" w:rsidRPr="003015E9" w:rsidRDefault="00D5644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в программах </w:t>
            </w:r>
            <w:r w:rsidR="00207B88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психо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аналитической ассоциации 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hideMark/>
          </w:tcPr>
          <w:p w:rsidR="00207B88" w:rsidRPr="003015E9" w:rsidRDefault="00D5644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Данилов А.А.</w:t>
            </w:r>
          </w:p>
        </w:tc>
        <w:tc>
          <w:tcPr>
            <w:tcW w:w="10773" w:type="dxa"/>
            <w:hideMark/>
          </w:tcPr>
          <w:p w:rsidR="00D56448" w:rsidRPr="003015E9" w:rsidRDefault="00D5644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8-9 февраля 2017 г., ГБОУ «Психологический центр» г. Михайловска;</w:t>
            </w:r>
          </w:p>
          <w:p w:rsidR="00D56448" w:rsidRPr="003015E9" w:rsidRDefault="00D5644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Михайловска;</w:t>
            </w:r>
          </w:p>
          <w:p w:rsidR="00207B88" w:rsidRPr="003015E9" w:rsidRDefault="00D5644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Обучение в трехлетней программе ОО «СКПА» по подготовке психоаналитический психотерапевтов «Базовый курс», г. Ставрополь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Лагошина М.В.</w:t>
            </w:r>
          </w:p>
        </w:tc>
        <w:tc>
          <w:tcPr>
            <w:tcW w:w="10773" w:type="dxa"/>
            <w:hideMark/>
          </w:tcPr>
          <w:p w:rsidR="00D56448" w:rsidRPr="003015E9" w:rsidRDefault="00D5644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8-9 февраля 2017 г., ГБОУ «Психологический центр» г. Михайловска;</w:t>
            </w:r>
          </w:p>
          <w:p w:rsidR="00D56448" w:rsidRPr="003015E9" w:rsidRDefault="00D56448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hideMark/>
          </w:tcPr>
          <w:p w:rsidR="00207B88" w:rsidRPr="003015E9" w:rsidRDefault="00D5644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Скорняков А.Д.</w:t>
            </w:r>
          </w:p>
        </w:tc>
        <w:tc>
          <w:tcPr>
            <w:tcW w:w="10773" w:type="dxa"/>
            <w:hideMark/>
          </w:tcPr>
          <w:p w:rsidR="00207B88" w:rsidRPr="003015E9" w:rsidRDefault="003320EB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Алимова Н.Н.</w:t>
            </w:r>
          </w:p>
        </w:tc>
        <w:tc>
          <w:tcPr>
            <w:tcW w:w="10773" w:type="dxa"/>
            <w:hideMark/>
          </w:tcPr>
          <w:p w:rsidR="003320EB" w:rsidRPr="003015E9" w:rsidRDefault="003320EB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10-11 февраля 2017 г., ГБОУ «Психологический центр» г. Михайловска;</w:t>
            </w:r>
          </w:p>
          <w:p w:rsidR="003320EB" w:rsidRPr="003015E9" w:rsidRDefault="003320EB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Михайловска;</w:t>
            </w:r>
          </w:p>
          <w:p w:rsidR="00207B88" w:rsidRPr="003015E9" w:rsidRDefault="003320EB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ГБОУ ВПО «Ставропольский государственный педагогический институт» краткосрочные курсы повышения квалификации «Логопедический массаж при различных речевых нарушениях», 50 ч., г.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Ставрополь; 28-29 октября 2017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10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Ступина Н.Н.</w:t>
            </w:r>
          </w:p>
        </w:tc>
        <w:tc>
          <w:tcPr>
            <w:tcW w:w="10773" w:type="dxa"/>
            <w:hideMark/>
          </w:tcPr>
          <w:p w:rsidR="00CF7D59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10-11 февраля 2017 г., ГБОУ «Психологический центр» г. Михайловска;</w:t>
            </w:r>
          </w:p>
          <w:p w:rsidR="00CF7D59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Михайловска;</w:t>
            </w:r>
          </w:p>
          <w:p w:rsidR="00207B88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ГБОУ ВПО «Ставропольский государственный педагогический институт» краткосрочные курсы повышения квалификации «Логопедический массаж при различных речевых нарушениях», 50 ч., г. Ставрополь; 28-29 октября 2017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Татаренко О. В.</w:t>
            </w:r>
          </w:p>
        </w:tc>
        <w:tc>
          <w:tcPr>
            <w:tcW w:w="10773" w:type="dxa"/>
            <w:hideMark/>
          </w:tcPr>
          <w:p w:rsidR="00CF7D59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10-11 февраля 2017 г., ГБОУ «Психологический центр» г. Михайловска;</w:t>
            </w:r>
          </w:p>
          <w:p w:rsidR="00207B88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Тупица Л.П.</w:t>
            </w:r>
          </w:p>
        </w:tc>
        <w:tc>
          <w:tcPr>
            <w:tcW w:w="10773" w:type="dxa"/>
            <w:hideMark/>
          </w:tcPr>
          <w:p w:rsidR="00CF7D59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10-11 февраля 2017 г., ГБОУ «Психологический центр» г. Михайловска;</w:t>
            </w:r>
          </w:p>
          <w:p w:rsidR="00207B88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Симоненко К.С.</w:t>
            </w:r>
          </w:p>
        </w:tc>
        <w:tc>
          <w:tcPr>
            <w:tcW w:w="10773" w:type="dxa"/>
            <w:hideMark/>
          </w:tcPr>
          <w:p w:rsidR="00CF7D59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10-11 февраля 2017 г., ГБОУ «Психологический центр» г. Михайловска;</w:t>
            </w:r>
          </w:p>
          <w:p w:rsidR="00CF7D59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Михайловска;</w:t>
            </w:r>
          </w:p>
          <w:p w:rsidR="00CF7D59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ФБГУ ВО дистанционные курсы  повышения квалификации для специалистов ПМПК, 72 ч.;</w:t>
            </w:r>
          </w:p>
          <w:p w:rsidR="00CF7D59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ФГАОУ  ВО «Российский университет дружбы народов» курсы для специалистов ПМПК, 72 ч.;</w:t>
            </w:r>
          </w:p>
          <w:p w:rsidR="00CF7D59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Годичная психотерапевтическая школа «Введение в психоаналитическую психотерапию и психоанализ», ОО «СКПА»;</w:t>
            </w:r>
          </w:p>
          <w:p w:rsidR="00207B88" w:rsidRPr="003015E9" w:rsidRDefault="00CF7D5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обучения консультантов «Телефон Доверия», ГБОУ «Краевой психологический центр», </w:t>
            </w:r>
            <w:r w:rsidR="00576BB9"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72 ч.,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г. Ставрополь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10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Андросова О.А.</w:t>
            </w:r>
          </w:p>
        </w:tc>
        <w:tc>
          <w:tcPr>
            <w:tcW w:w="10773" w:type="dxa"/>
            <w:hideMark/>
          </w:tcPr>
          <w:p w:rsidR="00576BB9" w:rsidRPr="003015E9" w:rsidRDefault="00576BB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10-11 февраля 2017 г., ГБОУ «Психологический центр» г. Михайловска;</w:t>
            </w:r>
          </w:p>
          <w:p w:rsidR="00576BB9" w:rsidRPr="003015E9" w:rsidRDefault="00576BB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Михайловска;</w:t>
            </w:r>
          </w:p>
          <w:p w:rsidR="00576BB9" w:rsidRPr="003015E9" w:rsidRDefault="00576BB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ФБГУ ВО дистанционные курсы  повышения квалификации для специалистов ПМПК, 72 ч.;</w:t>
            </w:r>
          </w:p>
          <w:p w:rsidR="00576BB9" w:rsidRPr="003015E9" w:rsidRDefault="00576BB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ФГАОУ  ВО «Российский университет дружбы народов» курсы для специалистов ПМПК, 72 ч.;</w:t>
            </w:r>
          </w:p>
          <w:p w:rsidR="00207B88" w:rsidRPr="003015E9" w:rsidRDefault="00576BB9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Московский гештальт-институт «Программа подготовки гешталь-терапевтов»,</w:t>
            </w:r>
            <w:r w:rsidR="00A70056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72 ч.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hideMark/>
          </w:tcPr>
          <w:p w:rsidR="00207B88" w:rsidRPr="003015E9" w:rsidRDefault="00A70056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Петенко А.Б.</w:t>
            </w:r>
          </w:p>
        </w:tc>
        <w:tc>
          <w:tcPr>
            <w:tcW w:w="10773" w:type="dxa"/>
            <w:hideMark/>
          </w:tcPr>
          <w:p w:rsidR="00A70056" w:rsidRPr="003015E9" w:rsidRDefault="00A70056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10-11 февраля 2017 г., ГБОУ «Психологический центр» г. Михайловска;</w:t>
            </w:r>
          </w:p>
          <w:p w:rsidR="00207B88" w:rsidRPr="003015E9" w:rsidRDefault="00A70056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</w:t>
            </w:r>
          </w:p>
        </w:tc>
      </w:tr>
      <w:tr w:rsidR="00207B88" w:rsidRPr="003015E9" w:rsidTr="0070243D">
        <w:tc>
          <w:tcPr>
            <w:tcW w:w="709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hideMark/>
          </w:tcPr>
          <w:p w:rsidR="00207B88" w:rsidRPr="003015E9" w:rsidRDefault="00207B88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Швейнфорд Н.О.</w:t>
            </w:r>
          </w:p>
        </w:tc>
        <w:tc>
          <w:tcPr>
            <w:tcW w:w="10773" w:type="dxa"/>
            <w:hideMark/>
          </w:tcPr>
          <w:p w:rsidR="00A70056" w:rsidRPr="003015E9" w:rsidRDefault="00A70056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10-11 февраля 2017 г., ГБОУ «Психологический центр» г. Михайловска;</w:t>
            </w:r>
          </w:p>
          <w:p w:rsidR="00207B88" w:rsidRPr="003015E9" w:rsidRDefault="00A70056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</w:t>
            </w:r>
          </w:p>
        </w:tc>
      </w:tr>
      <w:tr w:rsidR="00D546B2" w:rsidRPr="003015E9" w:rsidTr="0070243D">
        <w:tc>
          <w:tcPr>
            <w:tcW w:w="709" w:type="dxa"/>
            <w:hideMark/>
          </w:tcPr>
          <w:p w:rsidR="00D546B2" w:rsidRPr="003015E9" w:rsidRDefault="00D546B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hideMark/>
          </w:tcPr>
          <w:p w:rsidR="00D546B2" w:rsidRPr="003015E9" w:rsidRDefault="00D546B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Хафизова А.Р.</w:t>
            </w:r>
          </w:p>
        </w:tc>
        <w:tc>
          <w:tcPr>
            <w:tcW w:w="10773" w:type="dxa"/>
            <w:hideMark/>
          </w:tcPr>
          <w:p w:rsidR="00A70056" w:rsidRPr="003015E9" w:rsidRDefault="00A70056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НОУ ДПО «Санкт-Петербургский институт раннего вмешательства» краткосрочные курсы повышения квалификации по программе «Развитие отношений привязанности в детском возрасте. Принципы психологического сопровождения семей в службе ранней помощи», 16 ч., 10-11 февраля 2017 г., ГБОУ «Психологический центр» г. Михайловска;</w:t>
            </w:r>
          </w:p>
          <w:p w:rsidR="00D546B2" w:rsidRPr="003015E9" w:rsidRDefault="00A70056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курсы повышения квалификации по программе «Альтернативная и дополнительная коммуникация для детей с нарушениями в развитии», 72 ч., 11-15 декабря 2017 г., ГБОУ «Психологический центр» г. Михайловска</w:t>
            </w:r>
          </w:p>
        </w:tc>
      </w:tr>
    </w:tbl>
    <w:p w:rsidR="00C64092" w:rsidRPr="003015E9" w:rsidRDefault="00C64092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lastRenderedPageBreak/>
        <w:t>Участие в конференциях, семинарах, творческих мероприятиях</w:t>
      </w:r>
    </w:p>
    <w:p w:rsidR="008E581D" w:rsidRPr="003015E9" w:rsidRDefault="008E581D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108" w:tblpY="1"/>
        <w:tblOverlap w:val="never"/>
        <w:tblW w:w="4900" w:type="pct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563"/>
        <w:gridCol w:w="2157"/>
        <w:gridCol w:w="6847"/>
        <w:gridCol w:w="4367"/>
      </w:tblGrid>
      <w:tr w:rsidR="00C64092" w:rsidRPr="003015E9" w:rsidTr="00385C28">
        <w:tc>
          <w:tcPr>
            <w:tcW w:w="202" w:type="pct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№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п/п</w:t>
            </w:r>
          </w:p>
        </w:tc>
        <w:tc>
          <w:tcPr>
            <w:tcW w:w="774" w:type="pct"/>
            <w:shd w:val="clear" w:color="auto" w:fill="D9D9D9" w:themeFill="background1" w:themeFillShade="D9"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Ф.И.О. участников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57" w:type="pct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Название конференци</w:t>
            </w:r>
            <w:r w:rsidRPr="003015E9">
              <w:rPr>
                <w:rFonts w:ascii="Times New Roman" w:hAnsi="Times New Roman" w:cs="Times New Roman"/>
                <w:bCs/>
                <w:sz w:val="24"/>
                <w:szCs w:val="24"/>
              </w:rPr>
              <w:t>и, съезда, семинара, круглого стола и т.п.</w:t>
            </w:r>
          </w:p>
        </w:tc>
        <w:tc>
          <w:tcPr>
            <w:tcW w:w="1567" w:type="pct"/>
            <w:shd w:val="clear" w:color="auto" w:fill="D9D9D9" w:themeFill="background1" w:themeFillShade="D9"/>
            <w:hideMark/>
          </w:tcPr>
          <w:p w:rsidR="00C64092" w:rsidRPr="003015E9" w:rsidRDefault="00C64092" w:rsidP="00385C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Форма участия (член оргкомитета; выступление на пленарном заседании; руководство секцией; сообщение на секции, заочное, участие в дискусии и т.д.)</w:t>
            </w:r>
          </w:p>
        </w:tc>
      </w:tr>
      <w:tr w:rsidR="00C64092" w:rsidRPr="003015E9" w:rsidTr="00385C28">
        <w:tc>
          <w:tcPr>
            <w:tcW w:w="202" w:type="pct"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4" w:type="pct"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2457" w:type="pct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1. Участие в конференциях, семинарах и т.д.</w:t>
            </w:r>
          </w:p>
        </w:tc>
        <w:tc>
          <w:tcPr>
            <w:tcW w:w="1567" w:type="pct"/>
          </w:tcPr>
          <w:p w:rsidR="00C64092" w:rsidRPr="003015E9" w:rsidRDefault="00C64092" w:rsidP="00385C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c>
          <w:tcPr>
            <w:tcW w:w="202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774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Аверина Е.П.</w:t>
            </w:r>
          </w:p>
        </w:tc>
        <w:tc>
          <w:tcPr>
            <w:tcW w:w="2457" w:type="pct"/>
            <w:hideMark/>
          </w:tcPr>
          <w:p w:rsidR="00D56448" w:rsidRPr="003015E9" w:rsidRDefault="00D56448" w:rsidP="0070243D">
            <w:pPr>
              <w:pStyle w:val="aa"/>
              <w:numPr>
                <w:ilvl w:val="0"/>
                <w:numId w:val="38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семинар «Нейропсихологический подход в оказании помощи детям с нарушениями в развитии», 4 ч., 13 мая 2017 г., г. Ставрополь</w:t>
            </w:r>
          </w:p>
          <w:p w:rsidR="00D56448" w:rsidRPr="003015E9" w:rsidRDefault="00D56448" w:rsidP="0070243D">
            <w:pPr>
              <w:pStyle w:val="aa"/>
              <w:numPr>
                <w:ilvl w:val="0"/>
                <w:numId w:val="38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1F38F5" w:rsidRPr="003015E9" w:rsidRDefault="00D56448" w:rsidP="0070243D">
            <w:pPr>
              <w:pStyle w:val="aa"/>
              <w:numPr>
                <w:ilvl w:val="0"/>
                <w:numId w:val="38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</w:t>
            </w:r>
            <w:r w:rsidR="001F38F5" w:rsidRPr="003015E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E581D" w:rsidRPr="003015E9" w:rsidRDefault="008E581D" w:rsidP="0070243D">
            <w:pPr>
              <w:pStyle w:val="aa"/>
              <w:numPr>
                <w:ilvl w:val="0"/>
                <w:numId w:val="38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Ежегодная краевая конференция специалистов служб сопровождения «</w:t>
            </w:r>
            <w:r w:rsidR="001F38F5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Со-творение мира отношений. Применение модели «терапевтической среды» в </w:t>
            </w:r>
            <w:r w:rsidR="00E63A77" w:rsidRPr="003015E9">
              <w:rPr>
                <w:rFonts w:ascii="Times New Roman" w:hAnsi="Times New Roman" w:cs="Times New Roman"/>
                <w:sz w:val="24"/>
                <w:szCs w:val="24"/>
              </w:rPr>
              <w:t>организациях</w:t>
            </w:r>
            <w:r w:rsidR="001F38F5" w:rsidRPr="003015E9">
              <w:rPr>
                <w:rFonts w:ascii="Times New Roman" w:hAnsi="Times New Roman" w:cs="Times New Roman"/>
                <w:sz w:val="24"/>
                <w:szCs w:val="24"/>
              </w:rPr>
              <w:t>, оказывающих психолого-педагогическую и медико-социальную помощь», 31 марта 2017 г., г. Михайловск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63A77" w:rsidRPr="003015E9" w:rsidRDefault="00E63A77" w:rsidP="0070243D">
            <w:pPr>
              <w:pStyle w:val="aa"/>
              <w:numPr>
                <w:ilvl w:val="0"/>
                <w:numId w:val="38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«Превращение Ф.Кафки» в ра</w:t>
            </w:r>
            <w:r w:rsidR="00734375" w:rsidRPr="003015E9">
              <w:rPr>
                <w:rFonts w:ascii="Times New Roman" w:hAnsi="Times New Roman" w:cs="Times New Roman"/>
                <w:sz w:val="24"/>
                <w:szCs w:val="24"/>
              </w:rPr>
              <w:t>мках 13-й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ежегодной Ставропольской конференции </w:t>
            </w:r>
            <w:r w:rsidR="005705AB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СКПА-ЮРПО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«Восстановление разрушенного», 19-21 мая 2017 г., г. Ставрополь;</w:t>
            </w:r>
          </w:p>
          <w:p w:rsidR="008E581D" w:rsidRPr="003015E9" w:rsidRDefault="00E63A77" w:rsidP="0070243D">
            <w:pPr>
              <w:pStyle w:val="aa"/>
              <w:numPr>
                <w:ilvl w:val="0"/>
                <w:numId w:val="38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педагогики», 13 мая 2017 г., г. Михайловск</w:t>
            </w:r>
          </w:p>
        </w:tc>
        <w:tc>
          <w:tcPr>
            <w:tcW w:w="1567" w:type="pct"/>
          </w:tcPr>
          <w:p w:rsidR="008E581D" w:rsidRPr="003015E9" w:rsidRDefault="008E581D" w:rsidP="00385C28">
            <w:pPr>
              <w:numPr>
                <w:ilvl w:val="0"/>
                <w:numId w:val="3"/>
              </w:numPr>
              <w:spacing w:after="0" w:line="240" w:lineRule="auto"/>
              <w:ind w:left="709" w:hanging="284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3"/>
              </w:numPr>
              <w:spacing w:after="0" w:line="240" w:lineRule="auto"/>
              <w:ind w:left="709" w:hanging="284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E63A77" w:rsidRPr="003015E9" w:rsidRDefault="00E63A77" w:rsidP="00385C28">
            <w:pPr>
              <w:numPr>
                <w:ilvl w:val="0"/>
                <w:numId w:val="3"/>
              </w:numPr>
              <w:spacing w:after="0" w:line="240" w:lineRule="auto"/>
              <w:ind w:left="709" w:hanging="284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</w:t>
            </w:r>
          </w:p>
          <w:p w:rsidR="00E63A77" w:rsidRPr="003015E9" w:rsidRDefault="00E63A77" w:rsidP="00385C28">
            <w:pPr>
              <w:numPr>
                <w:ilvl w:val="0"/>
                <w:numId w:val="3"/>
              </w:numPr>
              <w:spacing w:after="0" w:line="240" w:lineRule="auto"/>
              <w:ind w:left="709" w:hanging="284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 мастер-класса</w:t>
            </w:r>
          </w:p>
          <w:p w:rsidR="00E63A77" w:rsidRPr="003015E9" w:rsidRDefault="00E63A77" w:rsidP="00385C28">
            <w:pPr>
              <w:numPr>
                <w:ilvl w:val="0"/>
                <w:numId w:val="3"/>
              </w:numPr>
              <w:spacing w:after="0" w:line="240" w:lineRule="auto"/>
              <w:ind w:left="709" w:hanging="284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E63A77" w:rsidRPr="003015E9" w:rsidRDefault="00E63A77" w:rsidP="00385C28">
            <w:pPr>
              <w:numPr>
                <w:ilvl w:val="0"/>
                <w:numId w:val="3"/>
              </w:numPr>
              <w:spacing w:after="0" w:line="240" w:lineRule="auto"/>
              <w:ind w:left="709" w:hanging="284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</w:tc>
      </w:tr>
      <w:tr w:rsidR="008E581D" w:rsidRPr="003015E9" w:rsidTr="00385C28">
        <w:tc>
          <w:tcPr>
            <w:tcW w:w="202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</w:t>
            </w:r>
          </w:p>
        </w:tc>
        <w:tc>
          <w:tcPr>
            <w:tcW w:w="774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Березуева В.Н.</w:t>
            </w:r>
          </w:p>
        </w:tc>
        <w:tc>
          <w:tcPr>
            <w:tcW w:w="2457" w:type="pct"/>
            <w:hideMark/>
          </w:tcPr>
          <w:p w:rsidR="00734375" w:rsidRPr="003015E9" w:rsidRDefault="00734375" w:rsidP="0070243D">
            <w:pPr>
              <w:pStyle w:val="aa"/>
              <w:numPr>
                <w:ilvl w:val="0"/>
                <w:numId w:val="39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семинар «Нейропсихологический подход в оказании помощи детям с нарушениями в развитии», 4 ч., 13 мая 2017 г., г. Ставрополь</w:t>
            </w:r>
          </w:p>
          <w:p w:rsidR="00734375" w:rsidRPr="003015E9" w:rsidRDefault="00734375" w:rsidP="0070243D">
            <w:pPr>
              <w:pStyle w:val="aa"/>
              <w:numPr>
                <w:ilvl w:val="0"/>
                <w:numId w:val="39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734375" w:rsidRPr="003015E9" w:rsidRDefault="00734375" w:rsidP="0070243D">
            <w:pPr>
              <w:pStyle w:val="aa"/>
              <w:numPr>
                <w:ilvl w:val="0"/>
                <w:numId w:val="39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734375" w:rsidRPr="003015E9" w:rsidRDefault="00734375" w:rsidP="0070243D">
            <w:pPr>
              <w:pStyle w:val="aa"/>
              <w:numPr>
                <w:ilvl w:val="0"/>
                <w:numId w:val="3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734375" w:rsidRPr="003015E9" w:rsidRDefault="00734375" w:rsidP="0070243D">
            <w:pPr>
              <w:pStyle w:val="aa"/>
              <w:numPr>
                <w:ilvl w:val="0"/>
                <w:numId w:val="3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«Превращение Ф.Кафки» в рамках 13-й ежегодной Ставропольской конференции </w:t>
            </w:r>
            <w:r w:rsidR="005705AB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СКПА-ЮРПО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«Восстановление разрушенного», 19-21 мая 2017 г., г. Ставрополь;</w:t>
            </w:r>
          </w:p>
          <w:p w:rsidR="005705AB" w:rsidRPr="003015E9" w:rsidRDefault="005705AB" w:rsidP="0070243D">
            <w:pPr>
              <w:pStyle w:val="aa"/>
              <w:numPr>
                <w:ilvl w:val="0"/>
                <w:numId w:val="3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13-ая ежегодная Ставропольская конференция СКПА –ЮРПО «Восстановление разрушенного», 19-21 мая 2017 г., г. Ставрополь;</w:t>
            </w:r>
          </w:p>
          <w:p w:rsidR="005705AB" w:rsidRPr="003015E9" w:rsidRDefault="005705AB" w:rsidP="0070243D">
            <w:pPr>
              <w:pStyle w:val="aa"/>
              <w:numPr>
                <w:ilvl w:val="0"/>
                <w:numId w:val="3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К. Валькера «Работа с пациентами с обсессивно-компульсивными расстройствами» в рамках 13-й ежегодной Ставропольской конференции СКПА-ЮРПО «Восстановление разрушенного», 18 мая 2017 г., г. Ставрополь;</w:t>
            </w:r>
          </w:p>
          <w:p w:rsidR="00734375" w:rsidRPr="003015E9" w:rsidRDefault="00734375" w:rsidP="0070243D">
            <w:pPr>
              <w:pStyle w:val="aa"/>
              <w:numPr>
                <w:ilvl w:val="0"/>
                <w:numId w:val="3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педагогики», 13 мая 2017 г., г. Михайловск;</w:t>
            </w:r>
          </w:p>
          <w:p w:rsidR="008E581D" w:rsidRPr="003015E9" w:rsidRDefault="008E581D" w:rsidP="0070243D">
            <w:pPr>
              <w:pStyle w:val="aa"/>
              <w:numPr>
                <w:ilvl w:val="0"/>
                <w:numId w:val="3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Фестиваль практической психологии и психотерапии «Святочные встречи</w:t>
            </w:r>
            <w:r w:rsidR="005705AB" w:rsidRPr="003015E9">
              <w:rPr>
                <w:rFonts w:ascii="Times New Roman" w:hAnsi="Times New Roman" w:cs="Times New Roman"/>
                <w:sz w:val="24"/>
                <w:szCs w:val="24"/>
              </w:rPr>
              <w:t>»,  08-12 января 2016 г.; 96 ч.</w:t>
            </w:r>
            <w:r w:rsidR="003F1581" w:rsidRPr="003015E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1581" w:rsidRPr="003015E9" w:rsidRDefault="003F1581" w:rsidP="0070243D">
            <w:pPr>
              <w:pStyle w:val="aa"/>
              <w:numPr>
                <w:ilvl w:val="0"/>
                <w:numId w:val="3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для специалистов, реализующих модель ранней помощи в учреждениях социальной защиты населения, 2 ч.,</w:t>
            </w:r>
            <w:r w:rsidR="00624308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27 октября 2017 г.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, г. Ставрополь</w:t>
            </w:r>
          </w:p>
        </w:tc>
        <w:tc>
          <w:tcPr>
            <w:tcW w:w="1567" w:type="pct"/>
          </w:tcPr>
          <w:p w:rsidR="008E581D" w:rsidRPr="003015E9" w:rsidRDefault="00385C28" w:rsidP="00385C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О</w:t>
            </w:r>
            <w:r w:rsidR="005705AB"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чное</w:t>
            </w:r>
          </w:p>
          <w:p w:rsidR="008E581D" w:rsidRPr="003015E9" w:rsidRDefault="008E581D" w:rsidP="00385C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Член оргкомитета</w:t>
            </w:r>
          </w:p>
          <w:p w:rsidR="005705AB" w:rsidRPr="003015E9" w:rsidRDefault="00BC2514" w:rsidP="00385C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BC2514" w:rsidRPr="003015E9" w:rsidRDefault="00BC2514" w:rsidP="00385C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BC2514" w:rsidRPr="003015E9" w:rsidRDefault="00BC2514" w:rsidP="00385C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BC2514" w:rsidRPr="003015E9" w:rsidRDefault="00BC2514" w:rsidP="00385C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Организатор</w:t>
            </w:r>
          </w:p>
          <w:p w:rsidR="00BC2514" w:rsidRPr="003015E9" w:rsidRDefault="00BC2514" w:rsidP="00385C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Очное, ведущая мастер-класса</w:t>
            </w:r>
          </w:p>
          <w:p w:rsidR="003F1581" w:rsidRPr="003015E9" w:rsidRDefault="003F1581" w:rsidP="00385C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Ведущая</w:t>
            </w:r>
          </w:p>
          <w:p w:rsidR="008E581D" w:rsidRPr="003015E9" w:rsidRDefault="008E581D" w:rsidP="00385C28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rPr>
          <w:trHeight w:val="3115"/>
        </w:trPr>
        <w:tc>
          <w:tcPr>
            <w:tcW w:w="202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3</w:t>
            </w:r>
          </w:p>
        </w:tc>
        <w:tc>
          <w:tcPr>
            <w:tcW w:w="774" w:type="pct"/>
            <w:hideMark/>
          </w:tcPr>
          <w:p w:rsidR="008E581D" w:rsidRPr="003015E9" w:rsidRDefault="003E6BFF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Данилов А.А.</w:t>
            </w:r>
          </w:p>
        </w:tc>
        <w:tc>
          <w:tcPr>
            <w:tcW w:w="2457" w:type="pct"/>
            <w:hideMark/>
          </w:tcPr>
          <w:p w:rsidR="003E6BFF" w:rsidRPr="003015E9" w:rsidRDefault="003E6BFF" w:rsidP="0070243D">
            <w:pPr>
              <w:pStyle w:val="aa"/>
              <w:numPr>
                <w:ilvl w:val="0"/>
                <w:numId w:val="40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3E6BFF" w:rsidRPr="003015E9" w:rsidRDefault="003E6BFF" w:rsidP="0070243D">
            <w:pPr>
              <w:pStyle w:val="aa"/>
              <w:numPr>
                <w:ilvl w:val="0"/>
                <w:numId w:val="40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3E6BFF" w:rsidRPr="003015E9" w:rsidRDefault="003E6BFF" w:rsidP="0070243D">
            <w:pPr>
              <w:pStyle w:val="aa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«Превращение Ф.Кафки» в рамках 13-й ежегодной Ставропольской конференции СКПА-ЮРПО «Восстановление разрушенного», 19-21 мая 2017 г., г. Ставрополь;</w:t>
            </w:r>
          </w:p>
          <w:p w:rsidR="003E6BFF" w:rsidRPr="003015E9" w:rsidRDefault="003E6BFF" w:rsidP="0070243D">
            <w:pPr>
              <w:pStyle w:val="aa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13-ая ежегодная Ставропольская конференция СКПА – ЮРПО «Восстановление разрушенного», 19-21 мая 2017 г., г. Ставрополь;</w:t>
            </w:r>
          </w:p>
          <w:p w:rsidR="003E6BFF" w:rsidRPr="003015E9" w:rsidRDefault="003E6BFF" w:rsidP="0070243D">
            <w:pPr>
              <w:pStyle w:val="aa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К. Валькера «Работа с пациентами с обсессивно-компульсивными расстройствами» в рамках 13-й ежегодной Ставропольской конференции СКПА-ЮРПО «Восстановление разрушенного», 18 мая 2017 г., г. Ставрополь;</w:t>
            </w:r>
          </w:p>
          <w:p w:rsidR="003E6BFF" w:rsidRPr="003015E9" w:rsidRDefault="003E6BFF" w:rsidP="0070243D">
            <w:pPr>
              <w:pStyle w:val="aa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педагогики», 13 мая 2017 г., г. Михайловск;</w:t>
            </w:r>
          </w:p>
          <w:p w:rsidR="003E6BFF" w:rsidRPr="003015E9" w:rsidRDefault="00910491" w:rsidP="0070243D">
            <w:pPr>
              <w:pStyle w:val="aa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7-ая </w:t>
            </w:r>
            <w:r w:rsidR="003E6BFF" w:rsidRPr="003015E9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по практической психологии и </w:t>
            </w:r>
            <w:r w:rsidR="003E6BFF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психотерапии </w:t>
            </w:r>
            <w:r w:rsidR="003E6BFF" w:rsidRPr="003015E9">
              <w:rPr>
                <w:rFonts w:ascii="Times New Roman" w:hAnsi="Times New Roman" w:cs="Times New Roman"/>
                <w:sz w:val="24"/>
                <w:szCs w:val="24"/>
              </w:rPr>
              <w:t>АРПП «Я и другие…Пространство любви»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, 11-12 ноября 2017 г., 16 ч., г. Ставрополь;</w:t>
            </w:r>
          </w:p>
          <w:p w:rsidR="003E6BFF" w:rsidRPr="003015E9" w:rsidRDefault="003E6BFF" w:rsidP="0070243D">
            <w:pPr>
              <w:pStyle w:val="aa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Психоаналитический семинар «Вариации бессознательных фантазий, их жизнь на сеансе», «Пути к толкованию сновидений: некоторые ориентиры», ведущая -  И Гиль Сон, 10 ноября 2017 г. 4 ч.</w:t>
            </w:r>
            <w:r w:rsidR="00910491" w:rsidRPr="003015E9">
              <w:rPr>
                <w:rFonts w:ascii="Times New Roman" w:hAnsi="Times New Roman" w:cs="Times New Roman"/>
                <w:sz w:val="24"/>
                <w:szCs w:val="24"/>
              </w:rPr>
              <w:t>, г. Ставрополь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E581D" w:rsidRPr="003015E9" w:rsidRDefault="003E6BFF" w:rsidP="0070243D">
            <w:pPr>
              <w:pStyle w:val="aa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Фестиваль практической психологии и психотерапии «Святочные встречи»,  08-12 января 2016 г.; 96 ч.</w:t>
            </w:r>
          </w:p>
        </w:tc>
        <w:tc>
          <w:tcPr>
            <w:tcW w:w="1567" w:type="pct"/>
            <w:hideMark/>
          </w:tcPr>
          <w:p w:rsidR="008E581D" w:rsidRPr="003015E9" w:rsidRDefault="008E581D" w:rsidP="00385C2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  <w:r w:rsidR="00910491"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, организатор</w:t>
            </w:r>
          </w:p>
          <w:p w:rsidR="008E581D" w:rsidRPr="003015E9" w:rsidRDefault="008E581D" w:rsidP="00385C2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  <w:r w:rsidR="00910491"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, организатор</w:t>
            </w:r>
          </w:p>
          <w:p w:rsidR="008E581D" w:rsidRPr="003015E9" w:rsidRDefault="008E581D" w:rsidP="00385C2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  <w:r w:rsidR="00910491"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, руководител оргкомитета</w:t>
            </w:r>
          </w:p>
          <w:p w:rsidR="00910491" w:rsidRPr="003015E9" w:rsidRDefault="00910491" w:rsidP="00385C2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организитор</w:t>
            </w:r>
          </w:p>
          <w:p w:rsidR="00910491" w:rsidRPr="003015E9" w:rsidRDefault="00910491" w:rsidP="00385C2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910491" w:rsidRPr="003015E9" w:rsidRDefault="00910491" w:rsidP="00385C2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910491" w:rsidRPr="003015E9" w:rsidRDefault="00910491" w:rsidP="00385C2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910491" w:rsidRPr="003015E9" w:rsidRDefault="00910491" w:rsidP="00385C2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организатор</w:t>
            </w:r>
          </w:p>
          <w:p w:rsidR="008E581D" w:rsidRPr="003015E9" w:rsidRDefault="008E581D" w:rsidP="00385C28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c>
          <w:tcPr>
            <w:tcW w:w="202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</w:p>
        </w:tc>
        <w:tc>
          <w:tcPr>
            <w:tcW w:w="774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Звягинцева Н.Ю.</w:t>
            </w:r>
          </w:p>
        </w:tc>
        <w:tc>
          <w:tcPr>
            <w:tcW w:w="2457" w:type="pct"/>
            <w:hideMark/>
          </w:tcPr>
          <w:p w:rsidR="00C34BFA" w:rsidRPr="003015E9" w:rsidRDefault="00C34BFA" w:rsidP="00180DE9">
            <w:pPr>
              <w:pStyle w:val="aa"/>
              <w:numPr>
                <w:ilvl w:val="0"/>
                <w:numId w:val="41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C34BFA" w:rsidRPr="003015E9" w:rsidRDefault="00C34BFA" w:rsidP="00180DE9">
            <w:pPr>
              <w:pStyle w:val="aa"/>
              <w:numPr>
                <w:ilvl w:val="0"/>
                <w:numId w:val="41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C34BFA" w:rsidRPr="003015E9" w:rsidRDefault="00C34BFA" w:rsidP="00180DE9">
            <w:pPr>
              <w:pStyle w:val="aa"/>
              <w:numPr>
                <w:ilvl w:val="0"/>
                <w:numId w:val="41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«Превращение Ф.Кафки» в рамках 13-й ежегодной Ставропольской конференции СКПА-ЮРПО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«Восстановление разрушенного», 19-21 мая 2017 г., г. Ставрополь;</w:t>
            </w:r>
          </w:p>
          <w:p w:rsidR="00C34BFA" w:rsidRPr="003015E9" w:rsidRDefault="00C34BFA" w:rsidP="00180DE9">
            <w:pPr>
              <w:pStyle w:val="aa"/>
              <w:numPr>
                <w:ilvl w:val="0"/>
                <w:numId w:val="41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13-ая ежегодная Ставропольская конференция СКПА –ЮРПО «Восстановление разрушенного», 19-21 мая 2017 г., г. Ставрополь;</w:t>
            </w:r>
          </w:p>
          <w:p w:rsidR="00C34BFA" w:rsidRPr="003015E9" w:rsidRDefault="00C34BFA" w:rsidP="00180DE9">
            <w:pPr>
              <w:pStyle w:val="aa"/>
              <w:numPr>
                <w:ilvl w:val="0"/>
                <w:numId w:val="41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К. Валькера «Работа с пациентами с обсессивно-компульсивными расстройствами» в рамках 13-й ежегодной Ставропольской конференции СКПА-ЮРПО «Восстановление разрушенного», 18 мая 2017 г., г. Ставрополь;</w:t>
            </w:r>
          </w:p>
          <w:p w:rsidR="008E581D" w:rsidRPr="003015E9" w:rsidRDefault="00C34BFA" w:rsidP="00180DE9">
            <w:pPr>
              <w:pStyle w:val="aa"/>
              <w:numPr>
                <w:ilvl w:val="0"/>
                <w:numId w:val="41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Семинары для специалистов отделом образования Ставропольского края, ответственных за реализацию ИПРА</w:t>
            </w:r>
            <w:r w:rsidR="00C758E3" w:rsidRPr="003015E9">
              <w:rPr>
                <w:rFonts w:ascii="Times New Roman" w:hAnsi="Times New Roman" w:cs="Times New Roman"/>
                <w:sz w:val="24"/>
                <w:szCs w:val="24"/>
              </w:rPr>
              <w:t>, 16 ч., г. Михайловск</w:t>
            </w:r>
          </w:p>
        </w:tc>
        <w:tc>
          <w:tcPr>
            <w:tcW w:w="1567" w:type="pct"/>
          </w:tcPr>
          <w:p w:rsidR="008E581D" w:rsidRPr="003015E9" w:rsidRDefault="00C758E3" w:rsidP="00385C2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  <w:r w:rsidR="00C758E3"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, ведущая мастер-класса</w:t>
            </w:r>
          </w:p>
          <w:p w:rsidR="008E581D" w:rsidRPr="003015E9" w:rsidRDefault="008E581D" w:rsidP="00385C2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C758E3" w:rsidRPr="003015E9" w:rsidRDefault="00C758E3" w:rsidP="00385C2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C758E3" w:rsidRPr="003015E9" w:rsidRDefault="00C758E3" w:rsidP="00385C2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Ведущая</w:t>
            </w:r>
          </w:p>
          <w:p w:rsidR="008E581D" w:rsidRPr="003015E9" w:rsidRDefault="008E581D" w:rsidP="00385C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c>
          <w:tcPr>
            <w:tcW w:w="202" w:type="pct"/>
          </w:tcPr>
          <w:p w:rsidR="008E581D" w:rsidRPr="003015E9" w:rsidRDefault="00B34B9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5</w:t>
            </w:r>
          </w:p>
        </w:tc>
        <w:tc>
          <w:tcPr>
            <w:tcW w:w="774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Корюкин А.М.</w:t>
            </w:r>
          </w:p>
        </w:tc>
        <w:tc>
          <w:tcPr>
            <w:tcW w:w="2457" w:type="pct"/>
            <w:hideMark/>
          </w:tcPr>
          <w:p w:rsidR="00C758E3" w:rsidRPr="003015E9" w:rsidRDefault="00C758E3" w:rsidP="00180DE9">
            <w:pPr>
              <w:pStyle w:val="aa"/>
              <w:numPr>
                <w:ilvl w:val="0"/>
                <w:numId w:val="42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C758E3" w:rsidRPr="003015E9" w:rsidRDefault="00C758E3" w:rsidP="00180DE9">
            <w:pPr>
              <w:pStyle w:val="aa"/>
              <w:numPr>
                <w:ilvl w:val="0"/>
                <w:numId w:val="42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C758E3" w:rsidRPr="003015E9" w:rsidRDefault="00C758E3" w:rsidP="00180DE9">
            <w:pPr>
              <w:pStyle w:val="aa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C758E3" w:rsidRPr="003015E9" w:rsidRDefault="00C758E3" w:rsidP="00180DE9">
            <w:pPr>
              <w:pStyle w:val="aa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«Превращение Ф.Кафки» в рамках 13-й ежегодной Ставропольской конференции СКПА-ЮРПО «Восстановление разрушенного», 19-21 мая 2017 г., г. Ставрополь;</w:t>
            </w:r>
          </w:p>
          <w:p w:rsidR="00C758E3" w:rsidRPr="003015E9" w:rsidRDefault="00C758E3" w:rsidP="00180DE9">
            <w:pPr>
              <w:pStyle w:val="aa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13-ая ежегодная Ставропольская конференция СКПА –ЮРПО «Восстановление разрушенного», 19-21 мая 2017 г., г. Ставрополь;</w:t>
            </w:r>
          </w:p>
          <w:p w:rsidR="00C758E3" w:rsidRPr="003015E9" w:rsidRDefault="00C758E3" w:rsidP="00180DE9">
            <w:pPr>
              <w:pStyle w:val="aa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К. Валькера «Работа с пациентами с обсессивно-компульсивными расстройствами» в рамках 13-й ежегодной Ставропольской конференции СКПА-ЮРПО «Восстановление разрушенного», 18 мая 2017 г., г. Ставрополь;</w:t>
            </w:r>
          </w:p>
          <w:p w:rsidR="00C758E3" w:rsidRPr="003015E9" w:rsidRDefault="00C758E3" w:rsidP="00180DE9">
            <w:pPr>
              <w:pStyle w:val="aa"/>
              <w:numPr>
                <w:ilvl w:val="0"/>
                <w:numId w:val="42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Фестиваль практической психологии и психотерапии «Святочные встречи»,  08-12 января 2016 г.; 96 ч.</w:t>
            </w:r>
          </w:p>
          <w:p w:rsidR="008E581D" w:rsidRPr="003015E9" w:rsidRDefault="008E581D" w:rsidP="00180DE9">
            <w:pPr>
              <w:pStyle w:val="aa"/>
              <w:numPr>
                <w:ilvl w:val="0"/>
                <w:numId w:val="42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Мероприятия, организованные Международной психоаналитической ассоциацией</w:t>
            </w:r>
          </w:p>
        </w:tc>
        <w:tc>
          <w:tcPr>
            <w:tcW w:w="1567" w:type="pct"/>
          </w:tcPr>
          <w:p w:rsidR="008E581D" w:rsidRPr="003015E9" w:rsidRDefault="00C758E3" w:rsidP="00385C2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ведущий</w:t>
            </w:r>
          </w:p>
          <w:p w:rsidR="008E581D" w:rsidRPr="003015E9" w:rsidRDefault="008E581D" w:rsidP="00385C2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Чле</w:t>
            </w:r>
            <w:r w:rsidR="00C758E3"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н оргкомитета</w:t>
            </w:r>
          </w:p>
          <w:p w:rsidR="008E581D" w:rsidRPr="003015E9" w:rsidRDefault="00C758E3" w:rsidP="00385C2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организатор</w:t>
            </w:r>
          </w:p>
          <w:p w:rsidR="008E581D" w:rsidRPr="003015E9" w:rsidRDefault="008E581D" w:rsidP="00385C2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докладчик</w:t>
            </w:r>
            <w:r w:rsidR="00C758E3"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, организатор</w:t>
            </w:r>
          </w:p>
          <w:p w:rsidR="00C758E3" w:rsidRPr="003015E9" w:rsidRDefault="00C758E3" w:rsidP="00385C2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организатор</w:t>
            </w:r>
          </w:p>
          <w:p w:rsidR="00C758E3" w:rsidRPr="003015E9" w:rsidRDefault="00C758E3" w:rsidP="00385C2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организатор</w:t>
            </w:r>
          </w:p>
          <w:p w:rsidR="00C758E3" w:rsidRPr="003015E9" w:rsidRDefault="00C758E3" w:rsidP="00385C2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  <w:p w:rsidR="008E581D" w:rsidRPr="003015E9" w:rsidRDefault="008E581D" w:rsidP="00385C28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c>
          <w:tcPr>
            <w:tcW w:w="202" w:type="pct"/>
            <w:hideMark/>
          </w:tcPr>
          <w:p w:rsidR="008E581D" w:rsidRPr="003015E9" w:rsidRDefault="00B34B9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6</w:t>
            </w:r>
          </w:p>
        </w:tc>
        <w:tc>
          <w:tcPr>
            <w:tcW w:w="774" w:type="pct"/>
            <w:hideMark/>
          </w:tcPr>
          <w:p w:rsidR="008E581D" w:rsidRPr="003015E9" w:rsidRDefault="00C758E3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Скорняков А.Д.</w:t>
            </w:r>
          </w:p>
        </w:tc>
        <w:tc>
          <w:tcPr>
            <w:tcW w:w="2457" w:type="pct"/>
            <w:hideMark/>
          </w:tcPr>
          <w:p w:rsidR="005577C5" w:rsidRPr="003015E9" w:rsidRDefault="005577C5" w:rsidP="00180DE9">
            <w:pPr>
              <w:pStyle w:val="aa"/>
              <w:numPr>
                <w:ilvl w:val="0"/>
                <w:numId w:val="43"/>
              </w:numPr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8E581D" w:rsidRPr="003015E9" w:rsidRDefault="005577C5" w:rsidP="00180DE9">
            <w:pPr>
              <w:pStyle w:val="aa"/>
              <w:numPr>
                <w:ilvl w:val="0"/>
                <w:numId w:val="43"/>
              </w:numPr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Теоретико-методические семинары на базе ГБОУ «Психологический </w:t>
            </w:r>
            <w:r w:rsidR="00180DE9">
              <w:rPr>
                <w:rFonts w:ascii="Times New Roman" w:hAnsi="Times New Roman" w:cs="Times New Roman"/>
                <w:sz w:val="24"/>
                <w:szCs w:val="24"/>
              </w:rPr>
              <w:t>центр» г. Михайловска, 18 часов</w:t>
            </w:r>
          </w:p>
        </w:tc>
        <w:tc>
          <w:tcPr>
            <w:tcW w:w="1567" w:type="pct"/>
          </w:tcPr>
          <w:p w:rsidR="008E581D" w:rsidRPr="003015E9" w:rsidRDefault="005577C5" w:rsidP="00385C2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5577C5" w:rsidRPr="003015E9" w:rsidRDefault="005577C5" w:rsidP="00385C2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c>
          <w:tcPr>
            <w:tcW w:w="202" w:type="pct"/>
            <w:hideMark/>
          </w:tcPr>
          <w:p w:rsidR="008E581D" w:rsidRPr="003015E9" w:rsidRDefault="00B34B9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</w:t>
            </w:r>
          </w:p>
        </w:tc>
        <w:tc>
          <w:tcPr>
            <w:tcW w:w="774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Лагошина М.В.</w:t>
            </w:r>
          </w:p>
        </w:tc>
        <w:tc>
          <w:tcPr>
            <w:tcW w:w="2457" w:type="pct"/>
            <w:hideMark/>
          </w:tcPr>
          <w:p w:rsidR="005577C5" w:rsidRPr="003015E9" w:rsidRDefault="005577C5" w:rsidP="00180DE9">
            <w:pPr>
              <w:pStyle w:val="aa"/>
              <w:numPr>
                <w:ilvl w:val="0"/>
                <w:numId w:val="44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семинар «Нейропсихологический подход в оказании помощи детям с нарушениями в развитии», 4 ч., 13 мая 2017 г., г. Ставрополь</w:t>
            </w:r>
          </w:p>
          <w:p w:rsidR="005577C5" w:rsidRPr="003015E9" w:rsidRDefault="005577C5" w:rsidP="00180DE9">
            <w:pPr>
              <w:pStyle w:val="aa"/>
              <w:numPr>
                <w:ilvl w:val="0"/>
                <w:numId w:val="44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5577C5" w:rsidRPr="003015E9" w:rsidRDefault="005577C5" w:rsidP="00180DE9">
            <w:pPr>
              <w:pStyle w:val="aa"/>
              <w:numPr>
                <w:ilvl w:val="0"/>
                <w:numId w:val="44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5577C5" w:rsidRPr="003015E9" w:rsidRDefault="005577C5" w:rsidP="00180DE9">
            <w:pPr>
              <w:pStyle w:val="aa"/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5577C5" w:rsidRPr="003015E9" w:rsidRDefault="005577C5" w:rsidP="00180DE9">
            <w:pPr>
              <w:pStyle w:val="aa"/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«Превращение Ф.Кафки» в рамках 13-й ежегодной Ставропольской конференции СКПА-ЮРПО «Восстановление разрушенного», 19-21 мая 2017 г., г. Ставрополь;</w:t>
            </w:r>
          </w:p>
          <w:p w:rsidR="005577C5" w:rsidRPr="003015E9" w:rsidRDefault="005577C5" w:rsidP="00180DE9">
            <w:pPr>
              <w:pStyle w:val="aa"/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13-ая ежегодная Ставропольская конференция СКПА –ЮРПО «Восстановление разрушенного», 19-21 мая 2017 г., г. Ставрополь;</w:t>
            </w:r>
          </w:p>
          <w:p w:rsidR="005577C5" w:rsidRPr="003015E9" w:rsidRDefault="005577C5" w:rsidP="00180DE9">
            <w:pPr>
              <w:pStyle w:val="aa"/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К. Валькера «Работа с пациентами с обсессивно-компульсивными расстройствами» в рамках 13-й ежегодной Ставропольской конференции СКПА-ЮРПО «Восстановление разрушенного», 18 мая 2017 г., г. Ставрополь;</w:t>
            </w:r>
          </w:p>
          <w:p w:rsidR="005577C5" w:rsidRPr="003015E9" w:rsidRDefault="005577C5" w:rsidP="00180DE9">
            <w:pPr>
              <w:pStyle w:val="aa"/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педагогики», 13 мая 2017 г., г. Михайловск;</w:t>
            </w:r>
          </w:p>
          <w:p w:rsidR="008E581D" w:rsidRPr="003015E9" w:rsidRDefault="005577C5" w:rsidP="00180DE9">
            <w:pPr>
              <w:pStyle w:val="aa"/>
              <w:numPr>
                <w:ilvl w:val="0"/>
                <w:numId w:val="44"/>
              </w:numPr>
              <w:spacing w:after="0" w:line="240" w:lineRule="auto"/>
              <w:ind w:left="39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Фестиваль практической психологии и психотерапии «Святочные встречи»,  08-12 января 2016 г.; 96 ч.</w:t>
            </w:r>
          </w:p>
        </w:tc>
        <w:tc>
          <w:tcPr>
            <w:tcW w:w="1567" w:type="pct"/>
          </w:tcPr>
          <w:p w:rsidR="008E581D" w:rsidRPr="003015E9" w:rsidRDefault="008E581D" w:rsidP="00385C2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5577C5" w:rsidP="00385C2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  <w:r w:rsidR="005577C5"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, ведущаяя мастерской</w:t>
            </w:r>
          </w:p>
          <w:p w:rsidR="005577C5" w:rsidRPr="003015E9" w:rsidRDefault="005577C5" w:rsidP="00385C2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5577C5" w:rsidRPr="003015E9" w:rsidRDefault="005577C5" w:rsidP="00385C2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5577C5" w:rsidRPr="003015E9" w:rsidRDefault="005577C5" w:rsidP="00385C2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5577C5" w:rsidRPr="003015E9" w:rsidRDefault="005577C5" w:rsidP="00385C2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5577C5" w:rsidRPr="003015E9" w:rsidRDefault="005577C5" w:rsidP="00385C2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 мастер-класса</w:t>
            </w:r>
          </w:p>
          <w:p w:rsidR="008E581D" w:rsidRPr="003015E9" w:rsidRDefault="008E581D" w:rsidP="00385C28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rPr>
          <w:trHeight w:val="989"/>
        </w:trPr>
        <w:tc>
          <w:tcPr>
            <w:tcW w:w="202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8</w:t>
            </w:r>
          </w:p>
        </w:tc>
        <w:tc>
          <w:tcPr>
            <w:tcW w:w="774" w:type="pct"/>
            <w:hideMark/>
          </w:tcPr>
          <w:p w:rsidR="008E581D" w:rsidRPr="003015E9" w:rsidRDefault="00002EB4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Петенко А.Б.</w:t>
            </w:r>
            <w:r w:rsidR="008E581D" w:rsidRPr="003015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57" w:type="pct"/>
            <w:hideMark/>
          </w:tcPr>
          <w:p w:rsidR="00002EB4" w:rsidRPr="003015E9" w:rsidRDefault="00002EB4" w:rsidP="00180DE9">
            <w:pPr>
              <w:pStyle w:val="aa"/>
              <w:numPr>
                <w:ilvl w:val="0"/>
                <w:numId w:val="45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РБОО «Центр лечебной педагогики» семинар «Нейропсихологический подход в оказании помощи детям с нарушениями в развитии», 4 ч., 13 мая 2017 г., г.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Ставрополь</w:t>
            </w:r>
          </w:p>
          <w:p w:rsidR="00002EB4" w:rsidRPr="003015E9" w:rsidRDefault="00002EB4" w:rsidP="00180DE9">
            <w:pPr>
              <w:pStyle w:val="aa"/>
              <w:numPr>
                <w:ilvl w:val="0"/>
                <w:numId w:val="45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002EB4" w:rsidRPr="003015E9" w:rsidRDefault="00002EB4" w:rsidP="00180DE9">
            <w:pPr>
              <w:pStyle w:val="aa"/>
              <w:numPr>
                <w:ilvl w:val="0"/>
                <w:numId w:val="45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002EB4" w:rsidRPr="003015E9" w:rsidRDefault="00002EB4" w:rsidP="00180DE9">
            <w:pPr>
              <w:pStyle w:val="aa"/>
              <w:numPr>
                <w:ilvl w:val="0"/>
                <w:numId w:val="45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002EB4" w:rsidRPr="003015E9" w:rsidRDefault="00002EB4" w:rsidP="00180DE9">
            <w:pPr>
              <w:pStyle w:val="aa"/>
              <w:numPr>
                <w:ilvl w:val="0"/>
                <w:numId w:val="45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«Превращение Ф.Кафки» в рамках 13-й ежегодной Ставропольской конференции СКПА-ЮРПО «Восстановление разрушенного», 19-21 мая 2017 г., г. Ставрополь;</w:t>
            </w:r>
          </w:p>
          <w:p w:rsidR="00002EB4" w:rsidRPr="003015E9" w:rsidRDefault="00002EB4" w:rsidP="00180DE9">
            <w:pPr>
              <w:pStyle w:val="aa"/>
              <w:numPr>
                <w:ilvl w:val="0"/>
                <w:numId w:val="45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13-ая ежегодная Ставропольская конференция СКПА –ЮРПО «Восстановление разрушенного», 19-21 мая 2017 г., г. Ставрополь;</w:t>
            </w:r>
          </w:p>
          <w:p w:rsidR="00002EB4" w:rsidRPr="003015E9" w:rsidRDefault="00002EB4" w:rsidP="00180DE9">
            <w:pPr>
              <w:pStyle w:val="aa"/>
              <w:numPr>
                <w:ilvl w:val="0"/>
                <w:numId w:val="45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педагогики», 13 мая 2017 г., г. Михайловск;</w:t>
            </w:r>
          </w:p>
          <w:p w:rsidR="00002EB4" w:rsidRPr="003015E9" w:rsidRDefault="00384BF9" w:rsidP="00180DE9">
            <w:pPr>
              <w:pStyle w:val="aa"/>
              <w:numPr>
                <w:ilvl w:val="0"/>
                <w:numId w:val="45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5-ый съезд психологов и психотерапевтов СКФО, организованный Ставропольской краевой клинической психиатрической больницей, 23-24 ноября 2017 г., 16 ч.;</w:t>
            </w:r>
          </w:p>
          <w:p w:rsidR="00384BF9" w:rsidRPr="003015E9" w:rsidRDefault="00384BF9" w:rsidP="00180DE9">
            <w:pPr>
              <w:pStyle w:val="aa"/>
              <w:numPr>
                <w:ilvl w:val="0"/>
                <w:numId w:val="45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Семинар-тренинг «Арт-терапия в работе с детьми с ограниченными возможностями здоровья», 8 ч., октябрь 2017 г. ;</w:t>
            </w:r>
          </w:p>
          <w:p w:rsidR="00384BF9" w:rsidRPr="003015E9" w:rsidRDefault="00B222FE" w:rsidP="00180DE9">
            <w:pPr>
              <w:pStyle w:val="aa"/>
              <w:numPr>
                <w:ilvl w:val="0"/>
                <w:numId w:val="45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Семинар-тренинг «Р</w:t>
            </w:r>
            <w:r w:rsidR="00384BF9" w:rsidRPr="003015E9">
              <w:rPr>
                <w:rFonts w:ascii="Times New Roman" w:hAnsi="Times New Roman" w:cs="Times New Roman"/>
                <w:sz w:val="24"/>
                <w:szCs w:val="24"/>
              </w:rPr>
              <w:t>абота с семьей в поведенческом ключе», ведущий В.Г. Ромек, 8-9 апреля 2017 г., 16 ч., г. Ростов-на-Дону;</w:t>
            </w:r>
          </w:p>
          <w:p w:rsidR="008E581D" w:rsidRPr="003015E9" w:rsidRDefault="00384BF9" w:rsidP="00180DE9">
            <w:pPr>
              <w:pStyle w:val="aa"/>
              <w:numPr>
                <w:ilvl w:val="0"/>
                <w:numId w:val="45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Семинар-тренинг «Работа с зависимым поведением», ведущий В.Г. Ромек, 3-4 мая 2017 г., г. Ростов-на-Дону;</w:t>
            </w:r>
          </w:p>
          <w:p w:rsidR="00384BF9" w:rsidRPr="003015E9" w:rsidRDefault="00384BF9" w:rsidP="00180DE9">
            <w:pPr>
              <w:pStyle w:val="aa"/>
              <w:numPr>
                <w:ilvl w:val="0"/>
                <w:numId w:val="45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Семинар </w:t>
            </w:r>
            <w:r w:rsidRPr="003015E9">
              <w:rPr>
                <w:rFonts w:ascii="Times New Roman" w:hAnsi="Times New Roman" w:cs="Times New Roman"/>
                <w:color w:val="797971"/>
                <w:sz w:val="24"/>
                <w:szCs w:val="24"/>
                <w:shd w:val="clear" w:color="auto" w:fill="FFFFFF"/>
              </w:rPr>
              <w:t xml:space="preserve"> </w:t>
            </w:r>
            <w:r w:rsidRPr="003015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"Некоторые психологические аспекты в педиатрической клинике жизнеугрожающих заболеваний". Семинар был разработан в рамках проекта "Психология для врачей", ведущий А.Р. Кудрявицкий, 8 ч., 19 мая г. Ставрополь</w:t>
            </w:r>
          </w:p>
        </w:tc>
        <w:tc>
          <w:tcPr>
            <w:tcW w:w="1567" w:type="pct"/>
            <w:hideMark/>
          </w:tcPr>
          <w:p w:rsidR="008E581D" w:rsidRPr="003015E9" w:rsidRDefault="008E581D" w:rsidP="00385C2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E00113" w:rsidRPr="003015E9" w:rsidRDefault="00E00113" w:rsidP="00385C2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E00113" w:rsidRPr="003015E9" w:rsidRDefault="00E00113" w:rsidP="00385C2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Очное</w:t>
            </w:r>
          </w:p>
          <w:p w:rsidR="00E00113" w:rsidRPr="003015E9" w:rsidRDefault="00E00113" w:rsidP="00385C2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E00113" w:rsidRPr="003015E9" w:rsidRDefault="00E00113" w:rsidP="00385C2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E00113" w:rsidRPr="003015E9" w:rsidRDefault="00E00113" w:rsidP="00385C2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E00113" w:rsidRPr="003015E9" w:rsidRDefault="00E00113" w:rsidP="00385C2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E00113" w:rsidRPr="003015E9" w:rsidRDefault="00E00113" w:rsidP="00385C2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Ведущая</w:t>
            </w:r>
          </w:p>
          <w:p w:rsidR="00E00113" w:rsidRPr="003015E9" w:rsidRDefault="00E00113" w:rsidP="00385C2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E00113" w:rsidRPr="003015E9" w:rsidRDefault="00E00113" w:rsidP="00385C2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E00113" w:rsidRPr="003015E9" w:rsidRDefault="00E00113" w:rsidP="00385C2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c>
          <w:tcPr>
            <w:tcW w:w="202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9</w:t>
            </w:r>
          </w:p>
        </w:tc>
        <w:tc>
          <w:tcPr>
            <w:tcW w:w="774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Алимова Н.А.</w:t>
            </w:r>
          </w:p>
        </w:tc>
        <w:tc>
          <w:tcPr>
            <w:tcW w:w="2457" w:type="pct"/>
            <w:hideMark/>
          </w:tcPr>
          <w:p w:rsidR="00B222FE" w:rsidRPr="003015E9" w:rsidRDefault="00B222FE" w:rsidP="00385C28">
            <w:pPr>
              <w:pStyle w:val="aa"/>
              <w:numPr>
                <w:ilvl w:val="0"/>
                <w:numId w:val="46"/>
              </w:numPr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РБОО «Центр лечебной педагогики» семинар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«Нейропсихологический подход в оказании помощи детям с нарушениями в развитии», 4 ч., 13 мая 2017 г., г. Ставрополь</w:t>
            </w:r>
          </w:p>
          <w:p w:rsidR="00B222FE" w:rsidRPr="003015E9" w:rsidRDefault="00B222FE" w:rsidP="00385C28">
            <w:pPr>
              <w:pStyle w:val="aa"/>
              <w:numPr>
                <w:ilvl w:val="0"/>
                <w:numId w:val="46"/>
              </w:numPr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B222FE" w:rsidRPr="003015E9" w:rsidRDefault="00B222FE" w:rsidP="00385C28">
            <w:pPr>
              <w:pStyle w:val="aa"/>
              <w:numPr>
                <w:ilvl w:val="0"/>
                <w:numId w:val="46"/>
              </w:numPr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B222FE" w:rsidRPr="003015E9" w:rsidRDefault="00B222FE" w:rsidP="00385C28">
            <w:pPr>
              <w:pStyle w:val="aa"/>
              <w:numPr>
                <w:ilvl w:val="0"/>
                <w:numId w:val="46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B222FE" w:rsidRPr="003015E9" w:rsidRDefault="00B222FE" w:rsidP="00385C28">
            <w:pPr>
              <w:pStyle w:val="aa"/>
              <w:numPr>
                <w:ilvl w:val="0"/>
                <w:numId w:val="46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«Превращение Ф.Кафки» в рамках 13-й ежегодной Ставропольской конференции СКПА-ЮРПО «Восстановление разрушенного», 19-21 мая 2017 г., г. Ставрополь;</w:t>
            </w:r>
          </w:p>
          <w:p w:rsidR="008E581D" w:rsidRPr="003015E9" w:rsidRDefault="00B222FE" w:rsidP="00385C28">
            <w:pPr>
              <w:pStyle w:val="aa"/>
              <w:numPr>
                <w:ilvl w:val="0"/>
                <w:numId w:val="46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педагогики», 13 мая 2017 г., г. Михайловск;</w:t>
            </w:r>
          </w:p>
          <w:p w:rsidR="00B222FE" w:rsidRPr="003015E9" w:rsidRDefault="00B222FE" w:rsidP="00385C28">
            <w:pPr>
              <w:pStyle w:val="aa"/>
              <w:numPr>
                <w:ilvl w:val="0"/>
                <w:numId w:val="46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в рамках Методического объединения учителей-логопедов Шпаковского района «Логопедическое сопровождение детей с ограниченными возможностями здоровья», 2 ч., 28 октября 2017 г., г. Михайловск</w:t>
            </w:r>
          </w:p>
        </w:tc>
        <w:tc>
          <w:tcPr>
            <w:tcW w:w="1567" w:type="pct"/>
          </w:tcPr>
          <w:p w:rsidR="008E581D" w:rsidRPr="003015E9" w:rsidRDefault="008E581D" w:rsidP="00385C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Очное</w:t>
            </w:r>
          </w:p>
          <w:p w:rsidR="00B222FE" w:rsidRPr="003015E9" w:rsidRDefault="00B222FE" w:rsidP="00385C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B222FE" w:rsidRPr="003015E9" w:rsidRDefault="00B222FE" w:rsidP="00385C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 мастер-класса</w:t>
            </w:r>
          </w:p>
          <w:p w:rsidR="00B222FE" w:rsidRPr="003015E9" w:rsidRDefault="00B222FE" w:rsidP="00385C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B222FE" w:rsidRPr="003015E9" w:rsidRDefault="00B222FE" w:rsidP="00385C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B222FE" w:rsidRPr="003015E9" w:rsidRDefault="00B222FE" w:rsidP="00385C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</w:t>
            </w:r>
          </w:p>
          <w:p w:rsidR="008E581D" w:rsidRPr="003015E9" w:rsidRDefault="008E581D" w:rsidP="00385C28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c>
          <w:tcPr>
            <w:tcW w:w="202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10</w:t>
            </w:r>
          </w:p>
        </w:tc>
        <w:tc>
          <w:tcPr>
            <w:tcW w:w="774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Ступина Н.Н.</w:t>
            </w:r>
          </w:p>
        </w:tc>
        <w:tc>
          <w:tcPr>
            <w:tcW w:w="2457" w:type="pct"/>
            <w:hideMark/>
          </w:tcPr>
          <w:p w:rsidR="00823322" w:rsidRPr="003015E9" w:rsidRDefault="00823322" w:rsidP="00385C28">
            <w:pPr>
              <w:pStyle w:val="aa"/>
              <w:numPr>
                <w:ilvl w:val="0"/>
                <w:numId w:val="47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семинар «Нейропсихологический подход в оказании помощи детям с нарушениями в развитии», 4 ч., 13 мая 2017 г., г. Ставрополь</w:t>
            </w:r>
          </w:p>
          <w:p w:rsidR="00823322" w:rsidRPr="003015E9" w:rsidRDefault="00823322" w:rsidP="00385C28">
            <w:pPr>
              <w:pStyle w:val="aa"/>
              <w:numPr>
                <w:ilvl w:val="0"/>
                <w:numId w:val="47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823322" w:rsidRPr="003015E9" w:rsidRDefault="00823322" w:rsidP="00385C28">
            <w:pPr>
              <w:pStyle w:val="aa"/>
              <w:numPr>
                <w:ilvl w:val="0"/>
                <w:numId w:val="47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823322" w:rsidRPr="003015E9" w:rsidRDefault="00823322" w:rsidP="00385C28">
            <w:pPr>
              <w:pStyle w:val="aa"/>
              <w:numPr>
                <w:ilvl w:val="0"/>
                <w:numId w:val="47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823322" w:rsidRPr="003015E9" w:rsidRDefault="00823322" w:rsidP="00385C28">
            <w:pPr>
              <w:pStyle w:val="aa"/>
              <w:numPr>
                <w:ilvl w:val="0"/>
                <w:numId w:val="47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«Превращение Ф.Кафки» в рамках 13-й ежегодной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Ставропольской конференции СКПА-ЮРПО «Восстановление разрушенного», 19-21 мая 2017 г., г. Ставрополь;</w:t>
            </w:r>
          </w:p>
          <w:p w:rsidR="00823322" w:rsidRPr="003015E9" w:rsidRDefault="00823322" w:rsidP="00385C28">
            <w:pPr>
              <w:pStyle w:val="aa"/>
              <w:numPr>
                <w:ilvl w:val="0"/>
                <w:numId w:val="47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педагогики», 13 мая 2017 г., г. Михайловск;</w:t>
            </w:r>
          </w:p>
          <w:p w:rsidR="008E581D" w:rsidRPr="003015E9" w:rsidRDefault="00823322" w:rsidP="00385C28">
            <w:pPr>
              <w:pStyle w:val="aa"/>
              <w:numPr>
                <w:ilvl w:val="0"/>
                <w:numId w:val="47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«Психологическая подготовка дошкольников к школьному обучению» для педагогов и родителей, 2 ч., г. Михайловск</w:t>
            </w:r>
          </w:p>
        </w:tc>
        <w:tc>
          <w:tcPr>
            <w:tcW w:w="1567" w:type="pct"/>
            <w:hideMark/>
          </w:tcPr>
          <w:p w:rsidR="008E581D" w:rsidRPr="003015E9" w:rsidRDefault="008E581D" w:rsidP="00385C2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23322" w:rsidRPr="003015E9" w:rsidRDefault="00823322" w:rsidP="00385C2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23322" w:rsidRPr="003015E9" w:rsidRDefault="00823322" w:rsidP="00385C2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23322" w:rsidRPr="003015E9" w:rsidRDefault="00823322" w:rsidP="00385C2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23322" w:rsidRPr="003015E9" w:rsidRDefault="00823322" w:rsidP="00385C2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23322" w:rsidRPr="003015E9" w:rsidRDefault="00823322" w:rsidP="00385C2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Ведущая</w:t>
            </w:r>
          </w:p>
          <w:p w:rsidR="00823322" w:rsidRPr="003015E9" w:rsidRDefault="00823322" w:rsidP="00385C28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  <w:p w:rsidR="008E581D" w:rsidRPr="003015E9" w:rsidRDefault="008E581D" w:rsidP="00385C28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c>
          <w:tcPr>
            <w:tcW w:w="202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11</w:t>
            </w:r>
          </w:p>
        </w:tc>
        <w:tc>
          <w:tcPr>
            <w:tcW w:w="774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Татаренко О. В.</w:t>
            </w:r>
          </w:p>
        </w:tc>
        <w:tc>
          <w:tcPr>
            <w:tcW w:w="2457" w:type="pct"/>
            <w:hideMark/>
          </w:tcPr>
          <w:p w:rsidR="002943D8" w:rsidRPr="003015E9" w:rsidRDefault="002943D8" w:rsidP="00385C28">
            <w:pPr>
              <w:pStyle w:val="aa"/>
              <w:numPr>
                <w:ilvl w:val="0"/>
                <w:numId w:val="48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семинар «Нейропсихологический подход в оказании помощи детям с нарушениями в развитии», 4 ч., 13 мая 2017 г., г. Ставрополь</w:t>
            </w:r>
          </w:p>
          <w:p w:rsidR="002943D8" w:rsidRPr="003015E9" w:rsidRDefault="002943D8" w:rsidP="00385C28">
            <w:pPr>
              <w:pStyle w:val="aa"/>
              <w:numPr>
                <w:ilvl w:val="0"/>
                <w:numId w:val="48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2943D8" w:rsidRPr="003015E9" w:rsidRDefault="002943D8" w:rsidP="00385C28">
            <w:pPr>
              <w:pStyle w:val="aa"/>
              <w:numPr>
                <w:ilvl w:val="0"/>
                <w:numId w:val="48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2943D8" w:rsidRPr="003015E9" w:rsidRDefault="002943D8" w:rsidP="00385C28">
            <w:pPr>
              <w:pStyle w:val="aa"/>
              <w:numPr>
                <w:ilvl w:val="0"/>
                <w:numId w:val="48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2943D8" w:rsidRPr="003015E9" w:rsidRDefault="002943D8" w:rsidP="00385C28">
            <w:pPr>
              <w:pStyle w:val="aa"/>
              <w:numPr>
                <w:ilvl w:val="0"/>
                <w:numId w:val="48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«Превращение Ф.Кафки» в рамках 13-й ежегодной Ставропольской конференции СКПА-ЮРПО «Восстановление разрушенного», 19-21 мая 2017 г., г. Ставрополь;</w:t>
            </w:r>
          </w:p>
          <w:p w:rsidR="002943D8" w:rsidRPr="003015E9" w:rsidRDefault="002943D8" w:rsidP="00385C28">
            <w:pPr>
              <w:pStyle w:val="aa"/>
              <w:numPr>
                <w:ilvl w:val="0"/>
                <w:numId w:val="48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13-ая ежегодная Ставропольская конференция СКПА –ЮРПО «Восстановление разрушенного», 19-21 мая 2017 г., г. Ставрополь;</w:t>
            </w:r>
          </w:p>
          <w:p w:rsidR="002943D8" w:rsidRPr="003015E9" w:rsidRDefault="002943D8" w:rsidP="00385C28">
            <w:pPr>
              <w:pStyle w:val="aa"/>
              <w:numPr>
                <w:ilvl w:val="0"/>
                <w:numId w:val="48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К. Валькера «Работа с пациентами с обсессивно-компульсивными расстройствами» в рамках 13-й ежегодной Ставропольской конференции СКПА-ЮРПО «Восстановление разрушенного», 18 мая 2017 г., г. Ставрополь;</w:t>
            </w:r>
          </w:p>
          <w:p w:rsidR="002943D8" w:rsidRPr="003015E9" w:rsidRDefault="002943D8" w:rsidP="00385C28">
            <w:pPr>
              <w:pStyle w:val="aa"/>
              <w:numPr>
                <w:ilvl w:val="0"/>
                <w:numId w:val="48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по комплексной диагностике нарушений развития у детей от ведущих специалистов РБОО «Центр лечебной педагогики», 13 мая 2017 г., г.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Михайловск;</w:t>
            </w:r>
          </w:p>
          <w:p w:rsidR="002943D8" w:rsidRPr="003015E9" w:rsidRDefault="002943D8" w:rsidP="00385C28">
            <w:pPr>
              <w:pStyle w:val="aa"/>
              <w:numPr>
                <w:ilvl w:val="0"/>
                <w:numId w:val="48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Фестиваль практической психологии и психотерапии «Святочные встречи»,  08-12 января 2016 г.; 96 ч.;</w:t>
            </w:r>
          </w:p>
          <w:p w:rsidR="008E581D" w:rsidRPr="003015E9" w:rsidRDefault="002943D8" w:rsidP="00385C28">
            <w:pPr>
              <w:pStyle w:val="aa"/>
              <w:numPr>
                <w:ilvl w:val="0"/>
                <w:numId w:val="48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для специалистов, реализующих модель ранней помощи в учреждениях социальной защиты населения, 2 ч., 27 октября 2017 г., г. Ставрополь;</w:t>
            </w:r>
          </w:p>
          <w:p w:rsidR="002943D8" w:rsidRPr="003015E9" w:rsidRDefault="002943D8" w:rsidP="00385C28">
            <w:pPr>
              <w:pStyle w:val="aa"/>
              <w:numPr>
                <w:ilvl w:val="0"/>
                <w:numId w:val="48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 w:rsidR="00942898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«Скрытое социальное сиротство. Проблема насилия в семье» в рамках курсов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для специалистов системы образования Ставропольского края, организованные ГБОУ ВПО «Ставропольский государственный педагогический институт», </w:t>
            </w:r>
            <w:r w:rsidR="00453FCE" w:rsidRPr="003015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  <w:r w:rsidR="00942898" w:rsidRPr="003015E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53FCE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 w:rsidR="00942898" w:rsidRPr="003015E9">
              <w:rPr>
                <w:rFonts w:ascii="Times New Roman" w:hAnsi="Times New Roman" w:cs="Times New Roman"/>
                <w:sz w:val="24"/>
                <w:szCs w:val="24"/>
              </w:rPr>
              <w:t>ноября 2017 г.;</w:t>
            </w:r>
          </w:p>
          <w:p w:rsidR="002943D8" w:rsidRPr="003015E9" w:rsidRDefault="00942898" w:rsidP="00385C28">
            <w:pPr>
              <w:pStyle w:val="aa"/>
              <w:numPr>
                <w:ilvl w:val="0"/>
                <w:numId w:val="48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«Организация и содержание динамического наблюдения за взаимодействием в замещающей семье» в рамках курсов</w:t>
            </w:r>
            <w:r w:rsidR="002943D8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для специалистов системы образования Ставропольского края, организованные ГБОУ ВПО «Ставропольский государственный педагогический институт», </w:t>
            </w:r>
            <w:r w:rsidR="00453FCE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2943D8" w:rsidRPr="003015E9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 w:rsidR="00453FCE" w:rsidRPr="003015E9">
              <w:rPr>
                <w:rFonts w:ascii="Times New Roman" w:hAnsi="Times New Roman" w:cs="Times New Roman"/>
                <w:sz w:val="24"/>
                <w:szCs w:val="24"/>
              </w:rPr>
              <w:t>, 25 ноября 2017 г.</w:t>
            </w:r>
          </w:p>
        </w:tc>
        <w:tc>
          <w:tcPr>
            <w:tcW w:w="1567" w:type="pct"/>
            <w:hideMark/>
          </w:tcPr>
          <w:p w:rsidR="008E581D" w:rsidRPr="003015E9" w:rsidRDefault="008E581D" w:rsidP="00385C2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Член оргкомитета</w:t>
            </w:r>
          </w:p>
          <w:p w:rsidR="008E581D" w:rsidRPr="003015E9" w:rsidRDefault="008E581D" w:rsidP="00385C2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Член оргкомитета, докладчик</w:t>
            </w:r>
          </w:p>
          <w:p w:rsidR="008E581D" w:rsidRPr="003015E9" w:rsidRDefault="008E581D" w:rsidP="00385C2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3128E" w:rsidRPr="003015E9" w:rsidRDefault="0033128E" w:rsidP="00385C2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Член программного комитета, ведущая мастер-класса</w:t>
            </w:r>
          </w:p>
          <w:p w:rsidR="0033128E" w:rsidRPr="003015E9" w:rsidRDefault="0033128E" w:rsidP="00385C2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3128E" w:rsidRPr="003015E9" w:rsidRDefault="0033128E" w:rsidP="00385C2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 семинара</w:t>
            </w:r>
          </w:p>
          <w:p w:rsidR="0033128E" w:rsidRPr="003015E9" w:rsidRDefault="0033128E" w:rsidP="00385C2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3128E" w:rsidRPr="003015E9" w:rsidRDefault="0033128E" w:rsidP="00385C2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3128E" w:rsidRPr="003015E9" w:rsidRDefault="0033128E" w:rsidP="00385C2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3128E" w:rsidRPr="003015E9" w:rsidRDefault="0033128E" w:rsidP="00385C2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Ведущая</w:t>
            </w:r>
          </w:p>
          <w:p w:rsidR="0033128E" w:rsidRPr="003015E9" w:rsidRDefault="0033128E" w:rsidP="00385C2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Ведущая</w:t>
            </w:r>
          </w:p>
          <w:p w:rsidR="0033128E" w:rsidRPr="003015E9" w:rsidRDefault="0033128E" w:rsidP="00385C2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Ведущая</w:t>
            </w:r>
          </w:p>
        </w:tc>
      </w:tr>
      <w:tr w:rsidR="008E581D" w:rsidRPr="003015E9" w:rsidTr="00385C28">
        <w:tc>
          <w:tcPr>
            <w:tcW w:w="202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12</w:t>
            </w:r>
          </w:p>
        </w:tc>
        <w:tc>
          <w:tcPr>
            <w:tcW w:w="774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Тупица Л.П.</w:t>
            </w:r>
          </w:p>
        </w:tc>
        <w:tc>
          <w:tcPr>
            <w:tcW w:w="2457" w:type="pct"/>
            <w:hideMark/>
          </w:tcPr>
          <w:p w:rsidR="0037073E" w:rsidRPr="00385C28" w:rsidRDefault="0037073E" w:rsidP="00385C28">
            <w:pPr>
              <w:pStyle w:val="aa"/>
              <w:numPr>
                <w:ilvl w:val="0"/>
                <w:numId w:val="49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C28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семинар «Нейропсихологический подход в оказании помощи детям с нарушениями в развитии», 4 ч., 13 мая 2017 г., г. Ставрополь</w:t>
            </w:r>
          </w:p>
          <w:p w:rsidR="0037073E" w:rsidRPr="00385C28" w:rsidRDefault="0037073E" w:rsidP="00385C28">
            <w:pPr>
              <w:pStyle w:val="aa"/>
              <w:numPr>
                <w:ilvl w:val="0"/>
                <w:numId w:val="49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C28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37073E" w:rsidRPr="00385C28" w:rsidRDefault="0037073E" w:rsidP="00385C28">
            <w:pPr>
              <w:pStyle w:val="aa"/>
              <w:numPr>
                <w:ilvl w:val="0"/>
                <w:numId w:val="49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C28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37073E" w:rsidRPr="00385C28" w:rsidRDefault="0037073E" w:rsidP="00385C28">
            <w:pPr>
              <w:pStyle w:val="aa"/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C28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37073E" w:rsidRPr="00385C28" w:rsidRDefault="0037073E" w:rsidP="00385C28">
            <w:pPr>
              <w:pStyle w:val="aa"/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C28">
              <w:rPr>
                <w:rFonts w:ascii="Times New Roman" w:hAnsi="Times New Roman" w:cs="Times New Roman"/>
                <w:sz w:val="24"/>
                <w:szCs w:val="24"/>
              </w:rPr>
              <w:t>Семинар «Превращение Ф.Кафки» в рамках 13-й ежегодной Ставропольской конференции СКПА-ЮРПО «Восстановление разрушенного», 19-21 мая 2017 г., г. Ставрополь;</w:t>
            </w:r>
          </w:p>
          <w:p w:rsidR="0037073E" w:rsidRPr="00385C28" w:rsidRDefault="0037073E" w:rsidP="00385C28">
            <w:pPr>
              <w:pStyle w:val="aa"/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C28">
              <w:rPr>
                <w:rFonts w:ascii="Times New Roman" w:hAnsi="Times New Roman" w:cs="Times New Roman"/>
                <w:sz w:val="24"/>
                <w:szCs w:val="24"/>
              </w:rPr>
              <w:t>13-ая ежегодная Ставропольская конференция СКПА –</w:t>
            </w:r>
            <w:r w:rsidRPr="00385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ЮРПО «Восстановление разрушенного», 19-21 мая 2017 г., г. Ставрополь;</w:t>
            </w:r>
          </w:p>
          <w:p w:rsidR="0037073E" w:rsidRPr="00385C28" w:rsidRDefault="0037073E" w:rsidP="00385C28">
            <w:pPr>
              <w:pStyle w:val="aa"/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C28">
              <w:rPr>
                <w:rFonts w:ascii="Times New Roman" w:hAnsi="Times New Roman" w:cs="Times New Roman"/>
                <w:sz w:val="24"/>
                <w:szCs w:val="24"/>
              </w:rPr>
              <w:t>Семинар К. Валькера «Работа с пациентами с обсессивно-компульсивными расстройствами» в рамках 13-й ежегодной Ставропольской конференции СКПА-ЮРПО «Восстановление разрушенного», 18 мая 2017 г., г. Ставрополь;</w:t>
            </w:r>
          </w:p>
          <w:p w:rsidR="0037073E" w:rsidRPr="00385C28" w:rsidRDefault="0037073E" w:rsidP="00385C28">
            <w:pPr>
              <w:pStyle w:val="aa"/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C28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педагогики», 13 мая 2017 г., г. Михайловск;</w:t>
            </w:r>
          </w:p>
          <w:p w:rsidR="008E581D" w:rsidRPr="003015E9" w:rsidRDefault="0037073E" w:rsidP="00385C28">
            <w:pPr>
              <w:pStyle w:val="aa"/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C28">
              <w:rPr>
                <w:rFonts w:ascii="Times New Roman" w:hAnsi="Times New Roman" w:cs="Times New Roman"/>
                <w:sz w:val="24"/>
                <w:szCs w:val="24"/>
              </w:rPr>
              <w:t>Фестиваль практической психологии и психотерапии «Святочные встречи»,  08-12 января 2016 г.; 96 ч.</w:t>
            </w:r>
          </w:p>
        </w:tc>
        <w:tc>
          <w:tcPr>
            <w:tcW w:w="1567" w:type="pct"/>
            <w:hideMark/>
          </w:tcPr>
          <w:p w:rsidR="008E581D" w:rsidRPr="003015E9" w:rsidRDefault="008E581D" w:rsidP="00385C2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37073E" w:rsidP="00385C2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37073E" w:rsidP="00385C2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 мастерской</w:t>
            </w:r>
          </w:p>
          <w:p w:rsidR="0037073E" w:rsidRPr="003015E9" w:rsidRDefault="0037073E" w:rsidP="00385C2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7073E" w:rsidRPr="003015E9" w:rsidRDefault="0037073E" w:rsidP="00385C2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7073E" w:rsidRPr="003015E9" w:rsidRDefault="0037073E" w:rsidP="00385C2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7073E" w:rsidRPr="003015E9" w:rsidRDefault="0037073E" w:rsidP="00385C2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Оное</w:t>
            </w:r>
          </w:p>
          <w:p w:rsidR="0037073E" w:rsidRPr="003015E9" w:rsidRDefault="0037073E" w:rsidP="00385C2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 мстер-класса</w:t>
            </w:r>
          </w:p>
          <w:p w:rsidR="008E581D" w:rsidRPr="003015E9" w:rsidRDefault="008E581D" w:rsidP="00385C28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c>
          <w:tcPr>
            <w:tcW w:w="202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13</w:t>
            </w:r>
          </w:p>
        </w:tc>
        <w:tc>
          <w:tcPr>
            <w:tcW w:w="774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Андросова О.А.</w:t>
            </w:r>
          </w:p>
        </w:tc>
        <w:tc>
          <w:tcPr>
            <w:tcW w:w="2457" w:type="pct"/>
            <w:hideMark/>
          </w:tcPr>
          <w:p w:rsidR="0037073E" w:rsidRPr="003015E9" w:rsidRDefault="0037073E" w:rsidP="00385C28">
            <w:pPr>
              <w:pStyle w:val="aa"/>
              <w:numPr>
                <w:ilvl w:val="0"/>
                <w:numId w:val="50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семинар «Нейропсихологический подход в оказании помощи детям с нарушениями в развитии», 4 ч., 13 мая 2017 г., г. Ставрополь</w:t>
            </w:r>
          </w:p>
          <w:p w:rsidR="0037073E" w:rsidRPr="003015E9" w:rsidRDefault="0037073E" w:rsidP="00385C28">
            <w:pPr>
              <w:pStyle w:val="aa"/>
              <w:numPr>
                <w:ilvl w:val="0"/>
                <w:numId w:val="50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37073E" w:rsidRPr="003015E9" w:rsidRDefault="0037073E" w:rsidP="00385C28">
            <w:pPr>
              <w:pStyle w:val="aa"/>
              <w:numPr>
                <w:ilvl w:val="0"/>
                <w:numId w:val="50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37073E" w:rsidRPr="003015E9" w:rsidRDefault="0037073E" w:rsidP="00385C28">
            <w:pPr>
              <w:pStyle w:val="aa"/>
              <w:numPr>
                <w:ilvl w:val="0"/>
                <w:numId w:val="5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37073E" w:rsidRPr="003015E9" w:rsidRDefault="0037073E" w:rsidP="00385C28">
            <w:pPr>
              <w:pStyle w:val="aa"/>
              <w:numPr>
                <w:ilvl w:val="0"/>
                <w:numId w:val="5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«Превращение Ф.Кафки» в рамках 13-й ежегодной Ставропольской конференции СКПА-ЮРПО «Восстановление разрушенного», 19-21 мая 2017 г., г. Ставрополь;</w:t>
            </w:r>
          </w:p>
          <w:p w:rsidR="0037073E" w:rsidRPr="003015E9" w:rsidRDefault="0037073E" w:rsidP="00385C28">
            <w:pPr>
              <w:pStyle w:val="aa"/>
              <w:numPr>
                <w:ilvl w:val="0"/>
                <w:numId w:val="5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13-ая ежегодная Ставропольская конференция СКПА –ЮРПО «Восстановление разрушенного», 19-21 мая 2017 г., г. Ставрополь;</w:t>
            </w:r>
          </w:p>
          <w:p w:rsidR="0037073E" w:rsidRPr="003015E9" w:rsidRDefault="0037073E" w:rsidP="00385C28">
            <w:pPr>
              <w:pStyle w:val="aa"/>
              <w:numPr>
                <w:ilvl w:val="0"/>
                <w:numId w:val="5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педагогики», 13 мая 2017 г., г. Михайловск;</w:t>
            </w:r>
          </w:p>
          <w:p w:rsidR="00DE2109" w:rsidRPr="003015E9" w:rsidRDefault="0037073E" w:rsidP="00385C28">
            <w:pPr>
              <w:pStyle w:val="aa"/>
              <w:numPr>
                <w:ilvl w:val="0"/>
                <w:numId w:val="5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Конференция Моско</w:t>
            </w:r>
            <w:r w:rsidR="00DE2109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вского гештальт-института «Традиции </w:t>
            </w:r>
            <w:r w:rsidR="00DE2109"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новизна», г. Владикавказ, 16 ч.;</w:t>
            </w:r>
          </w:p>
          <w:p w:rsidR="00DE2109" w:rsidRPr="003015E9" w:rsidRDefault="00DE2109" w:rsidP="00385C28">
            <w:pPr>
              <w:pStyle w:val="aa"/>
              <w:numPr>
                <w:ilvl w:val="0"/>
                <w:numId w:val="5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8-ая Конференция по практической психологии и  психотерапии АРПП «Я и другие…Пространство любви», 11-12 ноября 2017 г., 16 ч., г. Ставрополь;</w:t>
            </w:r>
          </w:p>
          <w:p w:rsidR="008E581D" w:rsidRPr="003015E9" w:rsidRDefault="0062669A" w:rsidP="00385C28">
            <w:pPr>
              <w:pStyle w:val="aa"/>
              <w:numPr>
                <w:ilvl w:val="0"/>
                <w:numId w:val="50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Семинар-тренинг для волонтёров проекта «Ресурсный центр профессиональной ориентации «Вектор» на базе </w:t>
            </w:r>
            <w:r w:rsidRPr="003015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ГБПОУ «Григорополисский сельскохозяйственный техникум имени атамана М.И.Платова», 15 ноября 2017 г., 8 ч.</w:t>
            </w:r>
          </w:p>
        </w:tc>
        <w:tc>
          <w:tcPr>
            <w:tcW w:w="1567" w:type="pct"/>
            <w:hideMark/>
          </w:tcPr>
          <w:p w:rsidR="008E581D" w:rsidRPr="003015E9" w:rsidRDefault="008E581D" w:rsidP="00385C28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215134" w:rsidRPr="003015E9" w:rsidRDefault="00215134" w:rsidP="00385C28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 мастер-класса</w:t>
            </w:r>
          </w:p>
          <w:p w:rsidR="00215134" w:rsidRPr="003015E9" w:rsidRDefault="00215134" w:rsidP="00385C28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215134" w:rsidRPr="003015E9" w:rsidRDefault="00215134" w:rsidP="00385C28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215134" w:rsidRPr="003015E9" w:rsidRDefault="00215134" w:rsidP="00385C28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215134" w:rsidRPr="003015E9" w:rsidRDefault="00215134" w:rsidP="00385C28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 мастер-класса</w:t>
            </w:r>
          </w:p>
          <w:p w:rsidR="00215134" w:rsidRPr="003015E9" w:rsidRDefault="00215134" w:rsidP="00385C28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 мастер-класса</w:t>
            </w:r>
          </w:p>
          <w:p w:rsidR="00215134" w:rsidRPr="003015E9" w:rsidRDefault="00215134" w:rsidP="00385C28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Ведущая</w:t>
            </w:r>
          </w:p>
          <w:p w:rsidR="008E581D" w:rsidRPr="003015E9" w:rsidRDefault="008E581D" w:rsidP="00385C28">
            <w:pPr>
              <w:spacing w:after="0" w:line="240" w:lineRule="auto"/>
              <w:ind w:left="108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c>
          <w:tcPr>
            <w:tcW w:w="202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14</w:t>
            </w:r>
          </w:p>
        </w:tc>
        <w:tc>
          <w:tcPr>
            <w:tcW w:w="774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Симоненко К.С.</w:t>
            </w:r>
          </w:p>
        </w:tc>
        <w:tc>
          <w:tcPr>
            <w:tcW w:w="2457" w:type="pct"/>
            <w:hideMark/>
          </w:tcPr>
          <w:p w:rsidR="003433BB" w:rsidRPr="003015E9" w:rsidRDefault="003433BB" w:rsidP="00385C28">
            <w:pPr>
              <w:pStyle w:val="aa"/>
              <w:numPr>
                <w:ilvl w:val="0"/>
                <w:numId w:val="51"/>
              </w:numPr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семинар «Нейропсихологический подход в оказании помощи детям с нарушениями в развитии», 4 ч., 13 мая 2017 г., г. Ставрополь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1"/>
              </w:numPr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1"/>
              </w:numPr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«Превращение Ф.Кафки» в рамках 13-й ежегодной Ставропольской конференции СКПА-ЮРПО «Восстановление разрушенного», 19-21 мая 2017 г., г. Ставрополь;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13-ая ежегодная Ставропольская конференция СКПА –ЮРПО «Восстановление разрушенного», 19-21 мая 2017 г., г. Ставрополь;</w:t>
            </w:r>
          </w:p>
          <w:p w:rsidR="008E581D" w:rsidRPr="003015E9" w:rsidRDefault="003433BB" w:rsidP="00385C28">
            <w:pPr>
              <w:pStyle w:val="aa"/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</w:t>
            </w:r>
            <w:r w:rsidR="00385C28">
              <w:rPr>
                <w:rFonts w:ascii="Times New Roman" w:hAnsi="Times New Roman" w:cs="Times New Roman"/>
                <w:sz w:val="24"/>
                <w:szCs w:val="24"/>
              </w:rPr>
              <w:t>, 13 мая 2017 г., г. Михайловск</w:t>
            </w:r>
          </w:p>
        </w:tc>
        <w:tc>
          <w:tcPr>
            <w:tcW w:w="1567" w:type="pct"/>
            <w:hideMark/>
          </w:tcPr>
          <w:p w:rsidR="008E581D" w:rsidRPr="003015E9" w:rsidRDefault="008E581D" w:rsidP="00385C2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433BB" w:rsidRPr="003015E9" w:rsidRDefault="003433BB" w:rsidP="00385C2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Оное, ведущая мастер-класса</w:t>
            </w:r>
          </w:p>
          <w:p w:rsidR="003433BB" w:rsidRPr="003015E9" w:rsidRDefault="003433BB" w:rsidP="00385C2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433BB" w:rsidRPr="003015E9" w:rsidRDefault="003433BB" w:rsidP="00385C2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433BB" w:rsidRPr="003015E9" w:rsidRDefault="003433BB" w:rsidP="00385C28">
            <w:pPr>
              <w:spacing w:after="0" w:line="240" w:lineRule="auto"/>
              <w:ind w:left="108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  <w:p w:rsidR="008E581D" w:rsidRPr="003015E9" w:rsidRDefault="008E581D" w:rsidP="00385C28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c>
          <w:tcPr>
            <w:tcW w:w="202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</w:t>
            </w:r>
          </w:p>
        </w:tc>
        <w:tc>
          <w:tcPr>
            <w:tcW w:w="774" w:type="pct"/>
            <w:hideMark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Хафизова А.Р.</w:t>
            </w:r>
          </w:p>
        </w:tc>
        <w:tc>
          <w:tcPr>
            <w:tcW w:w="2457" w:type="pct"/>
            <w:hideMark/>
          </w:tcPr>
          <w:p w:rsidR="003433BB" w:rsidRPr="003015E9" w:rsidRDefault="003433BB" w:rsidP="00385C28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семинар «Нейропсихологический подход в оказании помощи детям с нарушениями в развитии», 4 ч., 13 мая 2017 г., г. Ставрополь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Обзорные семинары СКПА;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2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2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«Превращение Ф.Кафки» в рамках 13-й ежегодной Ставропольской конференции СКПА-ЮРПО «Восстановление разрушенного», 19-21 мая 2017 г., г. Ставрополь;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2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13-ая ежегодная Ставропольская конференция СКПА –ЮРПО «Восстановление разрушенного», 19-21 мая 2017 г., г. Ставрополь;</w:t>
            </w:r>
          </w:p>
          <w:p w:rsidR="008E581D" w:rsidRPr="003015E9" w:rsidRDefault="003433BB" w:rsidP="00385C28">
            <w:pPr>
              <w:pStyle w:val="aa"/>
              <w:numPr>
                <w:ilvl w:val="0"/>
                <w:numId w:val="52"/>
              </w:numPr>
              <w:tabs>
                <w:tab w:val="left" w:pos="0"/>
              </w:tabs>
              <w:spacing w:after="0" w:line="240" w:lineRule="auto"/>
              <w:ind w:left="39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</w:t>
            </w:r>
            <w:r w:rsidR="00385C28">
              <w:rPr>
                <w:rFonts w:ascii="Times New Roman" w:hAnsi="Times New Roman" w:cs="Times New Roman"/>
                <w:sz w:val="24"/>
                <w:szCs w:val="24"/>
              </w:rPr>
              <w:t>, 13 мая 2017 г., г. Михайловск</w:t>
            </w:r>
          </w:p>
        </w:tc>
        <w:tc>
          <w:tcPr>
            <w:tcW w:w="1567" w:type="pct"/>
          </w:tcPr>
          <w:p w:rsidR="008E581D" w:rsidRPr="003015E9" w:rsidRDefault="008E581D" w:rsidP="00385C28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433BB" w:rsidRPr="003015E9" w:rsidRDefault="003433BB" w:rsidP="00385C28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 мстер-</w:t>
            </w: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класса</w:t>
            </w:r>
          </w:p>
          <w:p w:rsidR="003433BB" w:rsidRPr="003015E9" w:rsidRDefault="003433BB" w:rsidP="00385C28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433BB" w:rsidRPr="003015E9" w:rsidRDefault="003433BB" w:rsidP="00385C28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433BB" w:rsidRPr="003015E9" w:rsidRDefault="003433BB" w:rsidP="00385C28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spacing w:after="0" w:line="240" w:lineRule="auto"/>
              <w:ind w:left="108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  <w:p w:rsidR="008E581D" w:rsidRPr="003015E9" w:rsidRDefault="008E581D" w:rsidP="00385C28">
            <w:pPr>
              <w:spacing w:after="0" w:line="240" w:lineRule="auto"/>
              <w:ind w:left="108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8E581D" w:rsidRPr="003015E9" w:rsidTr="00385C28">
        <w:tc>
          <w:tcPr>
            <w:tcW w:w="202" w:type="pct"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16</w:t>
            </w:r>
          </w:p>
        </w:tc>
        <w:tc>
          <w:tcPr>
            <w:tcW w:w="774" w:type="pct"/>
          </w:tcPr>
          <w:p w:rsidR="008E581D" w:rsidRPr="003015E9" w:rsidRDefault="008E581D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Швейнфорд Н.О.</w:t>
            </w:r>
          </w:p>
        </w:tc>
        <w:tc>
          <w:tcPr>
            <w:tcW w:w="2457" w:type="pct"/>
            <w:hideMark/>
          </w:tcPr>
          <w:p w:rsidR="003433BB" w:rsidRPr="003015E9" w:rsidRDefault="003433BB" w:rsidP="00385C28">
            <w:pPr>
              <w:pStyle w:val="aa"/>
              <w:numPr>
                <w:ilvl w:val="0"/>
                <w:numId w:val="53"/>
              </w:numPr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РБОО «Центр лечебной педагогики» семинар «Нейропсихологический подход в оказании помощи детям с нарушениями в развитии», 4 ч., 13 мая 2017 г., г. Ставрополь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3"/>
              </w:numPr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Обзорные семинары СКПА;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3"/>
              </w:numPr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Теоретико-методические семинары на базе ГБОУ «Психологический центр» г. Михайловска, 18 часов;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3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Ежегодная краевая конференция специалистов служб сопровождения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31 марта 2017 г., г. Михайловск; 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3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«Превращение Ф.Кафки» в рамках 13-й ежегодной Ставропольской конференции СКПА-ЮРПО «Восстановление разрушенного», 19-21 мая 2017 г., г. Ставрополь;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3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13-ая ежегодная Ставропольская конференция СКПА –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ЮРПО «Восстановление разрушенного», 19-21 мая 2017 г., г. Ставрополь;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3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 К. Валькера «Работа с пациентами с обсессивно-компульсивными расстройствами» в рамках 13-й ежегодной Ставропольской конференции СКПА-ЮРПО «Восстановление разрушенного», 18 мая 2017 г., г. Ставрополь;</w:t>
            </w:r>
          </w:p>
          <w:p w:rsidR="003433BB" w:rsidRPr="003015E9" w:rsidRDefault="003433BB" w:rsidP="00385C28">
            <w:pPr>
              <w:pStyle w:val="aa"/>
              <w:numPr>
                <w:ilvl w:val="0"/>
                <w:numId w:val="53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педагогики», 13 мая 2017 г., г. Михайловск;</w:t>
            </w:r>
          </w:p>
          <w:p w:rsidR="008E581D" w:rsidRPr="003015E9" w:rsidRDefault="003433BB" w:rsidP="00385C28">
            <w:pPr>
              <w:pStyle w:val="aa"/>
              <w:numPr>
                <w:ilvl w:val="0"/>
                <w:numId w:val="53"/>
              </w:numPr>
              <w:tabs>
                <w:tab w:val="left" w:pos="0"/>
              </w:tabs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комплексной диагностике нарушений развития у детей от ведущих специалистов РБОО «Центр лечебной педагогики», 13 мая 2017 г., г. Михайловск</w:t>
            </w:r>
          </w:p>
        </w:tc>
        <w:tc>
          <w:tcPr>
            <w:tcW w:w="1567" w:type="pct"/>
          </w:tcPr>
          <w:p w:rsidR="008E581D" w:rsidRPr="003015E9" w:rsidRDefault="008E581D" w:rsidP="00385C2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lastRenderedPageBreak/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8E581D" w:rsidRPr="003015E9" w:rsidRDefault="008E581D" w:rsidP="00385C2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433BB" w:rsidRPr="003015E9" w:rsidRDefault="003433BB" w:rsidP="00385C2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 ведущая мастер-класса</w:t>
            </w:r>
          </w:p>
          <w:p w:rsidR="003433BB" w:rsidRPr="003015E9" w:rsidRDefault="003433BB" w:rsidP="00385C2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433BB" w:rsidRPr="003015E9" w:rsidRDefault="003433BB" w:rsidP="00385C2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Очное,</w:t>
            </w: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br/>
              <w:t>представление случая на групповой супервизии</w:t>
            </w:r>
          </w:p>
          <w:p w:rsidR="003433BB" w:rsidRPr="003015E9" w:rsidRDefault="003433BB" w:rsidP="00385C2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433BB" w:rsidRPr="003015E9" w:rsidRDefault="003433BB" w:rsidP="00385C2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  <w:p w:rsidR="003433BB" w:rsidRPr="003015E9" w:rsidRDefault="003433BB" w:rsidP="00385C2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Ведущая</w:t>
            </w:r>
          </w:p>
          <w:p w:rsidR="008E581D" w:rsidRPr="003015E9" w:rsidRDefault="008E581D" w:rsidP="00385C28">
            <w:pPr>
              <w:spacing w:after="0" w:line="240" w:lineRule="auto"/>
              <w:ind w:left="144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</w:tr>
      <w:tr w:rsidR="00385C28" w:rsidRPr="003015E9" w:rsidTr="00385C28">
        <w:tc>
          <w:tcPr>
            <w:tcW w:w="5000" w:type="pct"/>
            <w:gridSpan w:val="4"/>
          </w:tcPr>
          <w:p w:rsidR="00385C28" w:rsidRPr="003015E9" w:rsidRDefault="00385C28" w:rsidP="00385C28">
            <w:pPr>
              <w:spacing w:after="0" w:line="240" w:lineRule="auto"/>
              <w:ind w:left="180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Участие в заседании методических объединений</w:t>
            </w:r>
          </w:p>
        </w:tc>
      </w:tr>
      <w:tr w:rsidR="00C00475" w:rsidRPr="003015E9" w:rsidTr="00385C28">
        <w:tc>
          <w:tcPr>
            <w:tcW w:w="202" w:type="pct"/>
          </w:tcPr>
          <w:p w:rsidR="00C00475" w:rsidRPr="003015E9" w:rsidRDefault="00C00475" w:rsidP="003015E9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74" w:type="pct"/>
            <w:hideMark/>
          </w:tcPr>
          <w:p w:rsidR="00C00475" w:rsidRPr="003015E9" w:rsidRDefault="00C00475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Алимова Н.Н.</w:t>
            </w:r>
          </w:p>
        </w:tc>
        <w:tc>
          <w:tcPr>
            <w:tcW w:w="2457" w:type="pct"/>
            <w:hideMark/>
          </w:tcPr>
          <w:p w:rsidR="00C00475" w:rsidRPr="003015E9" w:rsidRDefault="00C00475" w:rsidP="0030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Участие в заседаниях МО учителей-логопедов Шпаковского муниципального района (2 заседания)</w:t>
            </w:r>
          </w:p>
        </w:tc>
        <w:tc>
          <w:tcPr>
            <w:tcW w:w="1567" w:type="pct"/>
            <w:hideMark/>
          </w:tcPr>
          <w:p w:rsidR="00C00475" w:rsidRPr="003015E9" w:rsidRDefault="00C00475" w:rsidP="00385C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очное</w:t>
            </w:r>
          </w:p>
        </w:tc>
      </w:tr>
    </w:tbl>
    <w:p w:rsidR="002C54D5" w:rsidRPr="003015E9" w:rsidRDefault="002C54D5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0475" w:rsidRPr="003015E9" w:rsidRDefault="00C00475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5C28" w:rsidRDefault="00385C28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Участие в конкурсах</w:t>
      </w:r>
    </w:p>
    <w:tbl>
      <w:tblPr>
        <w:tblW w:w="13892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0"/>
        <w:gridCol w:w="2331"/>
        <w:gridCol w:w="5364"/>
        <w:gridCol w:w="2250"/>
        <w:gridCol w:w="2977"/>
      </w:tblGrid>
      <w:tr w:rsidR="00C64092" w:rsidRPr="003015E9" w:rsidTr="00B34B9D">
        <w:trPr>
          <w:trHeight w:val="535"/>
        </w:trPr>
        <w:tc>
          <w:tcPr>
            <w:tcW w:w="970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331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Ф.И.О. участников</w:t>
            </w:r>
          </w:p>
        </w:tc>
        <w:tc>
          <w:tcPr>
            <w:tcW w:w="5364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Название конкурса и его организатор</w:t>
            </w:r>
          </w:p>
        </w:tc>
        <w:tc>
          <w:tcPr>
            <w:tcW w:w="2250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Форма участия</w:t>
            </w:r>
          </w:p>
        </w:tc>
        <w:tc>
          <w:tcPr>
            <w:tcW w:w="2977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C00475" w:rsidRPr="003015E9" w:rsidTr="00B34B9D">
        <w:trPr>
          <w:trHeight w:val="320"/>
        </w:trPr>
        <w:tc>
          <w:tcPr>
            <w:tcW w:w="970" w:type="dxa"/>
            <w:hideMark/>
          </w:tcPr>
          <w:p w:rsidR="00C00475" w:rsidRPr="003015E9" w:rsidRDefault="00C00475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1" w:type="dxa"/>
            <w:hideMark/>
          </w:tcPr>
          <w:p w:rsidR="00C00475" w:rsidRPr="003015E9" w:rsidRDefault="00C00475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  <w:hideMark/>
          </w:tcPr>
          <w:p w:rsidR="00C00475" w:rsidRPr="003015E9" w:rsidRDefault="00C00475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hideMark/>
          </w:tcPr>
          <w:p w:rsidR="00C00475" w:rsidRPr="003015E9" w:rsidRDefault="00C00475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hideMark/>
          </w:tcPr>
          <w:p w:rsidR="00C00475" w:rsidRPr="003015E9" w:rsidRDefault="00C00475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092" w:rsidRPr="003015E9" w:rsidTr="00B34B9D">
        <w:trPr>
          <w:trHeight w:val="563"/>
        </w:trPr>
        <w:tc>
          <w:tcPr>
            <w:tcW w:w="970" w:type="dxa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331" w:type="dxa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Ф.И.О. участников</w:t>
            </w:r>
          </w:p>
        </w:tc>
        <w:tc>
          <w:tcPr>
            <w:tcW w:w="5364" w:type="dxa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Название программы (проекта) и его организатор</w:t>
            </w:r>
          </w:p>
        </w:tc>
        <w:tc>
          <w:tcPr>
            <w:tcW w:w="2250" w:type="dxa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Форма участия</w:t>
            </w:r>
          </w:p>
        </w:tc>
        <w:tc>
          <w:tcPr>
            <w:tcW w:w="2977" w:type="dxa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C64092" w:rsidRPr="003015E9" w:rsidTr="00B34B9D">
        <w:trPr>
          <w:trHeight w:val="313"/>
        </w:trPr>
        <w:tc>
          <w:tcPr>
            <w:tcW w:w="970" w:type="dxa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1" w:type="dxa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4" w:type="dxa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50" w:type="dxa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  <w:hideMark/>
          </w:tcPr>
          <w:p w:rsidR="00C64092" w:rsidRPr="003015E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C54D5" w:rsidRPr="003015E9" w:rsidRDefault="002C54D5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4D5" w:rsidRDefault="002C54D5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5C28" w:rsidRDefault="00385C28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5C28" w:rsidRDefault="00385C28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5C28" w:rsidRDefault="00385C28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5C28" w:rsidRDefault="00385C28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5C28" w:rsidRDefault="00385C28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5C28" w:rsidRPr="003015E9" w:rsidRDefault="00385C28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64092" w:rsidRDefault="00C64092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lastRenderedPageBreak/>
        <w:t>Организация и работа супервизий и интервизорских групп</w:t>
      </w:r>
    </w:p>
    <w:p w:rsidR="0000104F" w:rsidRPr="003015E9" w:rsidRDefault="0000104F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108" w:tblpY="1"/>
        <w:tblOverlap w:val="never"/>
        <w:tblW w:w="4900" w:type="pct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917"/>
        <w:gridCol w:w="2982"/>
        <w:gridCol w:w="3255"/>
        <w:gridCol w:w="2848"/>
        <w:gridCol w:w="1418"/>
        <w:gridCol w:w="2514"/>
      </w:tblGrid>
      <w:tr w:rsidR="00C64092" w:rsidRPr="003015E9" w:rsidTr="002C54D5">
        <w:tc>
          <w:tcPr>
            <w:tcW w:w="329" w:type="pct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№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п/п</w:t>
            </w:r>
          </w:p>
        </w:tc>
        <w:tc>
          <w:tcPr>
            <w:tcW w:w="1070" w:type="pct"/>
            <w:shd w:val="clear" w:color="auto" w:fill="D9D9D9" w:themeFill="background1" w:themeFillShade="D9"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Ф.И.О.</w:t>
            </w:r>
            <w:r w:rsidRPr="003015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контактный телефон </w:t>
            </w: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супервизора/интервизора, его квалификация, подготовка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8" w:type="pct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Ф.И. О. представляющего случай для супервизии /интервизии</w:t>
            </w:r>
          </w:p>
        </w:tc>
        <w:tc>
          <w:tcPr>
            <w:tcW w:w="1022" w:type="pct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 xml:space="preserve">Количество и периодичность встреч </w:t>
            </w:r>
          </w:p>
        </w:tc>
        <w:tc>
          <w:tcPr>
            <w:tcW w:w="509" w:type="pct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Количество участников</w:t>
            </w:r>
          </w:p>
        </w:tc>
        <w:tc>
          <w:tcPr>
            <w:tcW w:w="902" w:type="pct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Форма супервизии /интервизии (групповая / индивидуальная, дистантная / очная)</w:t>
            </w:r>
          </w:p>
        </w:tc>
      </w:tr>
      <w:tr w:rsidR="00F570F9" w:rsidRPr="003015E9" w:rsidTr="002C54D5">
        <w:tc>
          <w:tcPr>
            <w:tcW w:w="329" w:type="pct"/>
            <w:vMerge w:val="restar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1070" w:type="pct"/>
            <w:vMerge w:val="restar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 xml:space="preserve">Корюкин А.М, кандидат Международной психоаналитической ассоциации, обучающий психоаналитический психотерапевт в обучении ОО “Ставропольская краевая психоанлитическая ассоциация”/ </w:t>
            </w:r>
          </w:p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Татаренко О.В., заместитель директора по научно-методической работе</w:t>
            </w:r>
          </w:p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Данилов А.А.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8/Регулярно 2 раз в месяц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-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Индивидуальная очная</w:t>
            </w:r>
          </w:p>
        </w:tc>
      </w:tr>
      <w:tr w:rsidR="00F570F9" w:rsidRPr="003015E9" w:rsidTr="002C54D5"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Аверина Е.П.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9/Регулярно 1 раз в месяц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-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Индивидуальная очная</w:t>
            </w:r>
          </w:p>
        </w:tc>
      </w:tr>
      <w:tr w:rsidR="00F570F9" w:rsidRPr="003015E9" w:rsidTr="002C54D5"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Скорняков А.Д..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4/Регулярно 1 раз в месяц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-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Индивидуальная очная</w:t>
            </w:r>
          </w:p>
        </w:tc>
      </w:tr>
      <w:tr w:rsidR="00F570F9" w:rsidRPr="003015E9" w:rsidTr="002C54D5"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Ступина Н.Н.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9/Регулярно 1 раз в месяц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-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Индивидуальная очная</w:t>
            </w:r>
          </w:p>
        </w:tc>
      </w:tr>
      <w:tr w:rsidR="00F570F9" w:rsidRPr="003015E9" w:rsidTr="002C54D5"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Лагошина М.В.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14/Регулярно 1/2 раз в месяц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-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Индивидуальная очная</w:t>
            </w:r>
          </w:p>
        </w:tc>
      </w:tr>
      <w:tr w:rsidR="00F570F9" w:rsidRPr="003015E9" w:rsidTr="002C54D5"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Тупица Л.П.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14/Регулярно 2/2 раза в месяц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-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Индивидуальная очная</w:t>
            </w:r>
          </w:p>
        </w:tc>
      </w:tr>
      <w:tr w:rsidR="00F570F9" w:rsidRPr="003015E9" w:rsidTr="002C54D5"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Петенко А.Б.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14/Регулярно 2/1 раза в месяц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-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Индивидуальная очная</w:t>
            </w:r>
          </w:p>
        </w:tc>
      </w:tr>
      <w:tr w:rsidR="00F570F9" w:rsidRPr="003015E9" w:rsidTr="002C54D5"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Алимова Н.Н.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9/Регулярно 1 раз в месяц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-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Индивидуальная очная</w:t>
            </w:r>
          </w:p>
        </w:tc>
      </w:tr>
      <w:tr w:rsidR="00F570F9" w:rsidRPr="003015E9" w:rsidTr="002C54D5"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Андросова О.А.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14/Регулярно 2/1 раза в месяц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-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Индивидуальная очная</w:t>
            </w:r>
          </w:p>
        </w:tc>
      </w:tr>
      <w:tr w:rsidR="00F570F9" w:rsidRPr="003015E9" w:rsidTr="002C54D5"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Хафизова А.Р.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18/Регулярно 2 раза в месяц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-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Индивидуальная очная</w:t>
            </w:r>
          </w:p>
        </w:tc>
      </w:tr>
      <w:tr w:rsidR="00F570F9" w:rsidRPr="003015E9" w:rsidTr="002C54D5"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Симоненко К.С.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18/Регулярно 2 раза в месяц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-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Индивидуальная очная</w:t>
            </w:r>
          </w:p>
        </w:tc>
      </w:tr>
      <w:tr w:rsidR="00F570F9" w:rsidRPr="003015E9" w:rsidTr="002C54D5">
        <w:tc>
          <w:tcPr>
            <w:tcW w:w="0" w:type="auto"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Швейнфорд Н.О.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14/Регулярно 2/2 раза в месяц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-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Индивидуальная очная</w:t>
            </w:r>
          </w:p>
        </w:tc>
      </w:tr>
      <w:tr w:rsidR="00F570F9" w:rsidRPr="003015E9" w:rsidTr="002C54D5">
        <w:tc>
          <w:tcPr>
            <w:tcW w:w="329" w:type="pct"/>
            <w:vMerge w:val="restar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</w:t>
            </w:r>
          </w:p>
        </w:tc>
        <w:tc>
          <w:tcPr>
            <w:tcW w:w="1070" w:type="pct"/>
            <w:vMerge w:val="restar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Коварскис Л., психоаналитик Международной психоанлитической ассоциации</w:t>
            </w: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Тупица Л.П.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3 представления случая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7 человек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групповая скайп</w:t>
            </w:r>
          </w:p>
        </w:tc>
      </w:tr>
      <w:tr w:rsidR="00F570F9" w:rsidRPr="003015E9" w:rsidTr="00C017D6">
        <w:tc>
          <w:tcPr>
            <w:tcW w:w="329" w:type="pct"/>
            <w:vMerge/>
            <w:vAlign w:val="center"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Лагошина М.В.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3 представления случая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7 человек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групповая скайп</w:t>
            </w:r>
          </w:p>
        </w:tc>
      </w:tr>
      <w:tr w:rsidR="00F570F9" w:rsidRPr="003015E9" w:rsidTr="00C017D6">
        <w:tc>
          <w:tcPr>
            <w:tcW w:w="329" w:type="pct"/>
            <w:vMerge/>
            <w:vAlign w:val="center"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Татаренко О.В.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2 представления случая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7 человек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групповая скайп</w:t>
            </w:r>
          </w:p>
        </w:tc>
      </w:tr>
      <w:tr w:rsidR="00F570F9" w:rsidRPr="003015E9" w:rsidTr="00C017D6">
        <w:tc>
          <w:tcPr>
            <w:tcW w:w="329" w:type="pct"/>
            <w:vMerge/>
            <w:vAlign w:val="center"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Звягинцева Н.Ю.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2 представления случая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7 человек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Групповая скайп</w:t>
            </w:r>
          </w:p>
        </w:tc>
      </w:tr>
      <w:tr w:rsidR="00F570F9" w:rsidRPr="003015E9" w:rsidTr="00C017D6">
        <w:tc>
          <w:tcPr>
            <w:tcW w:w="329" w:type="pct"/>
            <w:vMerge w:val="restart"/>
            <w:vAlign w:val="center"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3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Групповые супервизии в рамках программ обучения СКПА</w:t>
            </w: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Данилов А.А.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2 представления случая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8 человек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 xml:space="preserve">Групповая </w:t>
            </w:r>
          </w:p>
        </w:tc>
      </w:tr>
      <w:tr w:rsidR="00F570F9" w:rsidRPr="003015E9" w:rsidTr="00C017D6">
        <w:tc>
          <w:tcPr>
            <w:tcW w:w="329" w:type="pct"/>
            <w:vMerge/>
            <w:vAlign w:val="center"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Хафизова А.Р.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2 представления случая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8 человек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 xml:space="preserve">Групповая </w:t>
            </w:r>
          </w:p>
        </w:tc>
      </w:tr>
      <w:tr w:rsidR="00F570F9" w:rsidRPr="003015E9" w:rsidTr="00C017D6">
        <w:tc>
          <w:tcPr>
            <w:tcW w:w="329" w:type="pct"/>
            <w:vMerge/>
            <w:vAlign w:val="center"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570F9" w:rsidRPr="003015E9" w:rsidRDefault="00F570F9" w:rsidP="003015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168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Симоненко К.С.</w:t>
            </w:r>
          </w:p>
        </w:tc>
        <w:tc>
          <w:tcPr>
            <w:tcW w:w="102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2 представления случая</w:t>
            </w:r>
          </w:p>
        </w:tc>
        <w:tc>
          <w:tcPr>
            <w:tcW w:w="509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8 человек</w:t>
            </w:r>
          </w:p>
        </w:tc>
        <w:tc>
          <w:tcPr>
            <w:tcW w:w="902" w:type="pct"/>
            <w:hideMark/>
          </w:tcPr>
          <w:p w:rsidR="00F570F9" w:rsidRPr="003015E9" w:rsidRDefault="00F570F9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 xml:space="preserve">Групповая </w:t>
            </w:r>
          </w:p>
        </w:tc>
      </w:tr>
    </w:tbl>
    <w:p w:rsidR="00C64092" w:rsidRPr="003015E9" w:rsidRDefault="00C64092" w:rsidP="003015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70F9" w:rsidRPr="003015E9" w:rsidRDefault="00F570F9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0F9" w:rsidRPr="003015E9" w:rsidRDefault="00F570F9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Материально-техническая база ППМС – центра</w:t>
      </w:r>
    </w:p>
    <w:tbl>
      <w:tblPr>
        <w:tblW w:w="14034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27"/>
        <w:gridCol w:w="2409"/>
        <w:gridCol w:w="1276"/>
        <w:gridCol w:w="2835"/>
        <w:gridCol w:w="1418"/>
        <w:gridCol w:w="1842"/>
        <w:gridCol w:w="1560"/>
      </w:tblGrid>
      <w:tr w:rsidR="002C54D5" w:rsidRPr="003015E9" w:rsidTr="0088490C">
        <w:trPr>
          <w:trHeight w:val="1536"/>
        </w:trPr>
        <w:tc>
          <w:tcPr>
            <w:tcW w:w="567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№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п/п</w:t>
            </w:r>
          </w:p>
        </w:tc>
        <w:tc>
          <w:tcPr>
            <w:tcW w:w="2127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Помещеие для работы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(кв. м)</w:t>
            </w:r>
          </w:p>
        </w:tc>
        <w:tc>
          <w:tcPr>
            <w:tcW w:w="2409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Кабинеты для коррекционно-развивающей,   консультативной работы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Печатные издания</w:t>
            </w:r>
          </w:p>
        </w:tc>
        <w:tc>
          <w:tcPr>
            <w:tcW w:w="2835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Специальное оборудование для оказания психолого-педагогической помощи</w:t>
            </w:r>
          </w:p>
        </w:tc>
        <w:tc>
          <w:tcPr>
            <w:tcW w:w="1418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Доступ к сети </w:t>
            </w:r>
            <w:r w:rsidRPr="003015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</w:p>
        </w:tc>
        <w:tc>
          <w:tcPr>
            <w:tcW w:w="1842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Интернет-сайт или страница на сайте</w:t>
            </w:r>
          </w:p>
        </w:tc>
        <w:tc>
          <w:tcPr>
            <w:tcW w:w="1560" w:type="dxa"/>
            <w:shd w:val="clear" w:color="auto" w:fill="D9D9D9" w:themeFill="background1" w:themeFillShade="D9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Наличие программы скайп</w:t>
            </w:r>
          </w:p>
        </w:tc>
      </w:tr>
      <w:tr w:rsidR="0088490C" w:rsidRPr="003015E9" w:rsidTr="0088490C">
        <w:trPr>
          <w:trHeight w:val="79"/>
        </w:trPr>
        <w:tc>
          <w:tcPr>
            <w:tcW w:w="567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2127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228,3кв. м, 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96,5 кв. м.</w:t>
            </w:r>
          </w:p>
        </w:tc>
        <w:tc>
          <w:tcPr>
            <w:tcW w:w="2409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 кабинетов</w:t>
            </w:r>
          </w:p>
        </w:tc>
        <w:tc>
          <w:tcPr>
            <w:tcW w:w="1276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-</w:t>
            </w:r>
          </w:p>
        </w:tc>
        <w:tc>
          <w:tcPr>
            <w:tcW w:w="2835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Игровое и реабилитационное оборудование для работы с детьми с различными видами нарушений</w:t>
            </w:r>
          </w:p>
        </w:tc>
        <w:tc>
          <w:tcPr>
            <w:tcW w:w="1418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есть</w:t>
            </w:r>
          </w:p>
        </w:tc>
        <w:tc>
          <w:tcPr>
            <w:tcW w:w="1842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www.psycentr-mikhaylovsk.ru  </w:t>
            </w:r>
          </w:p>
        </w:tc>
        <w:tc>
          <w:tcPr>
            <w:tcW w:w="1560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есть</w:t>
            </w:r>
          </w:p>
        </w:tc>
      </w:tr>
    </w:tbl>
    <w:p w:rsidR="00C64092" w:rsidRPr="003015E9" w:rsidRDefault="00C64092" w:rsidP="003015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lang w:val="be-BY"/>
        </w:rPr>
      </w:pPr>
    </w:p>
    <w:p w:rsidR="005A64A8" w:rsidRPr="003015E9" w:rsidRDefault="005A64A8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64A8" w:rsidRPr="0000104F" w:rsidRDefault="005A64A8" w:rsidP="003015E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00104F">
        <w:rPr>
          <w:rFonts w:ascii="Times New Roman" w:hAnsi="Times New Roman" w:cs="Times New Roman"/>
          <w:b/>
          <w:sz w:val="24"/>
          <w:szCs w:val="24"/>
        </w:rPr>
        <w:t>Качественный анализ деятельности центра</w:t>
      </w:r>
    </w:p>
    <w:p w:rsidR="0000104F" w:rsidRPr="00110221" w:rsidRDefault="005A64A8" w:rsidP="001102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221">
        <w:rPr>
          <w:rFonts w:ascii="Times New Roman" w:hAnsi="Times New Roman" w:cs="Times New Roman"/>
          <w:sz w:val="24"/>
          <w:szCs w:val="24"/>
        </w:rPr>
        <w:t>Цель деятельно</w:t>
      </w:r>
      <w:r w:rsidR="0000104F" w:rsidRPr="00110221">
        <w:rPr>
          <w:rFonts w:ascii="Times New Roman" w:hAnsi="Times New Roman" w:cs="Times New Roman"/>
          <w:sz w:val="24"/>
          <w:szCs w:val="24"/>
        </w:rPr>
        <w:t>сти центра, поставленная на 2017</w:t>
      </w:r>
      <w:r w:rsidRPr="00110221">
        <w:rPr>
          <w:rFonts w:ascii="Times New Roman" w:hAnsi="Times New Roman" w:cs="Times New Roman"/>
          <w:sz w:val="24"/>
          <w:szCs w:val="24"/>
        </w:rPr>
        <w:t xml:space="preserve"> год: </w:t>
      </w:r>
      <w:r w:rsidR="0000104F" w:rsidRPr="00110221">
        <w:rPr>
          <w:rFonts w:ascii="Times New Roman" w:hAnsi="Times New Roman" w:cs="Times New Roman"/>
          <w:sz w:val="24"/>
          <w:szCs w:val="24"/>
        </w:rPr>
        <w:t>обеспечение качества и эффективности деятельности центра посредством расширения социальной базы и укрепления профессиональных позиций.</w:t>
      </w:r>
    </w:p>
    <w:p w:rsidR="005A64A8" w:rsidRPr="00110221" w:rsidRDefault="005A64A8" w:rsidP="001102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221">
        <w:rPr>
          <w:rFonts w:ascii="Times New Roman" w:hAnsi="Times New Roman" w:cs="Times New Roman"/>
          <w:sz w:val="24"/>
          <w:szCs w:val="24"/>
        </w:rPr>
        <w:t>Задачи:</w:t>
      </w:r>
    </w:p>
    <w:p w:rsidR="0000104F" w:rsidRPr="00110221" w:rsidRDefault="0000104F" w:rsidP="00110221">
      <w:pPr>
        <w:pStyle w:val="aa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0221">
        <w:rPr>
          <w:rFonts w:ascii="Times New Roman" w:hAnsi="Times New Roman" w:cs="Times New Roman"/>
          <w:sz w:val="24"/>
          <w:szCs w:val="24"/>
        </w:rPr>
        <w:t xml:space="preserve">Создать Попечительский совет и содействовать созданию родительской организации; </w:t>
      </w:r>
    </w:p>
    <w:p w:rsidR="0000104F" w:rsidRPr="00110221" w:rsidRDefault="0000104F" w:rsidP="00110221">
      <w:pPr>
        <w:pStyle w:val="aa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0221">
        <w:rPr>
          <w:rFonts w:ascii="Times New Roman" w:hAnsi="Times New Roman" w:cs="Times New Roman"/>
          <w:sz w:val="24"/>
          <w:szCs w:val="24"/>
        </w:rPr>
        <w:t xml:space="preserve">Расширить спектр услуг с привлечением волонтеров и новых партнеров; </w:t>
      </w:r>
    </w:p>
    <w:p w:rsidR="0000104F" w:rsidRPr="00110221" w:rsidRDefault="0000104F" w:rsidP="00110221">
      <w:pPr>
        <w:pStyle w:val="aa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0221">
        <w:rPr>
          <w:rFonts w:ascii="Times New Roman" w:hAnsi="Times New Roman" w:cs="Times New Roman"/>
          <w:sz w:val="24"/>
          <w:szCs w:val="24"/>
        </w:rPr>
        <w:t>Распространять информацию о деятельности центра на профессиональных мероприятиях, в СМИ, социальных сетях;</w:t>
      </w:r>
    </w:p>
    <w:p w:rsidR="0000104F" w:rsidRPr="00110221" w:rsidRDefault="0000104F" w:rsidP="00110221">
      <w:pPr>
        <w:pStyle w:val="aa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0221">
        <w:rPr>
          <w:rFonts w:ascii="Times New Roman" w:hAnsi="Times New Roman" w:cs="Times New Roman"/>
          <w:sz w:val="24"/>
          <w:szCs w:val="24"/>
        </w:rPr>
        <w:t>Поддержка обучения специалистов центра в системе регулярного обучения.</w:t>
      </w:r>
    </w:p>
    <w:p w:rsidR="0000104F" w:rsidRPr="00110221" w:rsidRDefault="0000104F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1946BC" w:rsidRPr="00110221" w:rsidRDefault="00110221" w:rsidP="00110221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946BC" w:rsidRPr="00110221">
        <w:rPr>
          <w:rFonts w:ascii="Times New Roman" w:hAnsi="Times New Roman" w:cs="Times New Roman"/>
          <w:sz w:val="24"/>
          <w:szCs w:val="24"/>
        </w:rPr>
        <w:t>сходя из запроса родителей и потребностей детей, зачисленных на учебный год в контингент центра, нами были разработаны новые программы групповой р</w:t>
      </w:r>
      <w:r>
        <w:rPr>
          <w:rFonts w:ascii="Times New Roman" w:hAnsi="Times New Roman" w:cs="Times New Roman"/>
          <w:sz w:val="24"/>
          <w:szCs w:val="24"/>
        </w:rPr>
        <w:t xml:space="preserve">аботы. Так, </w:t>
      </w:r>
      <w:r w:rsidR="001946BC" w:rsidRPr="00110221">
        <w:rPr>
          <w:rFonts w:ascii="Times New Roman" w:hAnsi="Times New Roman" w:cs="Times New Roman"/>
          <w:sz w:val="24"/>
          <w:szCs w:val="24"/>
        </w:rPr>
        <w:t xml:space="preserve"> была реализована программа поддер</w:t>
      </w:r>
      <w:r>
        <w:rPr>
          <w:rFonts w:ascii="Times New Roman" w:hAnsi="Times New Roman" w:cs="Times New Roman"/>
          <w:sz w:val="24"/>
          <w:szCs w:val="24"/>
        </w:rPr>
        <w:t>жки школьного обучения</w:t>
      </w:r>
      <w:r w:rsidR="001946BC" w:rsidRPr="00110221">
        <w:rPr>
          <w:rFonts w:ascii="Times New Roman" w:hAnsi="Times New Roman" w:cs="Times New Roman"/>
          <w:sz w:val="24"/>
          <w:szCs w:val="24"/>
        </w:rPr>
        <w:t>, коррекционно-развивающая программа психолого-педагогической направленности для детей подросткового возраста с нару</w:t>
      </w:r>
      <w:r>
        <w:rPr>
          <w:rFonts w:ascii="Times New Roman" w:hAnsi="Times New Roman" w:cs="Times New Roman"/>
          <w:sz w:val="24"/>
          <w:szCs w:val="24"/>
        </w:rPr>
        <w:t>шениями в развитии</w:t>
      </w:r>
      <w:r w:rsidR="001946BC" w:rsidRPr="00110221">
        <w:rPr>
          <w:rFonts w:ascii="Times New Roman" w:hAnsi="Times New Roman" w:cs="Times New Roman"/>
          <w:sz w:val="24"/>
          <w:szCs w:val="24"/>
        </w:rPr>
        <w:t xml:space="preserve">, три программы по формированию творческих навыков в рамках отделения социально-трудовых компетенций для детей с нарушениями в развитии (мастерские), а также программа коммуникативной поддержки и развития творческого самовыражения в </w:t>
      </w:r>
      <w:r>
        <w:rPr>
          <w:rFonts w:ascii="Times New Roman" w:hAnsi="Times New Roman" w:cs="Times New Roman"/>
          <w:sz w:val="24"/>
          <w:szCs w:val="24"/>
        </w:rPr>
        <w:t>период летних каникул</w:t>
      </w:r>
      <w:r w:rsidR="001946BC" w:rsidRPr="0011022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37CE" w:rsidRPr="00110221" w:rsidRDefault="001946BC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221">
        <w:rPr>
          <w:rFonts w:ascii="Times New Roman" w:hAnsi="Times New Roman" w:cs="Times New Roman"/>
          <w:sz w:val="24"/>
          <w:szCs w:val="24"/>
        </w:rPr>
        <w:lastRenderedPageBreak/>
        <w:t>В течение года в центре на регулярной основе действовали родительские группы из числа родителей/законных представителей детей, посещающих коррекционно-развивающие и учебно-развивающие группы. На группах обсуждаются актуальные для родителей и семей, воспитывающих детей из контингента центра вопросы: образования, воспитания, взаимодействия с детьми, понимания их потребностей.</w:t>
      </w:r>
    </w:p>
    <w:p w:rsidR="001946BC" w:rsidRPr="00110221" w:rsidRDefault="001946BC" w:rsidP="00110221">
      <w:pPr>
        <w:pStyle w:val="a9"/>
        <w:shd w:val="clear" w:color="auto" w:fill="FFFFFF"/>
        <w:spacing w:before="0" w:after="0" w:line="276" w:lineRule="auto"/>
        <w:ind w:firstLine="709"/>
        <w:jc w:val="both"/>
      </w:pPr>
      <w:r w:rsidRPr="00110221">
        <w:t xml:space="preserve">В марте директору центра Корюкиной Елене Николаевне, педагогу-психологу Тупице Людмиле Петровне и социальному педагогу Звягинцевой Наталье Юрьевне были торжественно вручены Почетные грамоты Министерства образования и молодежной политики Ставропольского края за высокий профессионализм в организации и оказании помощи детям и семьям, оказавшимся в трудной жизненной ситуации. </w:t>
      </w:r>
    </w:p>
    <w:p w:rsidR="001946BC" w:rsidRPr="00110221" w:rsidRDefault="001946BC" w:rsidP="00110221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10221">
        <w:rPr>
          <w:rFonts w:ascii="Times New Roman" w:hAnsi="Times New Roman" w:cs="Times New Roman"/>
          <w:sz w:val="24"/>
          <w:szCs w:val="24"/>
        </w:rPr>
        <w:t xml:space="preserve">2017 учебный год был для специалистов центра насыщен проектами в сфере обучения, повышения квалификации и профессиональной компетентности. Отметим, что возможность систематического обучения и повышения уровня компетентности большей мере связана с грантовой поддержкой, в рамках реализации программы «Право быть равным» на 2015-2017 г., софинансируемой Правительством Ставропольского края и Фондом поддержки детей, находящихся в трудной жизненной ситуации. </w:t>
      </w:r>
      <w:r w:rsidRPr="00110221">
        <w:rPr>
          <w:rFonts w:ascii="Times New Roman" w:hAnsi="Times New Roman" w:cs="Times New Roman"/>
          <w:bCs/>
          <w:iCs/>
          <w:sz w:val="24"/>
          <w:szCs w:val="24"/>
        </w:rPr>
        <w:t xml:space="preserve">Традиционно нашим центром реализуются проекты и мероприятия с участием местного профессионального сообщества, с привлечением партнеров учреждения из числа государственных и общественных организаций. </w:t>
      </w:r>
    </w:p>
    <w:p w:rsidR="001946BC" w:rsidRPr="00110221" w:rsidRDefault="001946BC" w:rsidP="00110221">
      <w:pPr>
        <w:pStyle w:val="a9"/>
        <w:shd w:val="clear" w:color="auto" w:fill="FFFFFF"/>
        <w:spacing w:before="0" w:after="0" w:line="276" w:lineRule="auto"/>
        <w:ind w:firstLine="709"/>
        <w:jc w:val="both"/>
      </w:pPr>
      <w:r w:rsidRPr="00110221">
        <w:t>Ключевым профессиональным мероприятием года, организованным центром, стала традиционная  мартовская конференция.</w:t>
      </w:r>
    </w:p>
    <w:p w:rsidR="001946BC" w:rsidRPr="00110221" w:rsidRDefault="001946BC" w:rsidP="00110221">
      <w:pPr>
        <w:pStyle w:val="a9"/>
        <w:shd w:val="clear" w:color="auto" w:fill="FFFFFF"/>
        <w:spacing w:before="0" w:after="0" w:line="276" w:lineRule="auto"/>
        <w:ind w:firstLine="709"/>
        <w:jc w:val="both"/>
      </w:pPr>
      <w:r w:rsidRPr="00110221">
        <w:t>Конференция инициирована и организована ГБОУ «Психологический центр» г. Михайловска при поддержке Министерства образования и молодежной политики Ставропольского края. В конференции приняло участие 178 человек: специалистов учреждений образования Ставропольского края, родители, дети. В этот раз конференция проходила в год 10-летия ГБОУ «Психологический центр» г. Михайловска, поэтому организаторы, родители, дети, посещающие центр, социальные партнеры подготовили для участников профессиональные сюрпризы и уникальную творческую программу.</w:t>
      </w:r>
    </w:p>
    <w:p w:rsidR="001946BC" w:rsidRPr="00110221" w:rsidRDefault="001946BC" w:rsidP="00110221">
      <w:pPr>
        <w:pStyle w:val="a9"/>
        <w:shd w:val="clear" w:color="auto" w:fill="FFFFFF"/>
        <w:spacing w:before="0" w:after="0" w:line="276" w:lineRule="auto"/>
        <w:ind w:firstLine="709"/>
        <w:jc w:val="both"/>
      </w:pPr>
      <w:r w:rsidRPr="00110221">
        <w:t xml:space="preserve">В течение года центр активно взаимодействовал с ведущими вузами города, осуществляющими подготовку специалистов – психологов, специальных педагогов и специальных психологов. Так, три студентки Ставропольского государственного педагогического института работали в качестве волонтеров в группах по поддержке школьного обучения, а магистрантка Северо-Кавказского федерального университета (далее - СКФУ) работала волонтером в коррекционно-развивающей группе. </w:t>
      </w:r>
    </w:p>
    <w:p w:rsidR="001946BC" w:rsidRPr="00110221" w:rsidRDefault="001946BC" w:rsidP="00110221">
      <w:pPr>
        <w:shd w:val="clear" w:color="auto" w:fill="FFFFFF"/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0221">
        <w:rPr>
          <w:rFonts w:ascii="Times New Roman" w:hAnsi="Times New Roman" w:cs="Times New Roman"/>
          <w:sz w:val="24"/>
          <w:szCs w:val="24"/>
        </w:rPr>
        <w:t xml:space="preserve">20 апреля в рамках недели психологии Институтом образования и социальных наук СКФУ была организована встреча студентов, обучающихся по специальности «Психология» с заместителем директора по научно-методической работе центра </w:t>
      </w:r>
      <w:r w:rsidR="00110221">
        <w:rPr>
          <w:rFonts w:ascii="Times New Roman" w:hAnsi="Times New Roman" w:cs="Times New Roman"/>
          <w:sz w:val="24"/>
          <w:szCs w:val="24"/>
        </w:rPr>
        <w:t>С</w:t>
      </w:r>
      <w:r w:rsidRPr="00110221">
        <w:rPr>
          <w:rFonts w:ascii="Times New Roman" w:hAnsi="Times New Roman" w:cs="Times New Roman"/>
          <w:sz w:val="24"/>
          <w:szCs w:val="24"/>
        </w:rPr>
        <w:t>туденты узнали о деятельности центра, возможности прохождения стажировок и работе в качестве волонтеров.</w:t>
      </w:r>
      <w:r w:rsidRPr="00110221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Результатом взаимодействия со студенческим сообществом – волонтёрами СКФУ стало создание детьми из контингента центра мультипликационного фильма «Школа для героев».  Мультипликационный фильм получил приз зрительских симпатий на фестивале детского анимационного творчества «Волшебный мир анимации», который был организован</w:t>
      </w:r>
      <w:r w:rsidRPr="00110221">
        <w:rPr>
          <w:rFonts w:ascii="Times New Roman" w:hAnsi="Times New Roman" w:cs="Times New Roman"/>
          <w:sz w:val="24"/>
          <w:szCs w:val="24"/>
        </w:rPr>
        <w:t xml:space="preserve"> ГБУСО «Ставропольский реабилитационный центр».</w:t>
      </w:r>
    </w:p>
    <w:p w:rsidR="001946BC" w:rsidRPr="00110221" w:rsidRDefault="001946BC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10221">
        <w:rPr>
          <w:rFonts w:ascii="Times New Roman" w:hAnsi="Times New Roman" w:cs="Times New Roman"/>
          <w:bCs/>
          <w:iCs/>
          <w:sz w:val="24"/>
          <w:szCs w:val="24"/>
        </w:rPr>
        <w:t xml:space="preserve">Специалисты и администрация центра активно презентовали деятельность центра на региональном уровне. Так, модель деятельности центра по комплексному сопровождению семей, воспитывающих детей с нарушениями в развитии была представлена  рамках курсов повышения квалификации специалистов системы социального обслуживания населения, реализующих модель ранней </w:t>
      </w:r>
      <w:r w:rsidRPr="00110221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помощи (27 октября). Деятельность центра по направлению реализации мероприятий краевой программы «Защитим детей от насилия» в Ставропольском крае на 2015-2017 г. была представлена на выездном расширенном заседании комиссии по делам несовершеннолетних и защите их прав при Правительстве Ставропольского края (30 октября, г. Пятигорск). Свою профессиональную позицию по вопросам оказания помощи детям</w:t>
      </w:r>
      <w:r w:rsidR="00110221" w:rsidRPr="00110221">
        <w:rPr>
          <w:rFonts w:ascii="Times New Roman" w:hAnsi="Times New Roman" w:cs="Times New Roman"/>
          <w:bCs/>
          <w:iCs/>
          <w:sz w:val="24"/>
          <w:szCs w:val="24"/>
        </w:rPr>
        <w:t xml:space="preserve">, пострадавшим от сексуальных домогательств администрация центра высказала уполномоченному по правам ребёнка в Ставропольском крае на селекторном совещании Общественного совета при Президенте </w:t>
      </w:r>
      <w:r w:rsidR="00C33A46">
        <w:rPr>
          <w:rFonts w:ascii="Times New Roman" w:hAnsi="Times New Roman" w:cs="Times New Roman"/>
          <w:bCs/>
          <w:iCs/>
          <w:sz w:val="24"/>
          <w:szCs w:val="24"/>
        </w:rPr>
        <w:t>РФ</w:t>
      </w:r>
      <w:r w:rsidR="006763FA">
        <w:rPr>
          <w:rFonts w:ascii="Times New Roman" w:hAnsi="Times New Roman" w:cs="Times New Roman"/>
          <w:bCs/>
          <w:iCs/>
          <w:sz w:val="24"/>
          <w:szCs w:val="24"/>
        </w:rPr>
        <w:t>. Для родительской общественности заместителей директора по коррекционной работе проведено тематическое собрание в рамках курсов повышения квалификации «Основы социально-правовой грамотности родителей, воспитывающих детей-инвалидов» (10 ноября 2017 г.).</w:t>
      </w:r>
    </w:p>
    <w:p w:rsidR="005A64A8" w:rsidRDefault="005A64A8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221">
        <w:rPr>
          <w:rFonts w:ascii="Times New Roman" w:hAnsi="Times New Roman" w:cs="Times New Roman"/>
          <w:sz w:val="24"/>
          <w:szCs w:val="24"/>
        </w:rPr>
        <w:t xml:space="preserve">На базе центра в рамках соглашения с </w:t>
      </w:r>
      <w:r w:rsidRPr="00C33A46">
        <w:rPr>
          <w:rFonts w:ascii="Times New Roman" w:hAnsi="Times New Roman" w:cs="Times New Roman"/>
          <w:sz w:val="24"/>
          <w:szCs w:val="24"/>
        </w:rPr>
        <w:t>ГБОУ «Краевой психологический центр» продолжает функционировать Школа п</w:t>
      </w:r>
      <w:r w:rsidR="00110221" w:rsidRPr="00C33A46">
        <w:rPr>
          <w:rFonts w:ascii="Times New Roman" w:hAnsi="Times New Roman" w:cs="Times New Roman"/>
          <w:sz w:val="24"/>
          <w:szCs w:val="24"/>
        </w:rPr>
        <w:t>риёмных родителей. Проведены две школы, в которых</w:t>
      </w:r>
      <w:r w:rsidR="00C33A46" w:rsidRPr="00C33A46">
        <w:rPr>
          <w:rFonts w:ascii="Times New Roman" w:hAnsi="Times New Roman" w:cs="Times New Roman"/>
          <w:sz w:val="24"/>
          <w:szCs w:val="24"/>
        </w:rPr>
        <w:t xml:space="preserve"> прошли подготовку 19</w:t>
      </w:r>
      <w:r w:rsidRPr="00C33A46">
        <w:rPr>
          <w:rFonts w:ascii="Times New Roman" w:hAnsi="Times New Roman" w:cs="Times New Roman"/>
          <w:sz w:val="24"/>
          <w:szCs w:val="24"/>
        </w:rPr>
        <w:t xml:space="preserve"> участников.</w:t>
      </w:r>
    </w:p>
    <w:p w:rsidR="00110221" w:rsidRPr="00110221" w:rsidRDefault="00110221" w:rsidP="001102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деятельности центра в 2017 г., проведенный специалистами и администрацией на традиционном планировании, позволил сформулировать приоритетную цель на </w:t>
      </w:r>
      <w:r w:rsidRPr="00110221">
        <w:rPr>
          <w:rFonts w:ascii="Times New Roman" w:hAnsi="Times New Roman" w:cs="Times New Roman"/>
          <w:sz w:val="24"/>
          <w:szCs w:val="24"/>
        </w:rPr>
        <w:t>2018 г.</w:t>
      </w:r>
      <w:r w:rsidRPr="00110221">
        <w:rPr>
          <w:rFonts w:ascii="Times New Roman" w:hAnsi="Times New Roman"/>
          <w:b/>
          <w:sz w:val="24"/>
          <w:szCs w:val="24"/>
        </w:rPr>
        <w:t xml:space="preserve">: </w:t>
      </w:r>
      <w:r w:rsidRPr="00110221">
        <w:rPr>
          <w:rFonts w:ascii="Times New Roman" w:hAnsi="Times New Roman"/>
          <w:sz w:val="24"/>
          <w:szCs w:val="24"/>
        </w:rPr>
        <w:t xml:space="preserve">осмысление на теоретико-методологическом уровне профессионального опыта центра в работе с детьми с расстройствами аутистического спектра и их семьями; распространение организационно-управленческой модели работы центра с семьями, воспитывающими детей с нарушениями в развитии. </w:t>
      </w:r>
    </w:p>
    <w:p w:rsidR="00110221" w:rsidRPr="00110221" w:rsidRDefault="00110221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110221" w:rsidRDefault="00315132" w:rsidP="0011022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110221" w:rsidRDefault="00315132" w:rsidP="0011022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5CA0" w:rsidRPr="003015E9" w:rsidRDefault="00CB5CA0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1C9B" w:rsidRPr="003015E9" w:rsidRDefault="00BE1C9B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1C9B" w:rsidRPr="003015E9" w:rsidRDefault="00BE1C9B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1C9B" w:rsidRPr="003015E9" w:rsidRDefault="00BE1C9B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132" w:rsidRPr="003015E9" w:rsidRDefault="00315132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029D" w:rsidRPr="003015E9" w:rsidRDefault="0030029D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029D" w:rsidRPr="003015E9" w:rsidRDefault="00024260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4260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0" type="#_x0000_t202" style="position:absolute;left:0;text-align:left;margin-left:102.55pt;margin-top:44.95pt;width:685.7pt;height:111.95pt;z-index:251695616;mso-position-horizontal-relative:page;mso-position-vertical-relative:page" o:allowincell="f" fillcolor="#e6eed5 [822]" stroked="f" strokecolor="#622423 [1605]" strokeweight="6pt">
            <v:fill r:id="rId8" o:title="Narrow horizontal" type="pattern"/>
            <v:stroke linestyle="thickThin"/>
            <v:textbox style="mso-next-textbox:#_x0000_s1090" inset="18pt,18pt,18pt,18pt">
              <w:txbxContent>
                <w:p w:rsidR="007C7B76" w:rsidRDefault="007C7B76" w:rsidP="00043E06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43E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ОЦЕНКА УДОВЛЕТВОРЕННОСТИ ПОТРЕБИТЕЛЕЙ </w:t>
                  </w:r>
                </w:p>
                <w:p w:rsidR="007C7B76" w:rsidRPr="00043E06" w:rsidRDefault="007C7B76" w:rsidP="00043E06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043E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КАЧЕСТВОМ  ПРЕДОСТАВЛЯЕМЫХ  ЦЕНТРОМ УСЛУГ</w:t>
                  </w:r>
                </w:p>
              </w:txbxContent>
            </v:textbox>
            <w10:wrap type="square" anchorx="page" anchory="page"/>
          </v:shape>
        </w:pict>
      </w:r>
    </w:p>
    <w:p w:rsidR="005771E6" w:rsidRPr="003015E9" w:rsidRDefault="005771E6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221" w:rsidRDefault="00110221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221" w:rsidRDefault="00110221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221" w:rsidRDefault="00110221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221" w:rsidRDefault="00110221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221" w:rsidRDefault="00110221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221" w:rsidRDefault="00110221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110221" w:rsidRDefault="005771E6" w:rsidP="001102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221">
        <w:rPr>
          <w:rFonts w:ascii="Times New Roman" w:hAnsi="Times New Roman" w:cs="Times New Roman"/>
          <w:sz w:val="28"/>
          <w:szCs w:val="28"/>
        </w:rPr>
        <w:t>В целях мониторинга качества и повышения эффективности услуг, оказываемых специалистами и администраторами, центром ежегодно проводится анонимный опрос родителей из контингента учреждения.</w:t>
      </w:r>
    </w:p>
    <w:p w:rsidR="005771E6" w:rsidRPr="00110221" w:rsidRDefault="005771E6" w:rsidP="001102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221">
        <w:rPr>
          <w:rFonts w:ascii="Times New Roman" w:hAnsi="Times New Roman" w:cs="Times New Roman"/>
          <w:sz w:val="28"/>
          <w:szCs w:val="28"/>
        </w:rPr>
        <w:t>В мае 2017 годы проведен мониторинг, в котором приняло участие 44 родителя/законных представителя, что составляет 70% от общего числа родителей/законных представителей, с которыми заключены договоры на оказание услуг их детям. Результаты представлены на диаграммах.</w:t>
      </w:r>
    </w:p>
    <w:p w:rsidR="005771E6" w:rsidRPr="003015E9" w:rsidRDefault="005771E6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02275" cy="3724275"/>
            <wp:effectExtent l="19050" t="0" r="3175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771E6" w:rsidRPr="003015E9" w:rsidRDefault="005771E6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C33E1F">
        <w:rPr>
          <w:rFonts w:ascii="Times New Roman" w:hAnsi="Times New Roman" w:cs="Times New Roman"/>
          <w:b/>
          <w:sz w:val="24"/>
          <w:szCs w:val="24"/>
        </w:rPr>
        <w:t>1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– Сроки получения и виды услуг, получаемых семьей в центре, в % от количества услуг с данной длительностью</w:t>
      </w:r>
    </w:p>
    <w:p w:rsidR="005771E6" w:rsidRPr="003015E9" w:rsidRDefault="005771E6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771E6" w:rsidRPr="003015E9" w:rsidRDefault="005771E6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Таким образом, с увеличением длительности сопровождения ребёнка и семьи из контингента центра, предоставляемые услуги имеют выраженный комплексный характер. Отметим, что большинство детей на первом году сопровождении в центре получают, преимущественно, услуги психологов, что отражает профессиональную позицию специалистов и администраторов нашего центра, о приоритете психологической помощи на начальных этапах работы с детьми с нарушениями в развитии.</w:t>
      </w:r>
    </w:p>
    <w:p w:rsidR="005771E6" w:rsidRPr="003015E9" w:rsidRDefault="005771E6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771E6" w:rsidRPr="003015E9" w:rsidRDefault="005771E6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015E9"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502275" cy="3724275"/>
            <wp:effectExtent l="19050" t="0" r="22225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33E1F" w:rsidRDefault="00C33E1F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E1F" w:rsidRDefault="00C33E1F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E1F" w:rsidRDefault="005771E6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C33E1F">
        <w:rPr>
          <w:rFonts w:ascii="Times New Roman" w:hAnsi="Times New Roman" w:cs="Times New Roman"/>
          <w:b/>
          <w:sz w:val="24"/>
          <w:szCs w:val="24"/>
        </w:rPr>
        <w:t>2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– Удовлетворенность количеством занятий, предложенных центром ребёнку, получаемых семьей в центре,</w:t>
      </w:r>
    </w:p>
    <w:p w:rsidR="005771E6" w:rsidRPr="003015E9" w:rsidRDefault="005771E6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 в % от количества услуг с данной длительностью</w:t>
      </w:r>
    </w:p>
    <w:p w:rsidR="005771E6" w:rsidRPr="003015E9" w:rsidRDefault="005771E6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02275" cy="3724275"/>
            <wp:effectExtent l="0" t="0" r="3175" b="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33E1F" w:rsidRDefault="00C33E1F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E6" w:rsidRPr="003015E9" w:rsidRDefault="005771E6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C33E1F">
        <w:rPr>
          <w:rFonts w:ascii="Times New Roman" w:hAnsi="Times New Roman" w:cs="Times New Roman"/>
          <w:b/>
          <w:sz w:val="24"/>
          <w:szCs w:val="24"/>
        </w:rPr>
        <w:t>3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– Удовлетворенность содержанием образовательной программы, предложенных центром ребёнку, получаемых семьей в центре, в % от количества услуг с данной длительностью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02275" cy="3724275"/>
            <wp:effectExtent l="0" t="0" r="3175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C33E1F">
        <w:rPr>
          <w:rFonts w:ascii="Times New Roman" w:hAnsi="Times New Roman" w:cs="Times New Roman"/>
          <w:b/>
          <w:sz w:val="24"/>
          <w:szCs w:val="24"/>
        </w:rPr>
        <w:t>4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– Удовлетворенность работой специалистов с ребёнком, в % от количества услуг с данной длительностью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02275" cy="3724275"/>
            <wp:effectExtent l="0" t="0" r="3175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33E1F" w:rsidRDefault="00C33E1F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E1F" w:rsidRDefault="005771E6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C33E1F">
        <w:rPr>
          <w:rFonts w:ascii="Times New Roman" w:hAnsi="Times New Roman" w:cs="Times New Roman"/>
          <w:b/>
          <w:sz w:val="24"/>
          <w:szCs w:val="24"/>
        </w:rPr>
        <w:t>5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– Удовлетворенность работой специалистов с родителями, </w:t>
      </w:r>
    </w:p>
    <w:p w:rsidR="005771E6" w:rsidRPr="003015E9" w:rsidRDefault="005771E6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в % от количества услуг с данной длительностью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02275" cy="3724275"/>
            <wp:effectExtent l="57150" t="0" r="41275" b="28575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771E6" w:rsidRPr="003015E9" w:rsidRDefault="005771E6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E1F" w:rsidRDefault="00C33E1F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E1F" w:rsidRDefault="005771E6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C33E1F">
        <w:rPr>
          <w:rFonts w:ascii="Times New Roman" w:hAnsi="Times New Roman" w:cs="Times New Roman"/>
          <w:b/>
          <w:sz w:val="24"/>
          <w:szCs w:val="24"/>
        </w:rPr>
        <w:t>6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– Удовлетворенность игровым и материально-техническим обеспечением занятий, </w:t>
      </w:r>
    </w:p>
    <w:p w:rsidR="005771E6" w:rsidRPr="003015E9" w:rsidRDefault="005771E6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в % от количества услуг с данной длительностью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На рисунках </w:t>
      </w:r>
      <w:r w:rsidR="00C33E1F" w:rsidRPr="00C33E1F">
        <w:rPr>
          <w:rFonts w:ascii="Times New Roman" w:hAnsi="Times New Roman" w:cs="Times New Roman"/>
          <w:sz w:val="24"/>
          <w:szCs w:val="24"/>
        </w:rPr>
        <w:t>7 – 11</w:t>
      </w:r>
      <w:r w:rsidRPr="003015E9">
        <w:rPr>
          <w:rFonts w:ascii="Times New Roman" w:hAnsi="Times New Roman" w:cs="Times New Roman"/>
          <w:sz w:val="24"/>
          <w:szCs w:val="24"/>
        </w:rPr>
        <w:t xml:space="preserve"> приведено сопоставление изменения в различных сферах психического развития и речевом развитии, которые отмечают родители/законные представители из контингента центра.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98507" cy="4531807"/>
            <wp:effectExtent l="19050" t="0" r="6943" b="0"/>
            <wp:docPr id="2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3E1F" w:rsidRDefault="00C33E1F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7</w:t>
      </w:r>
      <w:r w:rsidR="005771E6" w:rsidRPr="003015E9">
        <w:rPr>
          <w:rFonts w:ascii="Times New Roman" w:hAnsi="Times New Roman" w:cs="Times New Roman"/>
          <w:b/>
          <w:sz w:val="24"/>
          <w:szCs w:val="24"/>
        </w:rPr>
        <w:t xml:space="preserve"> – Изменения в поведенческой сфере, отмеченные родителями/законными представителями у их ребёнка</w:t>
      </w:r>
    </w:p>
    <w:p w:rsidR="005771E6" w:rsidRPr="003015E9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 (по частоте встречаемости, в числовом выражении от общего количества респондентов в указанных интервалах длительности получаемых услуг)</w:t>
      </w:r>
    </w:p>
    <w:p w:rsidR="005771E6" w:rsidRPr="003015E9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Отметим, что удовлетворены этими изменениями: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до 1 года с формулировкой «скорее да, чем нет» - 42,9%, «да» - 42,9%, «нет» - 14,2 (при ответе «появилась усидчивость»);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1 год с формулировкой «скорее да, чем нет» - 25%, «да» - 75%;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более 1 года с формулировкой «да» - 86, 9%, «скорее да, чем нет» - 8,7%, «нет» - 4,3 % (при ответе «без изменений»).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98507" cy="4531807"/>
            <wp:effectExtent l="19050" t="0" r="6943" b="0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C33E1F" w:rsidRDefault="00C33E1F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8</w:t>
      </w:r>
      <w:r w:rsidR="005771E6" w:rsidRPr="003015E9">
        <w:rPr>
          <w:rFonts w:ascii="Times New Roman" w:hAnsi="Times New Roman" w:cs="Times New Roman"/>
          <w:b/>
          <w:sz w:val="24"/>
          <w:szCs w:val="24"/>
        </w:rPr>
        <w:t xml:space="preserve"> – Изменения в эмоциональной сфере, отмеченные родителями/законными представителями у их ребёнка </w:t>
      </w:r>
    </w:p>
    <w:p w:rsidR="005771E6" w:rsidRPr="003015E9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(по частоте встречаемости, в числовом выражении от общего количества респондентов в указанных интервалах длительности получаемых услуг)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Удовлетворены этими изменениями: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до 1 года с формулировкой «скорее да, чем нет» - 57,1%, «да» - 28,5%, «нет» - 14,2 (при ответе «стало более выраженное его «Я»);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1 год с формулировкой «скорее да, чем нет» - 50%, «да» - 50%;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более 1 года с формулировкой «да» - 78,2%, «скорее да, чем нет» - 17,4%, «нет» - 4,3 % (при ответе «без изменений»).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76007" cy="3635829"/>
            <wp:effectExtent l="19050" t="0" r="5443" b="0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46D" w:rsidRDefault="0024446D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9</w:t>
      </w:r>
      <w:r w:rsidR="005771E6" w:rsidRPr="003015E9">
        <w:rPr>
          <w:rFonts w:ascii="Times New Roman" w:hAnsi="Times New Roman" w:cs="Times New Roman"/>
          <w:b/>
          <w:sz w:val="24"/>
          <w:szCs w:val="24"/>
        </w:rPr>
        <w:t xml:space="preserve"> – Изменения в речевом развитии, отмеченные родителями/законными представителями у их ребёнка</w:t>
      </w:r>
    </w:p>
    <w:p w:rsidR="005771E6" w:rsidRPr="003015E9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 (по частоте встречаемости, в числовом выражении от общего количества респондентов в указанных интервалах длительности получаемых услуг)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Удовлетворены этими изменениями: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до 1 года с формулировкой «скорее да, чем нет» - 28,6%, «да» - 42,8%, «нет» - 28,6 (при ответе «нет изменений»);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1 год с формулировкой «скорее да, чем нет» - 50%, «да» - 50%;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более 1 года с формулировкой «да» - 69,6%, «скорее да, чем нет» - 17,4%, «скорее нет, чем да» - 4,3% (при ответе «нет изменений») «нет» - 4,3 % (при ответе «нет изменений»).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63621" cy="3897086"/>
            <wp:effectExtent l="19050" t="0" r="3629" b="0"/>
            <wp:docPr id="3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46D" w:rsidRDefault="0024446D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10</w:t>
      </w:r>
      <w:r w:rsidR="005771E6" w:rsidRPr="003015E9">
        <w:rPr>
          <w:rFonts w:ascii="Times New Roman" w:hAnsi="Times New Roman" w:cs="Times New Roman"/>
          <w:b/>
          <w:sz w:val="24"/>
          <w:szCs w:val="24"/>
        </w:rPr>
        <w:t xml:space="preserve"> – Изменения в познавательном  развитии, отмеченные родителями/законными представителями у их ребёнка </w:t>
      </w:r>
    </w:p>
    <w:p w:rsidR="005771E6" w:rsidRPr="003015E9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(по частоте встречаемости, в числовом выражении от общего количества респондентов в указанных интервалах длительности получаемых услуг)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Удовлетворены этими изменениями: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до 1 года с формулировкой «скорее да, чем нет» - 28,6%, «да» - 57,2%, «нет» - 14,2% (при ответе «нет изменений»);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1 год с формулировкой «скорее да, чем нет» - 50%, «да» - 50%;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более 1 года с формулировкой «да» - 78,3%, «скорее да, чем нет» - 13%,  «нет» - 8,7 % (при ответе «нет изменений»).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="0024446D" w:rsidRPr="0024446D">
        <w:rPr>
          <w:rFonts w:ascii="Times New Roman" w:hAnsi="Times New Roman" w:cs="Times New Roman"/>
          <w:sz w:val="24"/>
          <w:szCs w:val="24"/>
        </w:rPr>
        <w:t>11</w:t>
      </w:r>
      <w:r w:rsidRPr="003015E9">
        <w:rPr>
          <w:rFonts w:ascii="Times New Roman" w:hAnsi="Times New Roman" w:cs="Times New Roman"/>
          <w:sz w:val="24"/>
          <w:szCs w:val="24"/>
        </w:rPr>
        <w:t xml:space="preserve"> приведено сопоставление ответов родителей/законных представителей на вопрос об изменениях, произошедших с ними и их семьями в данном учебном году.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44093" cy="3864429"/>
            <wp:effectExtent l="19050" t="0" r="0" b="0"/>
            <wp:docPr id="3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24446D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11</w:t>
      </w:r>
      <w:r w:rsidR="005771E6" w:rsidRPr="003015E9">
        <w:rPr>
          <w:rFonts w:ascii="Times New Roman" w:hAnsi="Times New Roman" w:cs="Times New Roman"/>
          <w:b/>
          <w:sz w:val="24"/>
          <w:szCs w:val="24"/>
        </w:rPr>
        <w:t xml:space="preserve"> – Изменения, которые произошли с родителем и семьей (по частоте встречаемости, в числовом выражении от общего количества респондентов в указанных интервалах длительности получаемых услуг) 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Удовлетворены этими изменениями: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до 1 года с формулировкой «скорее да, чем нет» - 28,6%, «да» - 57,2%, «нет» - 14,2% (при ответе «нет изменений»);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1 год с формулировкой «скорее да, чем нет» - 50%, «да» - 50%;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- родители из контингента центра более 1 года с формулировкой «да» - 78,3%, «скорее да, чем нет» - 13%,  «нет» - 8,7 % (при ответе «нет изменений»).</w:t>
      </w:r>
    </w:p>
    <w:p w:rsidR="005771E6" w:rsidRPr="003015E9" w:rsidRDefault="0024446D" w:rsidP="003015E9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рисунках 12-14</w:t>
      </w:r>
      <w:r w:rsidR="005771E6" w:rsidRPr="003015E9">
        <w:rPr>
          <w:rFonts w:ascii="Times New Roman" w:hAnsi="Times New Roman" w:cs="Times New Roman"/>
          <w:sz w:val="24"/>
          <w:szCs w:val="24"/>
        </w:rPr>
        <w:t xml:space="preserve"> приведена информация об удовлетворенности родителей информацией и разъяснениями, даваемыми специалистами в рамках консультаций. </w:t>
      </w:r>
    </w:p>
    <w:p w:rsidR="005771E6" w:rsidRPr="003015E9" w:rsidRDefault="005771E6" w:rsidP="003015E9">
      <w:pPr>
        <w:pStyle w:val="aa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29200" cy="3407229"/>
            <wp:effectExtent l="0" t="0" r="0" b="0"/>
            <wp:docPr id="3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771E6" w:rsidRPr="003015E9" w:rsidRDefault="005771E6" w:rsidP="003015E9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46D" w:rsidRDefault="0024446D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46D" w:rsidRDefault="0024446D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12</w:t>
      </w:r>
      <w:r w:rsidR="005771E6" w:rsidRPr="003015E9">
        <w:rPr>
          <w:rFonts w:ascii="Times New Roman" w:hAnsi="Times New Roman" w:cs="Times New Roman"/>
          <w:b/>
          <w:sz w:val="24"/>
          <w:szCs w:val="24"/>
        </w:rPr>
        <w:t xml:space="preserve"> - Удовлетворенность родителей информацией и разъяснениями о сложностях ребёнка</w:t>
      </w:r>
    </w:p>
    <w:p w:rsidR="005771E6" w:rsidRPr="003015E9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 (в % от общего количества респондентов в указанных интервалах длительности получаемых услуг)</w:t>
      </w:r>
    </w:p>
    <w:p w:rsidR="005771E6" w:rsidRPr="003015E9" w:rsidRDefault="005771E6" w:rsidP="003015E9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E6" w:rsidRPr="003015E9" w:rsidRDefault="005771E6" w:rsidP="003015E9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E6" w:rsidRPr="003015E9" w:rsidRDefault="005771E6" w:rsidP="003015E9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502275" cy="3724275"/>
            <wp:effectExtent l="0" t="0" r="3175" b="0"/>
            <wp:docPr id="3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771E6" w:rsidRPr="003015E9" w:rsidRDefault="005771E6" w:rsidP="003015E9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E6" w:rsidRPr="003015E9" w:rsidRDefault="005771E6" w:rsidP="003015E9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46D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Рисунок 1</w:t>
      </w:r>
      <w:r w:rsidR="0024446D">
        <w:rPr>
          <w:rFonts w:ascii="Times New Roman" w:hAnsi="Times New Roman" w:cs="Times New Roman"/>
          <w:b/>
          <w:sz w:val="24"/>
          <w:szCs w:val="24"/>
        </w:rPr>
        <w:t>3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- Удовлетворенность родителей информацией и разъяснениями о средствах и методиках развития ребёнка</w:t>
      </w:r>
    </w:p>
    <w:p w:rsidR="005771E6" w:rsidRPr="003015E9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 (в % от общего количества респондентов в указанных интервалах длительности получаемых услуг)</w:t>
      </w:r>
    </w:p>
    <w:p w:rsidR="005771E6" w:rsidRPr="003015E9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E6" w:rsidRPr="003015E9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502275" cy="3724275"/>
            <wp:effectExtent l="0" t="0" r="3175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771E6" w:rsidRPr="003015E9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E6" w:rsidRPr="003015E9" w:rsidRDefault="0024446D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14</w:t>
      </w:r>
      <w:r w:rsidR="005771E6" w:rsidRPr="003015E9">
        <w:rPr>
          <w:rFonts w:ascii="Times New Roman" w:hAnsi="Times New Roman" w:cs="Times New Roman"/>
          <w:b/>
          <w:sz w:val="24"/>
          <w:szCs w:val="24"/>
        </w:rPr>
        <w:t xml:space="preserve"> - Удовлетворенность родителей информацией и разъяснениями о построении эффективных отношений с ребёнком (в % от общего количества респондентов в указанных интервалах длительности получаемых услуг)</w:t>
      </w:r>
    </w:p>
    <w:p w:rsidR="005771E6" w:rsidRPr="003015E9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71DE" w:rsidRPr="003015E9" w:rsidRDefault="004C71DE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71DE" w:rsidRPr="003015E9" w:rsidRDefault="004C71DE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71DE" w:rsidRPr="003015E9" w:rsidRDefault="004C71DE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71DE" w:rsidRDefault="004C71DE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46D" w:rsidRDefault="0024446D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46D" w:rsidRDefault="0024446D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46D" w:rsidRDefault="0024446D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46D" w:rsidRDefault="0024446D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46D" w:rsidRDefault="0024446D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46D" w:rsidRPr="003015E9" w:rsidRDefault="0024446D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71DE" w:rsidRPr="003015E9" w:rsidRDefault="004C71DE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71DE" w:rsidRPr="003015E9" w:rsidRDefault="004C71DE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lastRenderedPageBreak/>
        <w:t xml:space="preserve">На рисунке </w:t>
      </w:r>
      <w:r w:rsidR="0024446D">
        <w:rPr>
          <w:rFonts w:ascii="Times New Roman" w:hAnsi="Times New Roman" w:cs="Times New Roman"/>
          <w:sz w:val="24"/>
          <w:szCs w:val="24"/>
        </w:rPr>
        <w:t>15</w:t>
      </w:r>
      <w:r w:rsidRPr="003015E9">
        <w:rPr>
          <w:rFonts w:ascii="Times New Roman" w:hAnsi="Times New Roman" w:cs="Times New Roman"/>
          <w:sz w:val="24"/>
          <w:szCs w:val="24"/>
        </w:rPr>
        <w:t xml:space="preserve"> представлено сопоставление удовлетворенности результатами образовательной программы, предложенной в 2016-2017 учебном году ребёнку, по мнению родителей/законных представителей.</w:t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2275" cy="3724275"/>
            <wp:effectExtent l="0" t="0" r="3175" b="0"/>
            <wp:docPr id="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771E6" w:rsidRPr="003015E9" w:rsidRDefault="005771E6" w:rsidP="003015E9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46D" w:rsidRDefault="0024446D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15</w:t>
      </w:r>
      <w:r w:rsidR="005771E6" w:rsidRPr="003015E9">
        <w:rPr>
          <w:rFonts w:ascii="Times New Roman" w:hAnsi="Times New Roman" w:cs="Times New Roman"/>
          <w:b/>
          <w:sz w:val="24"/>
          <w:szCs w:val="24"/>
        </w:rPr>
        <w:t xml:space="preserve"> - Удовлетворенность родителей результатом образовательной программы, предложенной ребёнку </w:t>
      </w:r>
    </w:p>
    <w:p w:rsidR="005771E6" w:rsidRPr="003015E9" w:rsidRDefault="005771E6" w:rsidP="003015E9">
      <w:pPr>
        <w:pStyle w:val="aa"/>
        <w:spacing w:after="0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(в % от общего количества респондентов в указанных интервалах длительности получаемых услуг)</w:t>
      </w:r>
    </w:p>
    <w:p w:rsidR="004E0580" w:rsidRPr="003015E9" w:rsidRDefault="004E0580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0580" w:rsidRPr="003015E9" w:rsidRDefault="004E0580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0580" w:rsidRPr="003015E9" w:rsidRDefault="004E0580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0580" w:rsidRPr="003015E9" w:rsidRDefault="004E0580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30B8" w:rsidRPr="003015E9" w:rsidRDefault="00B030B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0B8" w:rsidRPr="003015E9" w:rsidRDefault="00B030B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0B8" w:rsidRPr="003015E9" w:rsidRDefault="00024260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91" type="#_x0000_t202" style="position:absolute;left:0;text-align:left;margin-left:138pt;margin-top:35.25pt;width:641.15pt;height:147.3pt;z-index:251696640;mso-position-horizontal-relative:page;mso-position-vertical-relative:page" o:allowincell="f" fillcolor="#e6eed5 [822]" stroked="f" strokecolor="#622423 [1605]" strokeweight="6pt">
            <v:fill r:id="rId8" o:title="Narrow horizontal" type="pattern"/>
            <v:stroke linestyle="thickThin"/>
            <v:textbox style="mso-next-textbox:#_x0000_s1091" inset="18pt,18pt,18pt,18pt">
              <w:txbxContent>
                <w:p w:rsidR="007C7B76" w:rsidRDefault="007C7B76" w:rsidP="00B030B8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ВЫПОЛНЕНИЕ ГОСУДАРСТВЕННЫХ РАБОТ</w:t>
                  </w:r>
                </w:p>
                <w:p w:rsidR="007C7B76" w:rsidRPr="00B030B8" w:rsidRDefault="007C7B76" w:rsidP="00C81C8B">
                  <w:pPr>
                    <w:pStyle w:val="aa"/>
                    <w:numPr>
                      <w:ilvl w:val="0"/>
                      <w:numId w:val="32"/>
                    </w:numPr>
                    <w:pBdr>
                      <w:top w:val="thinThickSmallGap" w:sz="36" w:space="7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ОРГАНИЗАЦИЯ ОБЩЕСТВЕННО-ЗНАЧИМЫХ МЕРОПРИЯТИЙ В СФЕРЕ ОБРАЗОВАНИЯ, НАУКИ И МОЛОДЕЖНОЙ ПОЛИТИКИ</w:t>
                  </w:r>
                </w:p>
                <w:p w:rsidR="007C7B76" w:rsidRDefault="007C7B76" w:rsidP="00E717BB">
                  <w:pPr>
                    <w:spacing w:after="0"/>
                    <w:jc w:val="both"/>
                  </w:pPr>
                </w:p>
              </w:txbxContent>
            </v:textbox>
            <w10:wrap type="square" anchorx="page" anchory="page"/>
          </v:shape>
        </w:pict>
      </w:r>
    </w:p>
    <w:p w:rsidR="00B030B8" w:rsidRPr="003015E9" w:rsidRDefault="00B030B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0B8" w:rsidRPr="003015E9" w:rsidRDefault="00B030B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0B8" w:rsidRPr="003015E9" w:rsidRDefault="00B030B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0B8" w:rsidRPr="003015E9" w:rsidRDefault="00B030B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0B8" w:rsidRPr="003015E9" w:rsidRDefault="00B030B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0B8" w:rsidRPr="003015E9" w:rsidRDefault="00B030B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0B8" w:rsidRPr="003015E9" w:rsidRDefault="00B030B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0B8" w:rsidRPr="003015E9" w:rsidRDefault="00B030B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0B8" w:rsidRDefault="00B030B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07F" w:rsidRPr="003015E9" w:rsidRDefault="005002CF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Аналитико-статистическая справка по итогам проведения </w:t>
      </w:r>
      <w:r w:rsidRPr="003015E9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B030B8" w:rsidRPr="003015E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ежегодной краевой конференции </w:t>
      </w:r>
      <w:r w:rsidR="007A107F" w:rsidRPr="003015E9">
        <w:rPr>
          <w:rFonts w:ascii="Times New Roman" w:hAnsi="Times New Roman" w:cs="Times New Roman"/>
          <w:b/>
          <w:sz w:val="24"/>
          <w:szCs w:val="24"/>
        </w:rPr>
        <w:t xml:space="preserve">для специалистов системы психолого-педагогического и медико-социального сопровождения системы образования Ставропольского края </w:t>
      </w:r>
    </w:p>
    <w:p w:rsidR="007A107F" w:rsidRPr="003015E9" w:rsidRDefault="007A107F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3015E9">
        <w:rPr>
          <w:rFonts w:ascii="Times New Roman" w:hAnsi="Times New Roman" w:cs="Times New Roman"/>
          <w:b/>
          <w:caps/>
          <w:sz w:val="24"/>
          <w:szCs w:val="24"/>
        </w:rPr>
        <w:t xml:space="preserve"> «Со-творение мира отношений. Применение модели «терапевтической среды» в организациях, оказывающих психолого-педагогическую и медико-социальную помощь», </w:t>
      </w:r>
    </w:p>
    <w:p w:rsidR="007A107F" w:rsidRPr="003015E9" w:rsidRDefault="007A107F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3015E9">
        <w:rPr>
          <w:rFonts w:ascii="Times New Roman" w:hAnsi="Times New Roman" w:cs="Times New Roman"/>
          <w:b/>
          <w:caps/>
          <w:sz w:val="24"/>
          <w:szCs w:val="24"/>
        </w:rPr>
        <w:t xml:space="preserve">31 марта 2017, </w:t>
      </w:r>
      <w:r w:rsidRPr="003015E9">
        <w:rPr>
          <w:rFonts w:ascii="Times New Roman" w:hAnsi="Times New Roman" w:cs="Times New Roman"/>
          <w:b/>
          <w:sz w:val="24"/>
          <w:szCs w:val="24"/>
        </w:rPr>
        <w:t>г. Михайловск</w:t>
      </w: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5002CF" w:rsidRPr="003015E9" w:rsidRDefault="005002CF" w:rsidP="003015E9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15E9">
        <w:rPr>
          <w:rFonts w:ascii="Times New Roman" w:hAnsi="Times New Roman" w:cs="Times New Roman"/>
          <w:i/>
          <w:sz w:val="24"/>
          <w:szCs w:val="24"/>
        </w:rPr>
        <w:t>Статистический анализ</w:t>
      </w:r>
    </w:p>
    <w:p w:rsidR="007A107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Организаторы: </w:t>
      </w:r>
      <w:r w:rsidRPr="003015E9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для детей, нуждающихся в психолого-педагогической и медико-социальной помощи «Центр психолого-педагогической реабилитации и коррекции», г. Михайловск, при поддержке министерства образования и молодежной политики Ставропольского края</w:t>
      </w:r>
      <w:r w:rsidR="007A107F" w:rsidRPr="003015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107F" w:rsidRPr="003015E9" w:rsidRDefault="007A107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В этот раз конференция проходила в год 10-летия центра, поэтому организаторы, родители, дети, посещающие центр, социальные партнеры подготовили для участников профессиональные сюрпризы, а также уникальную творческую программу.</w:t>
      </w:r>
    </w:p>
    <w:p w:rsidR="005002CF" w:rsidRPr="003015E9" w:rsidRDefault="005002CF" w:rsidP="003015E9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Дата, время и место проведения конференции:</w:t>
      </w:r>
      <w:r w:rsidRPr="003015E9">
        <w:rPr>
          <w:rFonts w:ascii="Times New Roman" w:hAnsi="Times New Roman" w:cs="Times New Roman"/>
          <w:sz w:val="24"/>
          <w:szCs w:val="24"/>
        </w:rPr>
        <w:t xml:space="preserve"> </w:t>
      </w:r>
      <w:r w:rsidR="007A107F" w:rsidRPr="003015E9">
        <w:rPr>
          <w:rFonts w:ascii="Times New Roman" w:hAnsi="Times New Roman" w:cs="Times New Roman"/>
          <w:sz w:val="24"/>
          <w:szCs w:val="24"/>
        </w:rPr>
        <w:t>31</w:t>
      </w:r>
      <w:r w:rsidRPr="003015E9">
        <w:rPr>
          <w:rFonts w:ascii="Times New Roman" w:hAnsi="Times New Roman" w:cs="Times New Roman"/>
          <w:sz w:val="24"/>
          <w:szCs w:val="24"/>
        </w:rPr>
        <w:t xml:space="preserve"> марта </w:t>
      </w:r>
      <w:r w:rsidR="007A107F" w:rsidRPr="003015E9">
        <w:rPr>
          <w:rFonts w:ascii="Times New Roman" w:hAnsi="Times New Roman" w:cs="Times New Roman"/>
          <w:sz w:val="24"/>
          <w:szCs w:val="24"/>
        </w:rPr>
        <w:t>2017</w:t>
      </w:r>
      <w:r w:rsidR="00F173B0" w:rsidRPr="003015E9">
        <w:rPr>
          <w:rFonts w:ascii="Times New Roman" w:hAnsi="Times New Roman" w:cs="Times New Roman"/>
          <w:sz w:val="24"/>
          <w:szCs w:val="24"/>
        </w:rPr>
        <w:t xml:space="preserve"> года,</w:t>
      </w:r>
      <w:r w:rsidRPr="003015E9">
        <w:rPr>
          <w:rFonts w:ascii="Times New Roman" w:hAnsi="Times New Roman" w:cs="Times New Roman"/>
          <w:sz w:val="24"/>
          <w:szCs w:val="24"/>
        </w:rPr>
        <w:t xml:space="preserve"> г. Михайловск,</w:t>
      </w:r>
      <w:r w:rsidR="007A107F" w:rsidRPr="003015E9">
        <w:rPr>
          <w:rFonts w:ascii="Times New Roman" w:hAnsi="Times New Roman" w:cs="Times New Roman"/>
          <w:sz w:val="24"/>
          <w:szCs w:val="24"/>
        </w:rPr>
        <w:t xml:space="preserve"> МБОУ «СОШ</w:t>
      </w:r>
      <w:r w:rsidRPr="003015E9">
        <w:rPr>
          <w:rFonts w:ascii="Times New Roman" w:hAnsi="Times New Roman" w:cs="Times New Roman"/>
          <w:sz w:val="24"/>
          <w:szCs w:val="24"/>
        </w:rPr>
        <w:t xml:space="preserve"> </w:t>
      </w:r>
      <w:r w:rsidR="007A107F" w:rsidRPr="003015E9">
        <w:rPr>
          <w:rFonts w:ascii="Times New Roman" w:hAnsi="Times New Roman" w:cs="Times New Roman"/>
          <w:sz w:val="24"/>
          <w:szCs w:val="24"/>
        </w:rPr>
        <w:t xml:space="preserve"> № 30</w:t>
      </w:r>
      <w:r w:rsidR="005017A2" w:rsidRPr="003015E9">
        <w:rPr>
          <w:rFonts w:ascii="Times New Roman" w:hAnsi="Times New Roman" w:cs="Times New Roman"/>
          <w:sz w:val="24"/>
          <w:szCs w:val="24"/>
        </w:rPr>
        <w:t>».</w:t>
      </w:r>
    </w:p>
    <w:p w:rsidR="005002CF" w:rsidRPr="003015E9" w:rsidRDefault="005002CF" w:rsidP="003015E9">
      <w:pPr>
        <w:pStyle w:val="western"/>
        <w:spacing w:before="0" w:beforeAutospacing="0" w:after="0" w:afterAutospacing="0"/>
        <w:ind w:firstLine="709"/>
        <w:jc w:val="both"/>
      </w:pPr>
      <w:r w:rsidRPr="003015E9">
        <w:rPr>
          <w:b/>
        </w:rPr>
        <w:t>Целевая группа:</w:t>
      </w:r>
      <w:r w:rsidRPr="003015E9">
        <w:t xml:space="preserve"> педагоги-психологи, социальные педагоги, педагоги, администраторы учреждений образования районов (в их числе – руководители районных методических объединений), специалисты ППМС-центров, медицинские психологи, родители. </w:t>
      </w: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Общее количество, профессиональный и географический состав участников представлен в таблице 1.</w:t>
      </w: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002CF" w:rsidRPr="003015E9" w:rsidRDefault="005002CF" w:rsidP="003015E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015E9">
        <w:rPr>
          <w:rFonts w:ascii="Times New Roman" w:hAnsi="Times New Roman" w:cs="Times New Roman"/>
          <w:b/>
          <w:i/>
          <w:sz w:val="24"/>
          <w:szCs w:val="24"/>
        </w:rPr>
        <w:lastRenderedPageBreak/>
        <w:t>Таблица 1</w:t>
      </w:r>
    </w:p>
    <w:p w:rsidR="005002CF" w:rsidRPr="003015E9" w:rsidRDefault="005002CF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015E9">
        <w:rPr>
          <w:rFonts w:ascii="Times New Roman" w:hAnsi="Times New Roman" w:cs="Times New Roman"/>
          <w:b/>
          <w:i/>
          <w:sz w:val="24"/>
          <w:szCs w:val="24"/>
        </w:rPr>
        <w:t>Количественный, профессиональный и географический состав участников конференции</w:t>
      </w:r>
    </w:p>
    <w:tbl>
      <w:tblPr>
        <w:tblW w:w="11924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229"/>
        <w:gridCol w:w="1417"/>
        <w:gridCol w:w="1276"/>
        <w:gridCol w:w="1181"/>
        <w:gridCol w:w="945"/>
        <w:gridCol w:w="1276"/>
        <w:gridCol w:w="1843"/>
        <w:gridCol w:w="1197"/>
      </w:tblGrid>
      <w:tr w:rsidR="005002CF" w:rsidRPr="0024446D" w:rsidTr="0024446D">
        <w:trPr>
          <w:trHeight w:val="345"/>
          <w:jc w:val="center"/>
        </w:trPr>
        <w:tc>
          <w:tcPr>
            <w:tcW w:w="1560" w:type="dxa"/>
            <w:vMerge w:val="restart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 участников</w:t>
            </w:r>
          </w:p>
        </w:tc>
        <w:tc>
          <w:tcPr>
            <w:tcW w:w="10364" w:type="dxa"/>
            <w:gridSpan w:val="8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02CF" w:rsidRPr="0024446D" w:rsidTr="0024446D">
        <w:trPr>
          <w:trHeight w:val="975"/>
          <w:jc w:val="center"/>
        </w:trPr>
        <w:tc>
          <w:tcPr>
            <w:tcW w:w="1560" w:type="dxa"/>
            <w:vMerge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D9D9D9" w:themeFill="background1" w:themeFillShade="D9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Педагоги-психологи 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Учителя-</w:t>
            </w:r>
          </w:p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логопеды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Социальные </w:t>
            </w:r>
          </w:p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</w:t>
            </w:r>
          </w:p>
        </w:tc>
        <w:tc>
          <w:tcPr>
            <w:tcW w:w="1181" w:type="dxa"/>
            <w:shd w:val="clear" w:color="auto" w:fill="D9D9D9" w:themeFill="background1" w:themeFillShade="D9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КРО</w:t>
            </w:r>
          </w:p>
        </w:tc>
        <w:tc>
          <w:tcPr>
            <w:tcW w:w="945" w:type="dxa"/>
            <w:shd w:val="clear" w:color="auto" w:fill="D9D9D9" w:themeFill="background1" w:themeFillShade="D9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Педагоги/воспитатели ОУ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ОУ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Родители/</w:t>
            </w:r>
          </w:p>
          <w:p w:rsidR="005002CF" w:rsidRPr="0024446D" w:rsidRDefault="0024446D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законные предста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вители</w:t>
            </w:r>
          </w:p>
        </w:tc>
        <w:tc>
          <w:tcPr>
            <w:tcW w:w="1197" w:type="dxa"/>
            <w:shd w:val="clear" w:color="auto" w:fill="D9D9D9" w:themeFill="background1" w:themeFillShade="D9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Другие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 xml:space="preserve">Шпаковский </w:t>
            </w:r>
          </w:p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1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7" w:type="dxa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002CF" w:rsidRPr="0024446D" w:rsidTr="0024446D">
        <w:trPr>
          <w:jc w:val="center"/>
        </w:trPr>
        <w:tc>
          <w:tcPr>
            <w:tcW w:w="10727" w:type="dxa"/>
            <w:gridSpan w:val="8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Всего: 73 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участников</w:t>
            </w: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Буденновский район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Всего: 3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участника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Георгиевский район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Всего: 2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Андроповский район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Всего: 4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участника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Зеленокумск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 6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участников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Невинномысск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Всего: 7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участников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Нефтекумский район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 3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Апанасенковский район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Всего: 3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участника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Минераловодский район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Всего: 4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участника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Пятигорск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1884" w:rsidRPr="002444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 1</w:t>
            </w:r>
            <w:r w:rsidR="00E23642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</w:t>
            </w:r>
          </w:p>
          <w:p w:rsidR="0024446D" w:rsidRPr="0024446D" w:rsidRDefault="0024446D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Новоалександровск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 w:rsidR="00E23642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участники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Благодарненский район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 1 участник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Георгиевск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 3 участника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Изобильный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 4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участника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Кировский район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 2 участника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Красногвардейский район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 2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Ставрополь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02CF"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0727" w:type="dxa"/>
            <w:gridSpan w:val="8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Всего:  42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участников</w:t>
            </w: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Грачевский район</w:t>
            </w:r>
          </w:p>
        </w:tc>
        <w:tc>
          <w:tcPr>
            <w:tcW w:w="1229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Всего:  1 участник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 xml:space="preserve">Буденновск </w:t>
            </w:r>
          </w:p>
        </w:tc>
        <w:tc>
          <w:tcPr>
            <w:tcW w:w="1229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Всего:  1 участник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Нефтекумск</w:t>
            </w:r>
          </w:p>
        </w:tc>
        <w:tc>
          <w:tcPr>
            <w:tcW w:w="1229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5002CF" w:rsidRPr="0024446D" w:rsidRDefault="005002CF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2CF" w:rsidRPr="0024446D" w:rsidTr="0024446D">
        <w:trPr>
          <w:jc w:val="center"/>
        </w:trPr>
        <w:tc>
          <w:tcPr>
            <w:tcW w:w="11924" w:type="dxa"/>
            <w:gridSpan w:val="9"/>
            <w:shd w:val="clear" w:color="auto" w:fill="auto"/>
          </w:tcPr>
          <w:p w:rsidR="005002CF" w:rsidRPr="0024446D" w:rsidRDefault="00E23642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Всего: 3</w:t>
            </w:r>
            <w:r w:rsidR="005002CF"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участника</w:t>
            </w:r>
          </w:p>
        </w:tc>
      </w:tr>
      <w:tr w:rsidR="005002CF" w:rsidRPr="0024446D" w:rsidTr="0024446D">
        <w:trPr>
          <w:jc w:val="center"/>
        </w:trPr>
        <w:tc>
          <w:tcPr>
            <w:tcW w:w="1560" w:type="dxa"/>
            <w:shd w:val="clear" w:color="auto" w:fill="auto"/>
          </w:tcPr>
          <w:p w:rsidR="005002CF" w:rsidRPr="0024446D" w:rsidRDefault="005002CF" w:rsidP="0024446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29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417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81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5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43" w:type="dxa"/>
            <w:shd w:val="clear" w:color="auto" w:fill="auto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97" w:type="dxa"/>
          </w:tcPr>
          <w:p w:rsidR="005002CF" w:rsidRPr="0024446D" w:rsidRDefault="005D1884" w:rsidP="00244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46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</w:tbl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В итоге, в конференции приняло участие </w:t>
      </w:r>
      <w:r w:rsidR="005D1884" w:rsidRPr="003015E9">
        <w:rPr>
          <w:rFonts w:ascii="Times New Roman" w:hAnsi="Times New Roman" w:cs="Times New Roman"/>
          <w:sz w:val="24"/>
          <w:szCs w:val="24"/>
        </w:rPr>
        <w:t>178</w:t>
      </w:r>
      <w:r w:rsidRPr="003015E9">
        <w:rPr>
          <w:rFonts w:ascii="Times New Roman" w:hAnsi="Times New Roman" w:cs="Times New Roman"/>
          <w:sz w:val="24"/>
          <w:szCs w:val="24"/>
        </w:rPr>
        <w:t xml:space="preserve"> специалистов</w:t>
      </w:r>
      <w:r w:rsidR="00F173B0" w:rsidRPr="003015E9">
        <w:rPr>
          <w:rFonts w:ascii="Times New Roman" w:hAnsi="Times New Roman" w:cs="Times New Roman"/>
          <w:sz w:val="24"/>
          <w:szCs w:val="24"/>
        </w:rPr>
        <w:t xml:space="preserve">: </w:t>
      </w:r>
      <w:r w:rsidR="005D1884" w:rsidRPr="003015E9">
        <w:rPr>
          <w:rFonts w:ascii="Times New Roman" w:hAnsi="Times New Roman" w:cs="Times New Roman"/>
          <w:sz w:val="24"/>
          <w:szCs w:val="24"/>
        </w:rPr>
        <w:t>102</w:t>
      </w:r>
      <w:r w:rsidRPr="003015E9">
        <w:rPr>
          <w:rFonts w:ascii="Times New Roman" w:hAnsi="Times New Roman" w:cs="Times New Roman"/>
          <w:sz w:val="24"/>
          <w:szCs w:val="24"/>
        </w:rPr>
        <w:t xml:space="preserve"> педагога-психолога, </w:t>
      </w:r>
      <w:r w:rsidR="005D1884" w:rsidRPr="003015E9">
        <w:rPr>
          <w:rFonts w:ascii="Times New Roman" w:hAnsi="Times New Roman" w:cs="Times New Roman"/>
          <w:sz w:val="24"/>
          <w:szCs w:val="24"/>
        </w:rPr>
        <w:t>14</w:t>
      </w:r>
      <w:r w:rsidRPr="003015E9">
        <w:rPr>
          <w:rFonts w:ascii="Times New Roman" w:hAnsi="Times New Roman" w:cs="Times New Roman"/>
          <w:sz w:val="24"/>
          <w:szCs w:val="24"/>
        </w:rPr>
        <w:t xml:space="preserve"> учителя-логопеда, 13 социальных педагогов, </w:t>
      </w:r>
      <w:r w:rsidR="005D1884" w:rsidRPr="003015E9">
        <w:rPr>
          <w:rFonts w:ascii="Times New Roman" w:hAnsi="Times New Roman" w:cs="Times New Roman"/>
          <w:sz w:val="24"/>
          <w:szCs w:val="24"/>
        </w:rPr>
        <w:t>5</w:t>
      </w:r>
      <w:r w:rsidRPr="003015E9">
        <w:rPr>
          <w:rFonts w:ascii="Times New Roman" w:hAnsi="Times New Roman" w:cs="Times New Roman"/>
          <w:sz w:val="24"/>
          <w:szCs w:val="24"/>
        </w:rPr>
        <w:t xml:space="preserve"> педагог коррек</w:t>
      </w:r>
      <w:r w:rsidR="005D1884" w:rsidRPr="003015E9">
        <w:rPr>
          <w:rFonts w:ascii="Times New Roman" w:hAnsi="Times New Roman" w:cs="Times New Roman"/>
          <w:sz w:val="24"/>
          <w:szCs w:val="24"/>
        </w:rPr>
        <w:t>ционно-развивающего обучения, 16</w:t>
      </w:r>
      <w:r w:rsidRPr="003015E9">
        <w:rPr>
          <w:rFonts w:ascii="Times New Roman" w:hAnsi="Times New Roman" w:cs="Times New Roman"/>
          <w:sz w:val="24"/>
          <w:szCs w:val="24"/>
        </w:rPr>
        <w:t xml:space="preserve"> работников администраци</w:t>
      </w:r>
      <w:r w:rsidR="005D1884" w:rsidRPr="003015E9">
        <w:rPr>
          <w:rFonts w:ascii="Times New Roman" w:hAnsi="Times New Roman" w:cs="Times New Roman"/>
          <w:sz w:val="24"/>
          <w:szCs w:val="24"/>
        </w:rPr>
        <w:t>и образовательных учреждений, 5</w:t>
      </w:r>
      <w:r w:rsidRPr="003015E9">
        <w:rPr>
          <w:rFonts w:ascii="Times New Roman" w:hAnsi="Times New Roman" w:cs="Times New Roman"/>
          <w:sz w:val="24"/>
          <w:szCs w:val="24"/>
        </w:rPr>
        <w:t xml:space="preserve"> педагога и воспитате</w:t>
      </w:r>
      <w:r w:rsidR="005D1884" w:rsidRPr="003015E9">
        <w:rPr>
          <w:rFonts w:ascii="Times New Roman" w:hAnsi="Times New Roman" w:cs="Times New Roman"/>
          <w:sz w:val="24"/>
          <w:szCs w:val="24"/>
        </w:rPr>
        <w:t>ля ОУ, 8</w:t>
      </w:r>
      <w:r w:rsidRPr="003015E9">
        <w:rPr>
          <w:rFonts w:ascii="Times New Roman" w:hAnsi="Times New Roman" w:cs="Times New Roman"/>
          <w:sz w:val="24"/>
          <w:szCs w:val="24"/>
        </w:rPr>
        <w:t xml:space="preserve"> родителей/законных представителей, </w:t>
      </w:r>
      <w:r w:rsidR="005D1884" w:rsidRPr="003015E9">
        <w:rPr>
          <w:rFonts w:ascii="Times New Roman" w:hAnsi="Times New Roman" w:cs="Times New Roman"/>
          <w:sz w:val="24"/>
          <w:szCs w:val="24"/>
        </w:rPr>
        <w:t>а также 4</w:t>
      </w:r>
      <w:r w:rsidRPr="003015E9">
        <w:rPr>
          <w:rFonts w:ascii="Times New Roman" w:hAnsi="Times New Roman" w:cs="Times New Roman"/>
          <w:sz w:val="24"/>
          <w:szCs w:val="24"/>
        </w:rPr>
        <w:t xml:space="preserve"> волонтер</w:t>
      </w:r>
      <w:r w:rsidR="005D1884" w:rsidRPr="003015E9">
        <w:rPr>
          <w:rFonts w:ascii="Times New Roman" w:hAnsi="Times New Roman" w:cs="Times New Roman"/>
          <w:sz w:val="24"/>
          <w:szCs w:val="24"/>
        </w:rPr>
        <w:t>а, 1 врач-психотерапевт, 10 представителей вузов.</w:t>
      </w:r>
    </w:p>
    <w:p w:rsidR="00F173B0" w:rsidRPr="003015E9" w:rsidRDefault="00F173B0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446D" w:rsidRDefault="0024446D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lastRenderedPageBreak/>
        <w:t>Программа конференции:</w:t>
      </w:r>
    </w:p>
    <w:p w:rsidR="00F07D25" w:rsidRPr="003015E9" w:rsidRDefault="005002CF" w:rsidP="003015E9">
      <w:pPr>
        <w:widowControl w:val="0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9.30 – 10.00</w:t>
      </w:r>
      <w:r w:rsidRPr="003015E9">
        <w:rPr>
          <w:rFonts w:ascii="Times New Roman" w:hAnsi="Times New Roman" w:cs="Times New Roman"/>
          <w:bCs/>
          <w:sz w:val="24"/>
          <w:szCs w:val="24"/>
        </w:rPr>
        <w:t xml:space="preserve"> Регистрация участников</w:t>
      </w:r>
      <w:r w:rsidR="00F07D25" w:rsidRPr="003015E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5002CF" w:rsidRPr="003015E9" w:rsidRDefault="00F07D25" w:rsidP="003015E9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eastAsia="Times New Roman" w:hAnsi="Times New Roman" w:cs="Times New Roman"/>
          <w:bCs/>
          <w:sz w:val="24"/>
          <w:szCs w:val="24"/>
        </w:rPr>
        <w:t>Выставка-ярмарка изделий детей гончарной и художественной мастерских отделения социально-трудовых компетенций</w:t>
      </w:r>
      <w:r w:rsidRPr="003015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15E9">
        <w:rPr>
          <w:rFonts w:ascii="Times New Roman" w:eastAsia="Times New Roman" w:hAnsi="Times New Roman" w:cs="Times New Roman"/>
          <w:bCs/>
          <w:sz w:val="24"/>
          <w:szCs w:val="24"/>
        </w:rPr>
        <w:t>ГБОУ «Психологический центр» г. Михайловска</w:t>
      </w:r>
      <w:r w:rsidRPr="003015E9">
        <w:rPr>
          <w:rFonts w:ascii="Times New Roman" w:hAnsi="Times New Roman" w:cs="Times New Roman"/>
          <w:bCs/>
          <w:sz w:val="24"/>
          <w:szCs w:val="24"/>
        </w:rPr>
        <w:t>.</w:t>
      </w:r>
      <w:r w:rsidR="005002CF" w:rsidRPr="003015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10.00 – 10.10</w:t>
      </w:r>
      <w:r w:rsidRPr="003015E9">
        <w:rPr>
          <w:rFonts w:ascii="Times New Roman" w:hAnsi="Times New Roman" w:cs="Times New Roman"/>
          <w:bCs/>
          <w:sz w:val="24"/>
          <w:szCs w:val="24"/>
        </w:rPr>
        <w:t xml:space="preserve"> Приветствие участников конференции</w:t>
      </w:r>
    </w:p>
    <w:p w:rsidR="005002CF" w:rsidRPr="003015E9" w:rsidRDefault="00F07D25" w:rsidP="003015E9">
      <w:pPr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kern w:val="28"/>
          <w:sz w:val="24"/>
          <w:szCs w:val="24"/>
          <w:lang w:eastAsia="en-US"/>
        </w:rPr>
      </w:pPr>
      <w:r w:rsidRPr="003015E9">
        <w:rPr>
          <w:rFonts w:ascii="Times New Roman" w:hAnsi="Times New Roman" w:cs="Times New Roman"/>
          <w:sz w:val="24"/>
          <w:szCs w:val="24"/>
        </w:rPr>
        <w:t>10.10 – 11.2</w:t>
      </w:r>
      <w:r w:rsidR="005002CF" w:rsidRPr="003015E9">
        <w:rPr>
          <w:rFonts w:ascii="Times New Roman" w:hAnsi="Times New Roman" w:cs="Times New Roman"/>
          <w:sz w:val="24"/>
          <w:szCs w:val="24"/>
        </w:rPr>
        <w:t>0 Пленарная часть</w:t>
      </w:r>
    </w:p>
    <w:p w:rsidR="00F07D25" w:rsidRPr="003015E9" w:rsidRDefault="00F07D25" w:rsidP="00301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15E9">
        <w:rPr>
          <w:rFonts w:ascii="Times New Roman" w:eastAsia="Times New Roman" w:hAnsi="Times New Roman" w:cs="Times New Roman"/>
          <w:i/>
          <w:sz w:val="24"/>
          <w:szCs w:val="24"/>
        </w:rPr>
        <w:t xml:space="preserve">Доклад: «Опыт создания терапевтической среды для восстановления и развития адаптационных способностей ребёнка с особенностями развития в условиях ППМС-центра. Анализ 10-летней практики работы Психологического центра г. Михайловска с детьми, испытывающими сложности в социальной и школьной адаптации, а также их семьями», докладчик </w:t>
      </w:r>
      <w:r w:rsidRPr="003015E9">
        <w:rPr>
          <w:rFonts w:ascii="Times New Roman" w:eastAsia="Times New Roman" w:hAnsi="Times New Roman" w:cs="Times New Roman"/>
          <w:sz w:val="24"/>
          <w:szCs w:val="24"/>
        </w:rPr>
        <w:t>Корюкина Елена Николаевна, директора центра</w:t>
      </w:r>
      <w:r w:rsidRPr="003015E9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  <w:r w:rsidR="00EA7086" w:rsidRPr="003015E9">
        <w:rPr>
          <w:rFonts w:ascii="Times New Roman" w:hAnsi="Times New Roman" w:cs="Times New Roman"/>
          <w:i/>
          <w:sz w:val="24"/>
          <w:szCs w:val="24"/>
        </w:rPr>
        <w:t>д</w:t>
      </w:r>
      <w:r w:rsidR="00EA7086" w:rsidRPr="003015E9">
        <w:rPr>
          <w:rFonts w:ascii="Times New Roman" w:eastAsia="Times New Roman" w:hAnsi="Times New Roman" w:cs="Times New Roman"/>
          <w:i/>
          <w:sz w:val="24"/>
          <w:szCs w:val="24"/>
        </w:rPr>
        <w:t xml:space="preserve">оклад: «Принципы терапевтического сообщества», докладчик </w:t>
      </w:r>
      <w:r w:rsidR="00EA7086" w:rsidRPr="003015E9">
        <w:rPr>
          <w:rFonts w:ascii="Times New Roman" w:eastAsia="Times New Roman" w:hAnsi="Times New Roman" w:cs="Times New Roman"/>
          <w:sz w:val="24"/>
          <w:szCs w:val="24"/>
        </w:rPr>
        <w:t>Одолламский Алексей Олегович, групп-аналитик, председатель секции группового анализа Общества психоаналитической психотерапии, экс-руководитель проекта «Терапевтическое сообщество в условиях дневного пребывания» под супервизией персонала больницы "The Retreat" г. Йорк  (Великобритания)</w:t>
      </w:r>
      <w:r w:rsidR="00EA7086" w:rsidRPr="003015E9">
        <w:rPr>
          <w:rFonts w:ascii="Times New Roman" w:hAnsi="Times New Roman" w:cs="Times New Roman"/>
          <w:sz w:val="24"/>
          <w:szCs w:val="24"/>
        </w:rPr>
        <w:t>.</w:t>
      </w:r>
    </w:p>
    <w:p w:rsidR="005002CF" w:rsidRPr="003015E9" w:rsidRDefault="00533E6A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11.20 – 11</w:t>
      </w:r>
      <w:r w:rsidR="005002CF" w:rsidRPr="003015E9">
        <w:rPr>
          <w:rFonts w:ascii="Times New Roman" w:hAnsi="Times New Roman" w:cs="Times New Roman"/>
          <w:sz w:val="24"/>
          <w:szCs w:val="24"/>
        </w:rPr>
        <w:t>.</w:t>
      </w:r>
      <w:r w:rsidRPr="003015E9">
        <w:rPr>
          <w:rFonts w:ascii="Times New Roman" w:hAnsi="Times New Roman" w:cs="Times New Roman"/>
          <w:sz w:val="24"/>
          <w:szCs w:val="24"/>
        </w:rPr>
        <w:t>5</w:t>
      </w:r>
      <w:r w:rsidR="005002CF" w:rsidRPr="003015E9">
        <w:rPr>
          <w:rFonts w:ascii="Times New Roman" w:hAnsi="Times New Roman" w:cs="Times New Roman"/>
          <w:sz w:val="24"/>
          <w:szCs w:val="24"/>
        </w:rPr>
        <w:t>0</w:t>
      </w:r>
      <w:r w:rsidR="005002CF" w:rsidRPr="003015E9">
        <w:rPr>
          <w:rFonts w:ascii="Times New Roman" w:hAnsi="Times New Roman" w:cs="Times New Roman"/>
          <w:kern w:val="28"/>
          <w:sz w:val="24"/>
          <w:szCs w:val="24"/>
        </w:rPr>
        <w:t xml:space="preserve"> Кофе-пауза</w:t>
      </w:r>
      <w:r w:rsidRPr="003015E9">
        <w:rPr>
          <w:rFonts w:ascii="Times New Roman" w:hAnsi="Times New Roman" w:cs="Times New Roman"/>
          <w:kern w:val="28"/>
          <w:sz w:val="24"/>
          <w:szCs w:val="24"/>
        </w:rPr>
        <w:t xml:space="preserve">. </w:t>
      </w:r>
      <w:r w:rsidRPr="003015E9">
        <w:rPr>
          <w:rFonts w:ascii="Times New Roman" w:eastAsia="Times New Roman" w:hAnsi="Times New Roman" w:cs="Times New Roman"/>
          <w:bCs/>
          <w:sz w:val="24"/>
          <w:szCs w:val="24"/>
        </w:rPr>
        <w:t>Выставка-ярмарка изделий детей гончарной и художественной мастерских отделения социально-трудовых компетенций ГБОУ «Психологический центр» г. Михайловска</w:t>
      </w:r>
      <w:r w:rsidRPr="003015E9">
        <w:rPr>
          <w:rFonts w:ascii="Times New Roman" w:hAnsi="Times New Roman" w:cs="Times New Roman"/>
          <w:bCs/>
          <w:sz w:val="24"/>
          <w:szCs w:val="24"/>
        </w:rPr>
        <w:t>.</w:t>
      </w:r>
    </w:p>
    <w:p w:rsidR="005002CF" w:rsidRPr="003015E9" w:rsidRDefault="00533E6A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11.50 – 12.5</w:t>
      </w:r>
      <w:r w:rsidR="005002CF" w:rsidRPr="003015E9">
        <w:rPr>
          <w:rFonts w:ascii="Times New Roman" w:hAnsi="Times New Roman" w:cs="Times New Roman"/>
          <w:sz w:val="24"/>
          <w:szCs w:val="24"/>
        </w:rPr>
        <w:t>0</w:t>
      </w:r>
      <w:r w:rsidR="005002CF" w:rsidRPr="003015E9">
        <w:rPr>
          <w:rFonts w:ascii="Times New Roman" w:hAnsi="Times New Roman" w:cs="Times New Roman"/>
          <w:bCs/>
          <w:sz w:val="24"/>
          <w:szCs w:val="24"/>
        </w:rPr>
        <w:t xml:space="preserve"> Дискуссионные группы в параллелях</w:t>
      </w: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1</w:t>
      </w:r>
      <w:r w:rsidR="00533E6A" w:rsidRPr="003015E9">
        <w:rPr>
          <w:rFonts w:ascii="Times New Roman" w:hAnsi="Times New Roman" w:cs="Times New Roman"/>
          <w:sz w:val="24"/>
          <w:szCs w:val="24"/>
        </w:rPr>
        <w:t>2.5</w:t>
      </w:r>
      <w:r w:rsidRPr="003015E9">
        <w:rPr>
          <w:rFonts w:ascii="Times New Roman" w:hAnsi="Times New Roman" w:cs="Times New Roman"/>
          <w:sz w:val="24"/>
          <w:szCs w:val="24"/>
        </w:rPr>
        <w:t>0 – 14.20</w:t>
      </w:r>
      <w:r w:rsidRPr="003015E9">
        <w:rPr>
          <w:rFonts w:ascii="Times New Roman" w:hAnsi="Times New Roman" w:cs="Times New Roman"/>
          <w:bCs/>
          <w:sz w:val="24"/>
          <w:szCs w:val="24"/>
        </w:rPr>
        <w:t xml:space="preserve"> Обед</w:t>
      </w:r>
    </w:p>
    <w:p w:rsidR="00533E6A" w:rsidRPr="003015E9" w:rsidRDefault="005002CF" w:rsidP="003015E9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14.20– 15.50</w:t>
      </w:r>
      <w:r w:rsidR="00533E6A" w:rsidRPr="003015E9">
        <w:rPr>
          <w:rFonts w:ascii="Times New Roman" w:hAnsi="Times New Roman" w:cs="Times New Roman"/>
          <w:sz w:val="24"/>
          <w:szCs w:val="24"/>
        </w:rPr>
        <w:t xml:space="preserve"> </w:t>
      </w:r>
      <w:r w:rsidR="00533E6A" w:rsidRPr="003015E9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 xml:space="preserve">«Со-творение мира отношений» </w:t>
      </w:r>
      <w:r w:rsidR="00533E6A" w:rsidRPr="003015E9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 xml:space="preserve">. </w:t>
      </w:r>
      <w:r w:rsidR="00533E6A" w:rsidRPr="003015E9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Мастерские специалистов:</w:t>
      </w:r>
    </w:p>
    <w:p w:rsidR="00284D36" w:rsidRPr="003015E9" w:rsidRDefault="00533E6A" w:rsidP="003015E9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3015E9">
        <w:rPr>
          <w:rFonts w:ascii="Times New Roman" w:eastAsia="Times New Roman" w:hAnsi="Times New Roman" w:cs="Times New Roman"/>
          <w:bCs/>
          <w:i/>
          <w:color w:val="000000"/>
          <w:kern w:val="28"/>
          <w:sz w:val="24"/>
          <w:szCs w:val="24"/>
        </w:rPr>
        <w:t>Групповая психологическая работа с детьми, имеющими особенности развития</w:t>
      </w:r>
      <w:r w:rsidRPr="003015E9"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  <w:t>.</w:t>
      </w:r>
      <w:r w:rsidRPr="003015E9"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</w:rPr>
        <w:t xml:space="preserve"> </w:t>
      </w:r>
      <w:r w:rsidRPr="003015E9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Ведущие: педагоги-психологи ГБОУ «Психологический центр» г. Михайловска Андросова Ольга Анатольевна, Лагошина Марина Владимировна, Симоненко Ксения Сергеевна, Слепцов Владимир Александрович, Ступина Наталья Николаевна, Тупица Людмила Петровна, Швейнфорт Наталья Олеговна</w:t>
      </w:r>
      <w:r w:rsidRPr="003015E9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.</w:t>
      </w:r>
    </w:p>
    <w:p w:rsidR="00284D36" w:rsidRPr="003015E9" w:rsidRDefault="00284D36" w:rsidP="003015E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</w:pPr>
      <w:r w:rsidRPr="003015E9">
        <w:rPr>
          <w:rFonts w:ascii="Times New Roman" w:eastAsia="Times New Roman" w:hAnsi="Times New Roman" w:cs="Times New Roman"/>
          <w:bCs/>
          <w:i/>
          <w:color w:val="000000"/>
          <w:kern w:val="28"/>
          <w:sz w:val="24"/>
          <w:szCs w:val="24"/>
        </w:rPr>
        <w:t>Особенности построения контакта и специфика логопедической работы с детьми с особенностями развития</w:t>
      </w:r>
      <w:r w:rsidRPr="003015E9"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  <w:t>.</w:t>
      </w:r>
      <w:r w:rsidRPr="003015E9"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</w:rPr>
        <w:t xml:space="preserve"> </w:t>
      </w:r>
      <w:r w:rsidRPr="003015E9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Ведущие: учителя-логопеды ГБОУ «Психологический центр» г. Михайловска Аверина Елена Петровна, Алимова Наталья Александровна</w:t>
      </w:r>
    </w:p>
    <w:p w:rsidR="00284D36" w:rsidRPr="003015E9" w:rsidRDefault="00284D36" w:rsidP="003015E9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3015E9">
        <w:rPr>
          <w:rFonts w:ascii="Times New Roman" w:eastAsia="Times New Roman" w:hAnsi="Times New Roman" w:cs="Times New Roman"/>
          <w:bCs/>
          <w:i/>
          <w:color w:val="000000"/>
          <w:kern w:val="28"/>
          <w:sz w:val="24"/>
          <w:szCs w:val="24"/>
        </w:rPr>
        <w:t>Формирование социально-трудовых компетенций у детей с особенностями  развития посредством творческой самореализации</w:t>
      </w:r>
      <w:r w:rsidRPr="003015E9"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  <w:t>.</w:t>
      </w:r>
      <w:r w:rsidRPr="003015E9">
        <w:rPr>
          <w:rFonts w:ascii="Times New Roman" w:eastAsia="Times New Roman" w:hAnsi="Times New Roman" w:cs="Times New Roman"/>
          <w:bCs/>
          <w:i/>
          <w:color w:val="000000"/>
          <w:kern w:val="28"/>
          <w:sz w:val="24"/>
          <w:szCs w:val="24"/>
        </w:rPr>
        <w:t xml:space="preserve"> </w:t>
      </w:r>
      <w:r w:rsidRPr="003015E9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Ведущие: педагоги-психологи ГБОУ «Психологический центр» г. Михайловска Петенко Альбина Борисовна, Хафизова Анастасия Ринатовна, режиссер семейного театра кукол «Добрый жук» Ледовских Наталья Викторовна.</w:t>
      </w:r>
    </w:p>
    <w:p w:rsidR="00284D36" w:rsidRPr="003015E9" w:rsidRDefault="00284D36" w:rsidP="003015E9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3015E9">
        <w:rPr>
          <w:rFonts w:ascii="Times New Roman" w:eastAsia="Times New Roman" w:hAnsi="Times New Roman" w:cs="Times New Roman"/>
          <w:bCs/>
          <w:i/>
          <w:color w:val="000000"/>
          <w:kern w:val="28"/>
          <w:sz w:val="24"/>
          <w:szCs w:val="24"/>
        </w:rPr>
        <w:t>Волонтеры в образовательной организации: выгоды, сложности, решения</w:t>
      </w:r>
      <w:r w:rsidRPr="003015E9"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  <w:t xml:space="preserve">. </w:t>
      </w:r>
      <w:r w:rsidRPr="003015E9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 xml:space="preserve">Ведущие: заместитель директора по научно-методической работы ГБОУ «Психологический центр» г. Михайловска Татаренко Оксана Владимировна; волонтер ГБОУ «Психологический центр» г. Михайловска, студентка Северо-Кавказского Федерального Университета Бутрина Ксения Александровна,  волонтеры ГБОУ «Психологический центр» г. Михайловска, студентки ГБОУ ВПО «Ставропольский государственный педагогический институт» Кизилова Дарья Владимировна, Мельникова Дарья Александровна, Подгорнова Ирина Викторовна </w:t>
      </w:r>
    </w:p>
    <w:p w:rsidR="00284D36" w:rsidRPr="003015E9" w:rsidRDefault="00284D36" w:rsidP="003015E9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3015E9">
        <w:rPr>
          <w:rFonts w:ascii="Times New Roman" w:eastAsia="Times New Roman" w:hAnsi="Times New Roman" w:cs="Times New Roman"/>
          <w:bCs/>
          <w:i/>
          <w:color w:val="000000"/>
          <w:kern w:val="28"/>
          <w:sz w:val="24"/>
          <w:szCs w:val="24"/>
        </w:rPr>
        <w:t>Командная работа: специалисты, родители, администрация. В поиске совместных решений</w:t>
      </w:r>
      <w:r w:rsidRPr="003015E9"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  <w:t xml:space="preserve">. </w:t>
      </w:r>
      <w:r w:rsidRPr="003015E9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Ведущие: заместитель директора по коррекционной работе ГБОУ «Психологический центр» г. Михайловска Березуева Виталия Николаевна, родитель  Афанасьева Наталья Васильевна</w:t>
      </w:r>
      <w:r w:rsidRPr="003015E9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.</w:t>
      </w:r>
    </w:p>
    <w:p w:rsidR="00284D36" w:rsidRPr="003015E9" w:rsidRDefault="00284D36" w:rsidP="003015E9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</w:pPr>
      <w:r w:rsidRPr="003015E9">
        <w:rPr>
          <w:rFonts w:ascii="Times New Roman" w:eastAsia="Times New Roman" w:hAnsi="Times New Roman" w:cs="Times New Roman"/>
          <w:bCs/>
          <w:i/>
          <w:color w:val="000000"/>
          <w:kern w:val="28"/>
          <w:sz w:val="24"/>
          <w:szCs w:val="24"/>
        </w:rPr>
        <w:t>Секция для руководителей организаций и учреждений</w:t>
      </w:r>
      <w:r w:rsidRPr="003015E9"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  <w:t xml:space="preserve">. </w:t>
      </w:r>
      <w:r w:rsidRPr="003015E9">
        <w:rPr>
          <w:rFonts w:ascii="Times New Roman" w:eastAsia="Times New Roman" w:hAnsi="Times New Roman" w:cs="Times New Roman"/>
          <w:bCs/>
          <w:i/>
          <w:color w:val="000000"/>
          <w:kern w:val="28"/>
          <w:sz w:val="24"/>
          <w:szCs w:val="24"/>
        </w:rPr>
        <w:t>«Терапевтическое сообщество как форма организации работы учреждения»</w:t>
      </w:r>
      <w:r w:rsidRPr="003015E9"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  <w:t xml:space="preserve">. </w:t>
      </w:r>
      <w:r w:rsidRPr="003015E9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</w:rPr>
        <w:t>Ведущие: Одолламский Алексей Олегович,  Корюкина Елена Николаевна</w:t>
      </w:r>
      <w:r w:rsidRPr="003015E9"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  <w:t>.</w:t>
      </w:r>
    </w:p>
    <w:p w:rsidR="0024446D" w:rsidRDefault="0024446D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02CF" w:rsidRPr="003015E9" w:rsidRDefault="00284D36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lastRenderedPageBreak/>
        <w:t>15.50 – 16.1</w:t>
      </w:r>
      <w:r w:rsidR="005002CF" w:rsidRPr="003015E9">
        <w:rPr>
          <w:rFonts w:ascii="Times New Roman" w:hAnsi="Times New Roman" w:cs="Times New Roman"/>
          <w:sz w:val="24"/>
          <w:szCs w:val="24"/>
        </w:rPr>
        <w:t>0</w:t>
      </w:r>
      <w:r w:rsidR="005002CF" w:rsidRPr="003015E9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3015E9">
        <w:rPr>
          <w:rFonts w:ascii="Times New Roman" w:hAnsi="Times New Roman" w:cs="Times New Roman"/>
          <w:sz w:val="24"/>
          <w:szCs w:val="24"/>
          <w:lang w:eastAsia="en-US"/>
        </w:rPr>
        <w:t>Кофе-пауза</w:t>
      </w:r>
    </w:p>
    <w:p w:rsidR="00284D36" w:rsidRPr="003015E9" w:rsidRDefault="00284D36" w:rsidP="003015E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16.10 – 17.1</w:t>
      </w:r>
      <w:r w:rsidR="005002CF" w:rsidRPr="003015E9">
        <w:rPr>
          <w:rFonts w:ascii="Times New Roman" w:hAnsi="Times New Roman" w:cs="Times New Roman"/>
          <w:sz w:val="24"/>
          <w:szCs w:val="24"/>
        </w:rPr>
        <w:t>0</w:t>
      </w:r>
      <w:r w:rsidR="005002CF" w:rsidRPr="003015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15E9">
        <w:rPr>
          <w:rFonts w:ascii="Times New Roman" w:eastAsia="Times New Roman" w:hAnsi="Times New Roman" w:cs="Times New Roman"/>
          <w:bCs/>
          <w:sz w:val="24"/>
          <w:szCs w:val="24"/>
        </w:rPr>
        <w:t>Творческая программа.</w:t>
      </w:r>
      <w:r w:rsidRPr="003015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15E9">
        <w:rPr>
          <w:rFonts w:ascii="Times New Roman" w:eastAsia="Times New Roman" w:hAnsi="Times New Roman" w:cs="Times New Roman"/>
          <w:bCs/>
          <w:sz w:val="24"/>
          <w:szCs w:val="24"/>
        </w:rPr>
        <w:t>Спектакль «Все дома» семейного театра кукол «Добрый жук». Спектакль «Гуси-лебеди» театральной мастерской отделения социально-трудовых компетенций для детей с особенностями в развитии.</w:t>
      </w:r>
      <w:r w:rsidRPr="003015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15E9">
        <w:rPr>
          <w:rFonts w:ascii="Times New Roman" w:eastAsia="Times New Roman" w:hAnsi="Times New Roman" w:cs="Times New Roman"/>
          <w:bCs/>
          <w:sz w:val="24"/>
          <w:szCs w:val="24"/>
        </w:rPr>
        <w:t>Выступление родителей детей, посещающих ГБОУ «Психологический центр»  г. Михайловска</w:t>
      </w:r>
      <w:r w:rsidRPr="003015E9">
        <w:rPr>
          <w:rFonts w:ascii="Times New Roman" w:hAnsi="Times New Roman" w:cs="Times New Roman"/>
          <w:bCs/>
          <w:sz w:val="24"/>
          <w:szCs w:val="24"/>
        </w:rPr>
        <w:t>.</w:t>
      </w:r>
    </w:p>
    <w:p w:rsidR="005002CF" w:rsidRPr="003015E9" w:rsidRDefault="005002CF" w:rsidP="003015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Ведущим и участникам конференции были выданы сертификаты участия.</w:t>
      </w: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Информационное освещение конференции в средствах массовой информации осуществлялось посредством размещения пресс-анонсов и пресс-релиза о мероприятии на сайте Министерства образования и молодежной политики края, официальном сайте центра</w:t>
      </w:r>
      <w:r w:rsidR="00913EC3" w:rsidRPr="003015E9">
        <w:rPr>
          <w:rFonts w:ascii="Times New Roman" w:hAnsi="Times New Roman" w:cs="Times New Roman"/>
          <w:sz w:val="24"/>
          <w:szCs w:val="24"/>
        </w:rPr>
        <w:t>.</w:t>
      </w:r>
    </w:p>
    <w:p w:rsidR="005002CF" w:rsidRPr="003015E9" w:rsidRDefault="005002CF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015E9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3015E9">
        <w:rPr>
          <w:rFonts w:ascii="Times New Roman" w:hAnsi="Times New Roman" w:cs="Times New Roman"/>
          <w:i/>
          <w:sz w:val="24"/>
          <w:szCs w:val="24"/>
        </w:rPr>
        <w:t xml:space="preserve"> Анализ содержания мероприятия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В пленарной части с приветственным словом к участникам конференции и поздравлением в адрес коллектива центра обратились заместитель министра образования и молодежной политики края Рудьева Диана Магомедовна и заместитель главы администрации Шпаковского муниципального района Ставропольского края Козюра Галина Ивановна. Директору центра Корюкиной Елене Николаевне, педагогу-психологу Тупице Людмиле Петровне и социальному педагогу Звягинцевой Наталье Юрьевне были торжественно вручены Почетные грамоты Министерства образования и молодежной политики Ставропольского края за высокий профессионализм в организации и оказании помощи детям и семьям, оказавшимся в трудной жизненной ситуации.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В пленарном докладе «Опыт создания терапевтической среды для восстановления и развития адаптационных способностей ребёнка с особенностями развития в условиях ППМС-центра. Анализ 10-летней практики работы Психологического центра г. Михайловска» Елена Николаевна Корюкина, директор центра отметила, что за небольшое (с исторических позиций) время жизни, центр занял авторитетную позицию в профессиональном сообществе края, оказав существенное влияние на представления о содержании психолого-педагогической помощи детям с нарушениями развития.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В пленарном докладе «Место терапевтического сообщества в современной системе оказания помощи» Одолламский Алексей Олегович, групп-аналитик, специалист в области терапевтических сообществ, обобщил опыт использования данного пространства, где люди с особыми потребностями или проблемами взаимодействуют вместе в попытке найти более адаптивный способ существования среди других людей. По опыту ГБОУ «Психологический центр» г. Михайловска такое пространство, где диалог и партнёрство между специалистами, родителями и администрацией создает особый «терапевтический эффект» и значительно увеличивает эффективность оказания комплексной помощи детям с особенностями развития и членам их семей.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Во второй части конференции специалисты ГБОУ «Психологический центр» г. Михайловска в рамках профессиональных мастерских представили опыт своей работы с детьми с особенностями развития, а также осветили ключевые вопросы организации профессиональной помощи. Так, для педагогов-психологов образовательных организаций, практикующих психологов педагоги-психологи центра презентовали систему и содержание групповой работы с детьми, имеющими особенности развития, основные принципы организации групп коррекционно-развивающей, развивающей и психотерапевтической направленности, схему построения индивидуального маршрута ребёнка, преемственность групповых программ и специфику взаимодействия с родителями.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Для учителей-логопедов и учителей-дефектологов образовательных организаций учителя-логопеды центра провели мастер-класс по особенностям построения контакта и специфике логопедической работы с детьми с особенностями развития. В частности, был представлен уникальный для края опыт логопедической работы по подготовке к школе и поддержке школьного обучения детей с нарушениями в эмоционально-аффективной и интеллектуальной сферах.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Формирование социально-трудовых компетенций у детей с особенностями развития посредством творческой самореализации в содержательном и организационном аспектах было представлено педагогами гончарной, художественной и театральной мастерской, функционирующих на базе центра. 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lastRenderedPageBreak/>
        <w:t>Опыт центра в работе с волонтерами, актуальные вопросы, связанные с привлечением волонтеров в образовательные организации были затронуты на мастерской «Волонтеры в образовательной организации: выгоды, сложности, решения». Обсуждалась система поиска и мотивации волонтеров, их подготовка к выполнению функций, отвечающих задачам и целям конкретных направлений деятельности образовательных организаций.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Модель организации командной работы в образовательной организации посредством создания рабочих пространств для взаимодействия специалистов, родителей, администраторов, прошедшая апробацию в ГБОУ «Психологический центр» г. Михайловска и признанная успешной, была презентована администраторам и специалистам ОУ. В качестве со-ведущей данной мастерской выступала мама ребёнка, который несколько лет получает в центре комплексные услуги. 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Для руководителей организаций и учреждений, представителей вузов и общественных организаций – партнёров центра была проведена специальная секция «Терапевтическое сообществе как форма организации работы учреждения», которую провела директор центра Корюкина Е. Н. и специалист по терапевтическим сообществам Одолламский А.О.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Эмоционально насыщенной оказалась творческая часть конференции. Дети с особенностями развития, занимающиеся в мастерской театра кукол ГБОУ «Психологический центр» г. Михайловска, совместно с педагогами мастерской представили спектакль «Гуси-лебеди». Дети, которым сложно быть в речевом и эмоциональном контакте с окружающими, которых еще полгода назад было сложно представить выступающими перед большим количеством зрителей, сотворили своей искренней игрой и личным подвигом чудо, растрогавшее зрителей до слез.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В творческой части коллектив центра поздравили родители детей, получающих услуги в центре, спев песню собственного сочинения. 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Спектакль «Всё дома» от семейного театра кукол «Добрый жук» стал замечательным завершением творческой части конференции. </w:t>
      </w:r>
    </w:p>
    <w:p w:rsidR="00913EC3" w:rsidRPr="003015E9" w:rsidRDefault="00913EC3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Во время конференции проходила выставка-ярмарка изделий гончарной и художественной мастерских отделения социально-трудовых компетенций для детей с особенностями развития, созданном в ГБОУ «Психологический центр» г. Михайловска в 2015 году в рамках краевой программы «Право быть равным». </w:t>
      </w: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Традиционным для конференции стало проведение анонимного опроса участников конференции. Всего было получено </w:t>
      </w:r>
      <w:r w:rsidR="00DA56A8" w:rsidRPr="003015E9">
        <w:rPr>
          <w:rFonts w:ascii="Times New Roman" w:hAnsi="Times New Roman" w:cs="Times New Roman"/>
          <w:sz w:val="24"/>
          <w:szCs w:val="24"/>
        </w:rPr>
        <w:t>101</w:t>
      </w:r>
      <w:r w:rsidRPr="003015E9">
        <w:rPr>
          <w:rFonts w:ascii="Times New Roman" w:hAnsi="Times New Roman" w:cs="Times New Roman"/>
          <w:sz w:val="24"/>
          <w:szCs w:val="24"/>
        </w:rPr>
        <w:t xml:space="preserve"> анкет</w:t>
      </w:r>
      <w:r w:rsidR="00DA56A8" w:rsidRPr="003015E9">
        <w:rPr>
          <w:rFonts w:ascii="Times New Roman" w:hAnsi="Times New Roman" w:cs="Times New Roman"/>
          <w:sz w:val="24"/>
          <w:szCs w:val="24"/>
        </w:rPr>
        <w:t>а</w:t>
      </w:r>
      <w:r w:rsidRPr="003015E9">
        <w:rPr>
          <w:rFonts w:ascii="Times New Roman" w:hAnsi="Times New Roman" w:cs="Times New Roman"/>
          <w:sz w:val="24"/>
          <w:szCs w:val="24"/>
        </w:rPr>
        <w:t xml:space="preserve"> </w:t>
      </w:r>
      <w:r w:rsidR="00DA56A8" w:rsidRPr="003015E9">
        <w:rPr>
          <w:rFonts w:ascii="Times New Roman" w:hAnsi="Times New Roman" w:cs="Times New Roman"/>
          <w:sz w:val="24"/>
          <w:szCs w:val="24"/>
        </w:rPr>
        <w:t>(56,7</w:t>
      </w:r>
      <w:r w:rsidRPr="003015E9">
        <w:rPr>
          <w:rFonts w:ascii="Times New Roman" w:hAnsi="Times New Roman" w:cs="Times New Roman"/>
          <w:sz w:val="24"/>
          <w:szCs w:val="24"/>
        </w:rPr>
        <w:t xml:space="preserve"> % от количества розданных). </w:t>
      </w: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Результаты анкетирования представлены графически на рис. </w:t>
      </w:r>
      <w:r w:rsidR="00F173B0" w:rsidRPr="0024446D">
        <w:rPr>
          <w:rFonts w:ascii="Times New Roman" w:hAnsi="Times New Roman" w:cs="Times New Roman"/>
          <w:sz w:val="24"/>
          <w:szCs w:val="24"/>
        </w:rPr>
        <w:t>1</w:t>
      </w:r>
      <w:r w:rsidR="0024446D">
        <w:rPr>
          <w:rFonts w:ascii="Times New Roman" w:hAnsi="Times New Roman" w:cs="Times New Roman"/>
          <w:sz w:val="24"/>
          <w:szCs w:val="24"/>
        </w:rPr>
        <w:t>6</w:t>
      </w:r>
      <w:r w:rsidRPr="0024446D">
        <w:rPr>
          <w:rFonts w:ascii="Times New Roman" w:hAnsi="Times New Roman" w:cs="Times New Roman"/>
          <w:sz w:val="24"/>
          <w:szCs w:val="24"/>
        </w:rPr>
        <w:t>-</w:t>
      </w:r>
      <w:r w:rsidR="00F173B0" w:rsidRPr="0024446D">
        <w:rPr>
          <w:rFonts w:ascii="Times New Roman" w:hAnsi="Times New Roman" w:cs="Times New Roman"/>
          <w:sz w:val="24"/>
          <w:szCs w:val="24"/>
        </w:rPr>
        <w:t>1</w:t>
      </w:r>
      <w:r w:rsidR="0024446D">
        <w:rPr>
          <w:rFonts w:ascii="Times New Roman" w:hAnsi="Times New Roman" w:cs="Times New Roman"/>
          <w:sz w:val="24"/>
          <w:szCs w:val="24"/>
        </w:rPr>
        <w:t>8</w:t>
      </w:r>
      <w:r w:rsidRPr="0024446D">
        <w:rPr>
          <w:rFonts w:ascii="Times New Roman" w:hAnsi="Times New Roman" w:cs="Times New Roman"/>
          <w:sz w:val="24"/>
          <w:szCs w:val="24"/>
        </w:rPr>
        <w:t>.</w:t>
      </w:r>
    </w:p>
    <w:p w:rsidR="005002CF" w:rsidRDefault="005002CF" w:rsidP="00D862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3937" cy="4512623"/>
            <wp:effectExtent l="0" t="0" r="0" b="0"/>
            <wp:docPr id="2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862EE" w:rsidRDefault="00D862EE" w:rsidP="00D862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</w:p>
    <w:p w:rsidR="00D862EE" w:rsidRDefault="00D862EE" w:rsidP="00D862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2EE" w:rsidRDefault="00D862EE" w:rsidP="00D862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2EE" w:rsidRDefault="00D862EE" w:rsidP="00D862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2EE" w:rsidRDefault="00D862EE" w:rsidP="00D862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2EE" w:rsidRPr="003015E9" w:rsidRDefault="00D862EE" w:rsidP="00D862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16 – Профессиональный состав участников конференции</w:t>
      </w:r>
    </w:p>
    <w:p w:rsidR="005002CF" w:rsidRPr="003015E9" w:rsidRDefault="005002CF" w:rsidP="003015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6092" cy="4376057"/>
            <wp:effectExtent l="19050" t="0" r="2358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002CF" w:rsidRPr="003015E9" w:rsidRDefault="005002CF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F173B0" w:rsidRPr="003015E9">
        <w:rPr>
          <w:rFonts w:ascii="Times New Roman" w:hAnsi="Times New Roman" w:cs="Times New Roman"/>
          <w:b/>
          <w:sz w:val="24"/>
          <w:szCs w:val="24"/>
        </w:rPr>
        <w:t>1</w:t>
      </w:r>
      <w:r w:rsidR="00851E82">
        <w:rPr>
          <w:rFonts w:ascii="Times New Roman" w:hAnsi="Times New Roman" w:cs="Times New Roman"/>
          <w:b/>
          <w:sz w:val="24"/>
          <w:szCs w:val="24"/>
        </w:rPr>
        <w:t>7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– Удовлетворенность организацией конференции</w:t>
      </w: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Участники, высказавшие частичную удовлетворенность организацией конференции, отметили растянутость конференции во времени.  </w:t>
      </w:r>
    </w:p>
    <w:p w:rsidR="005002CF" w:rsidRPr="003015E9" w:rsidRDefault="005002CF" w:rsidP="003015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19050" t="0" r="0" b="0"/>
            <wp:docPr id="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002CF" w:rsidRPr="003015E9" w:rsidRDefault="005002CF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F173B0" w:rsidRPr="003015E9">
        <w:rPr>
          <w:rFonts w:ascii="Times New Roman" w:hAnsi="Times New Roman" w:cs="Times New Roman"/>
          <w:b/>
          <w:sz w:val="24"/>
          <w:szCs w:val="24"/>
        </w:rPr>
        <w:t>1</w:t>
      </w:r>
      <w:r w:rsidR="00851E82">
        <w:rPr>
          <w:rFonts w:ascii="Times New Roman" w:hAnsi="Times New Roman" w:cs="Times New Roman"/>
          <w:b/>
          <w:sz w:val="24"/>
          <w:szCs w:val="24"/>
        </w:rPr>
        <w:t>8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– Удовлетворенность программой конференции</w:t>
      </w:r>
    </w:p>
    <w:p w:rsidR="00F173B0" w:rsidRPr="003015E9" w:rsidRDefault="00F173B0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3B0" w:rsidRPr="003015E9" w:rsidRDefault="00F173B0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Участники, выразившие частичную удовлетворенность программой конференции, отметили нехватку проработки конкретных приёмов работы (представитель администрации), примеров из клинической практики (педагог-психолог).  </w:t>
      </w: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На рабочей группе, подводя итоги конференции, члены организационного и программного комитетов (впрочем, как и сами участники на общей дискуссии), отметили, что многим участникам удалось актуализировать свой личный опыт, чему способствовали доклады и докладчики. </w:t>
      </w:r>
    </w:p>
    <w:p w:rsidR="005002CF" w:rsidRPr="003015E9" w:rsidRDefault="005002CF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73B7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  <w:rPr>
          <w:b/>
          <w:i/>
          <w:iCs/>
        </w:rPr>
      </w:pPr>
    </w:p>
    <w:p w:rsidR="00851E82" w:rsidRDefault="00851E82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  <w:rPr>
          <w:b/>
          <w:i/>
          <w:iCs/>
        </w:rPr>
      </w:pPr>
    </w:p>
    <w:p w:rsidR="00851E82" w:rsidRPr="003015E9" w:rsidRDefault="00851E82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  <w:rPr>
          <w:b/>
          <w:i/>
          <w:iCs/>
        </w:rPr>
      </w:pP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  <w:rPr>
          <w:b/>
          <w:i/>
          <w:iCs/>
        </w:rPr>
      </w:pP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  <w:rPr>
          <w:b/>
          <w:i/>
          <w:iCs/>
        </w:rPr>
      </w:pP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  <w:rPr>
          <w:b/>
          <w:i/>
          <w:iCs/>
        </w:rPr>
      </w:pP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  <w:rPr>
          <w:b/>
          <w:i/>
          <w:iCs/>
        </w:rPr>
      </w:pP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  <w:rPr>
          <w:b/>
          <w:i/>
          <w:iCs/>
        </w:rPr>
      </w:pPr>
    </w:p>
    <w:p w:rsidR="003773B7" w:rsidRPr="003015E9" w:rsidRDefault="003773B7" w:rsidP="003015E9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015E9">
        <w:rPr>
          <w:rFonts w:ascii="Times New Roman" w:hAnsi="Times New Roman" w:cs="Times New Roman"/>
          <w:i/>
          <w:sz w:val="24"/>
          <w:szCs w:val="24"/>
        </w:rPr>
        <w:lastRenderedPageBreak/>
        <w:t>МАТЕРИАЛЫ КОНФЕРЕНЦИИ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both"/>
        <w:rPr>
          <w:b/>
          <w:bCs/>
        </w:rPr>
      </w:pP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  <w:rPr>
          <w:i/>
          <w:iCs/>
        </w:rPr>
      </w:pPr>
      <w:r w:rsidRPr="003015E9">
        <w:rPr>
          <w:b/>
          <w:i/>
          <w:iCs/>
        </w:rPr>
        <w:t>Место терапевтического сообщества в современной системе оказания помощи</w:t>
      </w:r>
      <w:r w:rsidRPr="003015E9">
        <w:rPr>
          <w:i/>
          <w:iCs/>
        </w:rPr>
        <w:t xml:space="preserve"> 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</w:pPr>
      <w:r w:rsidRPr="003015E9">
        <w:rPr>
          <w:iCs/>
        </w:rPr>
        <w:t>статья из</w:t>
      </w:r>
      <w:r w:rsidRPr="003015E9">
        <w:t xml:space="preserve"> журнала "Психическое здоровье" 2006 г., №3.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</w:pPr>
    </w:p>
    <w:p w:rsidR="003773B7" w:rsidRPr="003015E9" w:rsidRDefault="003773B7" w:rsidP="003015E9">
      <w:pPr>
        <w:widowControl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3015E9">
        <w:rPr>
          <w:rFonts w:ascii="Times New Roman" w:hAnsi="Times New Roman" w:cs="Times New Roman"/>
          <w:b/>
          <w:i/>
          <w:iCs/>
          <w:sz w:val="24"/>
          <w:szCs w:val="24"/>
        </w:rPr>
        <w:t>Одолламский Алексей Олегович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right"/>
        <w:rPr>
          <w:iCs/>
        </w:rPr>
      </w:pPr>
      <w:r w:rsidRPr="003015E9">
        <w:rPr>
          <w:iCs/>
        </w:rPr>
        <w:t>групп-аналитик, председатель секции группового анализа  «Общества психоаналитической психотерапии»,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right"/>
        <w:rPr>
          <w:iCs/>
        </w:rPr>
      </w:pPr>
      <w:r w:rsidRPr="003015E9">
        <w:rPr>
          <w:iCs/>
        </w:rPr>
        <w:t xml:space="preserve"> экс-руководитель проекта «Терапевтическое сообщество в условиях дневного пребывания»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right"/>
      </w:pPr>
      <w:r w:rsidRPr="003015E9">
        <w:rPr>
          <w:iCs/>
        </w:rPr>
        <w:t xml:space="preserve"> под супервизией персонала больницы «</w:t>
      </w:r>
      <w:r w:rsidRPr="003015E9">
        <w:rPr>
          <w:iCs/>
          <w:lang w:val="en-US"/>
        </w:rPr>
        <w:t>The</w:t>
      </w:r>
      <w:r w:rsidRPr="003015E9">
        <w:rPr>
          <w:iCs/>
        </w:rPr>
        <w:t xml:space="preserve"> </w:t>
      </w:r>
      <w:r w:rsidRPr="003015E9">
        <w:rPr>
          <w:iCs/>
          <w:lang w:val="en-US"/>
        </w:rPr>
        <w:t>Retreat</w:t>
      </w:r>
      <w:r w:rsidRPr="003015E9">
        <w:rPr>
          <w:iCs/>
        </w:rPr>
        <w:t>» г. Йорк (Великобритания), г. Москва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</w:pP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center"/>
        <w:rPr>
          <w:rFonts w:eastAsia="Arial"/>
          <w:i/>
          <w:iCs/>
        </w:rPr>
      </w:pP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both"/>
        <w:rPr>
          <w:b/>
          <w:bCs/>
        </w:rPr>
      </w:pPr>
      <w:r w:rsidRPr="003015E9">
        <w:rPr>
          <w:b/>
          <w:bCs/>
        </w:rPr>
        <w:t>Общая характеристика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both"/>
      </w:pPr>
      <w:r w:rsidRPr="003015E9">
        <w:t xml:space="preserve">Термин </w:t>
      </w:r>
      <w:r w:rsidRPr="003015E9">
        <w:rPr>
          <w:i/>
          <w:iCs/>
        </w:rPr>
        <w:t xml:space="preserve">терапевтическое сообщество </w:t>
      </w:r>
      <w:r w:rsidRPr="003015E9">
        <w:t>был введен английским психиатром Томом Мэйном в 1946 г. [15]. Употребляя его, автор имел в виду особенности организационного подхода, определенный набор принципов и методов оказания помощи больным. Спустя 12 лет этот термин использовал Максвелл Джонс[14] для обозначения модели помощи в госпитале Хендерсон (Лондон).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both"/>
      </w:pPr>
      <w:r w:rsidRPr="003015E9">
        <w:t xml:space="preserve">Этот же термин применялся и к ряду сообществ, альтернативных традиционным психиатрическим больницам, которые проводили свою работу под флагом реформаторского и правозащитного движения. Термин </w:t>
      </w:r>
      <w:r w:rsidRPr="003015E9">
        <w:rPr>
          <w:i/>
          <w:iCs/>
        </w:rPr>
        <w:t xml:space="preserve">терапевтическое сообщество </w:t>
      </w:r>
      <w:r w:rsidRPr="003015E9">
        <w:t>был распространен и на возникшие в начале 50-х годов XX столетия коммуны для людей с зависимостью от психоактивных веществ, такие как Синанон,  Дейтопи Феникс-хауз[13].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both"/>
      </w:pPr>
      <w:r w:rsidRPr="003015E9">
        <w:t>Однако в связи с тем, что идеологические принципы работы ТС для пациентов, страдающих хроническим алкоголизмом и наркоманиями, были принципиально иными и строились на строго иерархичных отношениях между членами сообщества, они получили дополнительное обозначение иерархических, или концептуальных, ТС (в противоположность демократическим ТС). Эти иерархические ТС, работающие с названным выше контингентом больных, не являются ТС в собственном смысле слова, в том понимании, которое было предложено Т. Мэйном в 1946 г., поэтому в дальнейшем описании анализироваться не будут.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right="14" w:firstLine="567"/>
        <w:jc w:val="both"/>
      </w:pPr>
      <w:r w:rsidRPr="003015E9">
        <w:t>В традиционных психиатрических стационарах идеи и принципы ТС преимущественно используются при организации помощи психически больным, прежде всего, с психотическим уровнем расстройств, а также лицам с выраженными расстройствами личности. Позднее ТС для лиц с психическими расстройствами объединились в сеть, что дало возможность говорить о формировании целого движении ТС. В настоящее время ТС представляют собой неотъемлемую часть национальных психиатрических служб Великобритании, Германии, Норвегии, Швеции, Греции, Финляндии, Италии.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both"/>
      </w:pPr>
      <w:r w:rsidRPr="003015E9">
        <w:t xml:space="preserve">Деятельность ТС, его структуру наиболее полно отражает определение, которое было дано Ассоциацией терапевтических сообществ[4]: </w:t>
      </w:r>
      <w:r w:rsidRPr="003015E9">
        <w:rPr>
          <w:b/>
          <w:bCs/>
        </w:rPr>
        <w:t xml:space="preserve">это место, где люди с особыми потребностями или проблемами живут вместе в попытке найти более адаптивный способ существования среди других. </w:t>
      </w:r>
      <w:r w:rsidRPr="003015E9">
        <w:t>Определение "живут вместе" обозначает: вместе готовят еду, вместе играют, вместе работают и вместе проходят лечение.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firstLine="567"/>
        <w:jc w:val="both"/>
        <w:rPr>
          <w:b/>
          <w:bCs/>
        </w:rPr>
      </w:pPr>
      <w:r w:rsidRPr="003015E9">
        <w:rPr>
          <w:b/>
          <w:bCs/>
        </w:rPr>
        <w:t>Историческая справка</w:t>
      </w:r>
    </w:p>
    <w:p w:rsidR="003773B7" w:rsidRPr="003015E9" w:rsidRDefault="003773B7" w:rsidP="003015E9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0"/>
        <w:ind w:right="14" w:firstLine="567"/>
        <w:jc w:val="both"/>
      </w:pPr>
      <w:r w:rsidRPr="003015E9">
        <w:lastRenderedPageBreak/>
        <w:t>Историю создания ТС можно разделить на несколько этапов. В настоящем сообщении будут проанализированы лишь два из них. Истоком, предтечей современной модели ТС было возникновение движения нравственного лечения в Англии в XVIII веке. Вторым этапом традиционно считается Первый Нордфилдский эксперимент.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Начало истории ТС тесно связано с движением протестантов в Англии, которое именовалось "Обществом друзей". Члены этой секты активно вели бизнес и оказывали различные виды благотворительности. В 1790 г. заболевшая Ханна Миллс была направлена в психиатрическую лечебницу города Йорка в Англии. Приехавших навестить больную друзей и родственников персонал лечебницы к ней не допустил, сославшись на то, что она плохо выглядит. Спустя несколько недель больная умерла. Для близких Ханны стало очевидным, что причиной смерти была не болезнь, а плохое обращение с ней персонала лечебницы. Смерть Ханны Миллс вызвала протест членов "Общества друзей", к которому принадлежали ее родственники. После длительных, продолжавшихся в течение двух лет, дебатов этим обществом было принято решение открыть свою лечебницу, которую создал и возглавил хозяин магазина, торговавший чаем, Уильям Тьюк [1, 3, 5, 11, 12, 13, 19, 20). Интересно, что название клинике дала невестка У. Тьюка миссис Генри Тьюк. В разговоре о лечебнице она сказала: "Каждой разбитой лодке нужна тихая гавань, куда бы она могла причалить для восстановления или безопасности". Основной задачей лечебницы, открытой на средства "Общества друзей", должно было стать предоставление опоры, поддержки (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>Этим и объясняется название лечебницы - "The Retreat" (твердь, убежище)</w:t>
      </w:r>
      <w:r w:rsidRPr="003015E9">
        <w:rPr>
          <w:rFonts w:ascii="Times New Roman" w:hAnsi="Times New Roman" w:cs="Times New Roman"/>
          <w:sz w:val="24"/>
          <w:szCs w:val="24"/>
        </w:rPr>
        <w:t>) ее обитателям. Физическое лечение при этом находилось в подчиненном положении относительно главной задачи — дать место, жизненное пространство человеку, имеющему проблемы с психическим здоровьем. "The Retreat" в начале своей истории был скорее приютом, чем лечебницей. Отказ от "героической атаки на психоз" [116] при сохранении надежды на значительное улучшение был принципиально важен в то время, когда методы лечения были ужасающими по своим последствиям для здоровья пациентов.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Для обеспечения материальной базы и функционирования лечебницы была организована подписка денежных средств среди "Общества друзей" в размере двух гиней в год с желающего поддержать проект. Те, кто внес более 25фунтов, получали право ходатайствовать за неимущих, которые могли поступить в лечебницу с минимальной оплатой 4 шиллинга в неделю. Плата для остальных обитателей составляла 8 шиллингов в неделю, при этом они могли взять с собой одного слугу, который должен быть одобрен специальной комиссией. Примечательно, что вновь открывшаяся лечебница предназначалась не только для "Общества друзей". Уильям Тьюк скептически относился к передовым в то время методам лечения рвотными средствами, ледяными ваннами, голоданием. В клинике были отменены цепи и другие методы стеснения, кроме смирительных жилетов. Для стационирования больному следовало иметь сертификат, подписанный медиком. Первым врачом в лечебнице был доктор Tomas Fowler. Несомненный интерес представляет описание устоев лечебницы, особенностей работы персонала в ней, организации ухода за ее обитателями, которое встречается в работе внука Уильяма Тьюка, Самюэля Тьюка(1, 8, 19, 20).  Следуя своим принципам, "Общество друзей" огромное внимание уделяло уважению к труду. В лечебнице больных поощряли к осмысленному, обязательно оплачиваемому труду, при необходимости обучая полезному ремеслу. При этом принципиальным было сохранение уже имеющейся профессии и предоставление возможности работать. Например, если в лечебницу попадал сапожник, ему предоставляли необходимый инструмент и оплачивали его работу. Уделялось внимание организации уюта в зданиях. В целом лечебница была рассчитана на 30 чел. Первые 14 пациентов поступили в нее в 1797 г. Большинство больных до этого были признаны неизлечимыми. Из них впоследствии двое пациентов умерло, один отправлен домой, как излечившийся, состояние остальных оценено как значительное улучшение.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В основе деятельности терапевтических сообществ лежит 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принцип нравственного лечения. </w:t>
      </w:r>
      <w:r w:rsidRPr="003015E9">
        <w:rPr>
          <w:rFonts w:ascii="Times New Roman" w:hAnsi="Times New Roman" w:cs="Times New Roman"/>
          <w:sz w:val="24"/>
          <w:szCs w:val="24"/>
        </w:rPr>
        <w:t>Этот термин был впервые введен Самюэлем Тьюком[3, 20].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По мнению К. Джонс, термин 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Moral Treatment </w:t>
      </w:r>
      <w:r w:rsidRPr="003015E9">
        <w:rPr>
          <w:rFonts w:ascii="Times New Roman" w:hAnsi="Times New Roman" w:cs="Times New Roman"/>
          <w:sz w:val="24"/>
          <w:szCs w:val="24"/>
        </w:rPr>
        <w:t xml:space="preserve">возник по недоразумению. В своей книге С. Тьюк (1813 г.) называет метод, используемый в"Ретрит", 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Moral Treatment. </w:t>
      </w:r>
      <w:r w:rsidRPr="003015E9">
        <w:rPr>
          <w:rFonts w:ascii="Times New Roman" w:hAnsi="Times New Roman" w:cs="Times New Roman"/>
          <w:sz w:val="24"/>
          <w:szCs w:val="24"/>
        </w:rPr>
        <w:t xml:space="preserve">Термин был найден в популярной на тот момент работе знаменитого французского врача </w:t>
      </w:r>
      <w:r w:rsidRPr="003015E9">
        <w:rPr>
          <w:rFonts w:ascii="Times New Roman" w:hAnsi="Times New Roman" w:cs="Times New Roman"/>
          <w:sz w:val="24"/>
          <w:szCs w:val="24"/>
        </w:rPr>
        <w:lastRenderedPageBreak/>
        <w:t xml:space="preserve">Филиппа Пинеля о лечении эмоциями. Из-за неудачного перевода, французский термин 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Traitement morale </w:t>
      </w:r>
      <w:r w:rsidRPr="003015E9">
        <w:rPr>
          <w:rFonts w:ascii="Times New Roman" w:hAnsi="Times New Roman" w:cs="Times New Roman"/>
          <w:sz w:val="24"/>
          <w:szCs w:val="24"/>
        </w:rPr>
        <w:t xml:space="preserve">(буквально 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лечение эмоциями) </w:t>
      </w:r>
      <w:r w:rsidRPr="003015E9">
        <w:rPr>
          <w:rFonts w:ascii="Times New Roman" w:hAnsi="Times New Roman" w:cs="Times New Roman"/>
          <w:sz w:val="24"/>
          <w:szCs w:val="24"/>
        </w:rPr>
        <w:t xml:space="preserve">превратился в 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Moral Treatment (нравственное лечение) </w:t>
      </w:r>
      <w:r w:rsidRPr="003015E9">
        <w:rPr>
          <w:rFonts w:ascii="Times New Roman" w:hAnsi="Times New Roman" w:cs="Times New Roman"/>
          <w:sz w:val="24"/>
          <w:szCs w:val="24"/>
        </w:rPr>
        <w:t>[3, 8, 20].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2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Идея Пинеля принципиально отличалась от системы ухода в "The Retreat". Лечение путем эмоционального воздействия предполагало подчинение и доверие лечащему врачу. Пациенты должны были делать то, что говорил им врач. Система, вводимая Пинелем в больших лечебницах Парижа, не имела ничего общего с порядками, царившими в маленькой, провинциальной, "домашней" лечебнице в Англии, где в основу отношения персонала и пациентов была положена идея равенства, независимо от состояния их психического здоровья.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2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Нравственное лечение может быть охарактеризовано как идеология, как практика и принцип обращения с психическими больными. Именно принципы нравственного лечения позволяют считать «The Retreat» истоком, на основе которого возникли ТС.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К другому временному этапу развития ТС можно отнести 40-е годы прошлого столетия. Следует отметить, что к этому времени описанные выше исторические предпосылки способствовали формированию ТС во многих странах Европы. Это было вызвано ростом озабоченности и тревоги в связи с начавшейся Второй мировой войной. Существенной проблемой военной психиатрии стал конфликт мотивов у персонала госпиталей. Военный врач был обязан защищать интересы армии, а не пациента. Его задачей было возможно быстрое возвращение солдата в строй. Это вызывало чувство вины у персонала, осложняя его работу. В рамках попытки создать ТС персонал нуждался в психологической поддержке также, как и пациенты. Успешное лечение возвращало солдат на передовую, где их убивали и калечили. Солдаты, в свою очередь, не были заинтересованы в скором выздоровлении и последующем возвращении на  фронт, где рисковали быть убитыми.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В этих условиях в 1940 г. Зигмунд Фукс собрал вместе группу пациентов и предложил им говорить друг с другом, "свободно ассоциируя вместе" [7]. Зимой1942-1943 гг. Уилфред Бион и Джон Рикман организовали помощь пациентам военного госпиталя, строя свою работу на принципе групповой психотерапии. Позднее их работу назовут Первым Норфилдским экспериментом[2, 7, 15, 17]. В дальнейшем это направление продолжили Фукс и Бриджес[15,17].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У. Бион и Д. Рикман сформировали новый взгляд на психотерапию, который основывался не на индивидуальном лечении зависимости "врач-пациент" с ориентацией на болезнь, а на совместных усилиях по восстановлению отношений с социумом. Авторы полагали, что болезнь становится вторичной задачей психотерапии, а первичным фактором, основной задачей становится взаимодействие с социальной средой, т.е. несение ответственности, разделение товарищеских обязанностей. Следует подчеркнуть, что атмосфера терпимости и рационального отношения к болезни лежали в основе возникновения ТС. Бионовский эксперимент осуществлялся в нескольких отделениях Нордфилдского госпиталя. Бион проводил обучение пациентов военным специальностям, возложил на них ответственность за порядок в палатах. В отдельной палате вводилось самоуправление, практиковалось принятие самостоятельных решений и разделение ответственности. Бион отказался принимать солдат, которые выглядели не по уставу, ввел вечерний парад. Тем самым он пытался преодолеть злокачественный регресс (возвращение к детскому опыту, функционирование на уровне ребенка), в котором пребывали больные солдаты, ориентировать пациентов во взрослую позицию, вернуть людям их достоинство. Эксперимент продлился всего 5 недель. На начальном этапе персонал столкнулся с тяжелыми проблемами, которые были  связаны с дисциплиной пациентов и чистотой в палатах. Однако к пятой неделе порядок восстановился, и было видно, что эксперимент, казалось бы, успешен. К сожалению, Бион не учитывал психологический настрой и потребности персонала в ходе эксперимента, что и привело к разрушению созданного сообщества. Он столкнулся с протестом со стороны персонала, не простившего ему хаоса, который существовал в первые недели работы. Эксперимент был закрыт, а Бион отстранен от работы. Между психиатрами и военными, гражданским и военным персоналом наметился серьезный конфликт.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5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lastRenderedPageBreak/>
        <w:t>С учетом этих обстоятельств, при обосновании перераспределения ответственности персонала и больных в рамках ТС Том Мэйн писал, что необходима утрата анархических прав врача. Изоляция больного является результатом фрустрации собственных потребностей врача. Все вышеперечисленное ведет к ограничению свободы пациентов, необоснованно широкому использованию успокоительных средств, сведению до минимума социальных ролей и ответственности пациентов.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Несмотря на печальный финал, Первый Норфилдский эксперимент можно было считать успешным. Как показало время, в последующем он имел продолжение, и опыт, полученный в результате эксперимента, был ценным и серьезным для психиатров и психологов. После прекращения Бионовского эксперимента несколько месяцев спустя Зигмунд Фукс[6, 7, 15] организовал работу по принципу ТС в рамках целого госпиталя целиком, которая получила название Второго Нордфилдского эксперимента. Фукс сумел избежать ошибок Биона, в результате чего организованное им ТС просуществовало около 4 лет(с1942 по1946 гг.).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b/>
          <w:bCs/>
          <w:sz w:val="24"/>
          <w:szCs w:val="24"/>
        </w:rPr>
        <w:t>Задачи терапевтического сообщества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2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Говоря о роли ТС в современных условиях, следует отметить, что основной задачей их работы являются реинтеграция человека в социум и развитие его способности к адаптации. Сохранение существующих связей с окружающими людьми и установление новых рассматривается как серьезный терапевтический инструмент. Обязанностью ТС является не само по себе излечение болезни, а предоставление пространства для всестороннего развития личности пациента. Проводимая в рамках ТС групповая работа, которая включает механизм "отзеркаливания", при столкновении с другим позволяет опытным путем найти границы своего"Я"; разграничить внутренний мир и реальность (например, это мои желания преследуют меня или это другие люди преследуют меня); разграничить собственные переживания с желаниями и переживаниями другого, совместить противоречивые чувства, направленные на другого; понять, как влияет собственное поведение участника на других участников группы—все это является значимым в адаптации пациента. Пациентов вовлекают в максимально возможное участие в повседневной жизни ТС (например, составление списка продуктов и их покупка, управление бюджетом при выборе продуктов питания, организация досуга, поддержание порядка в комнате, соблюдение правил гигиены). Во многих ТС издается собственная газета, существует радио, порой—локальное телевидение. Серьезное внимание уделяется "присвоению" пространства комнаты, в которой живет пациент. Пациентов активно вовлекают в построение личного пространства: каким образом выбрать и расставить мебель, украсить жилище по своему вкусу.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2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По-другому рассматривается концепция заботы. Она заключается не в работе, выполняемой вместо пациента, а в оказываемой ему помощи при самостоятельном выполнении своей работы, включая сюда конфронтацию реальностью. Например, работа медицинской сестры заключается не в том, чтобы в момент появления галлюцинаций вместо пациента вымыть пол, а в том, чтобы помочь ему в момент ухудшения состояния закончить свою работу самому или вместе с медсестрой.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2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Исходя из сказанного, можно отметить групповой характер деятельности в ТС, которая имеет следующие формы:</w:t>
      </w:r>
    </w:p>
    <w:p w:rsidR="003773B7" w:rsidRPr="003015E9" w:rsidRDefault="003773B7" w:rsidP="003015E9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Собрание сообщества;</w:t>
      </w:r>
    </w:p>
    <w:p w:rsidR="003773B7" w:rsidRPr="003015E9" w:rsidRDefault="003773B7" w:rsidP="003015E9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Малая психотерапевтическая группа(с числом участников до 14 чел.);</w:t>
      </w:r>
    </w:p>
    <w:p w:rsidR="003773B7" w:rsidRPr="003015E9" w:rsidRDefault="003773B7" w:rsidP="003015E9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Группа для переживших кризис;</w:t>
      </w:r>
    </w:p>
    <w:p w:rsidR="003773B7" w:rsidRPr="003015E9" w:rsidRDefault="003773B7" w:rsidP="003015E9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Группа "поддержания уюта";</w:t>
      </w:r>
    </w:p>
    <w:p w:rsidR="003773B7" w:rsidRPr="003015E9" w:rsidRDefault="003773B7" w:rsidP="003015E9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Собрание персонала;</w:t>
      </w:r>
    </w:p>
    <w:p w:rsidR="003773B7" w:rsidRPr="003015E9" w:rsidRDefault="003773B7" w:rsidP="003015E9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Рабочая группа;</w:t>
      </w:r>
    </w:p>
    <w:p w:rsidR="003773B7" w:rsidRPr="003015E9" w:rsidRDefault="003773B7" w:rsidP="003015E9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Группа подготовки для потенциальных клиентов ТС;</w:t>
      </w:r>
    </w:p>
    <w:p w:rsidR="003773B7" w:rsidRPr="003015E9" w:rsidRDefault="003773B7" w:rsidP="003015E9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Группа завершающих лечение в ТС;</w:t>
      </w:r>
    </w:p>
    <w:p w:rsidR="003773B7" w:rsidRPr="003015E9" w:rsidRDefault="003773B7" w:rsidP="003015E9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Группа покинувших ТС.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lastRenderedPageBreak/>
        <w:t>Как видим, перечисленные виды групповой работы предусматривают разносторонний, комплексный характер воздействия, ее этапность. Важнейшим принципом построения отношений в ТС между пациентами и персоналом является партнерство. При организации ТС больных шизофренией, для которых полное партнерство бывает труднопереносимым, этот принцип реализуется на основе здравого смысла.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Одно из важных направлений деятельности ТС — 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терапия средой(milieu therapy </w:t>
      </w:r>
      <w:r w:rsidRPr="003015E9">
        <w:rPr>
          <w:rFonts w:ascii="Times New Roman" w:hAnsi="Times New Roman" w:cs="Times New Roman"/>
          <w:sz w:val="24"/>
          <w:szCs w:val="24"/>
        </w:rPr>
        <w:t xml:space="preserve">или 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therapeutic environment). </w:t>
      </w:r>
      <w:r w:rsidRPr="003015E9">
        <w:rPr>
          <w:rFonts w:ascii="Times New Roman" w:hAnsi="Times New Roman" w:cs="Times New Roman"/>
          <w:sz w:val="24"/>
          <w:szCs w:val="24"/>
        </w:rPr>
        <w:t>Организация терапевтической среды предполагает наличие пространства исследования пациентом своего внутреннего мира, анализ своих отношений с другими, возможность разместить свою тревогу и агрессию, не разрушая себя или других [21]. Это пространство представляет собой место, в котором он может разместить все части своей личности, включая и те, которые он не может поместить в семью или обычное общество. Образно говоря, психиатрический стационар возможно рассматривать как место, в котором больной может разместить свои тревоги, "контейнер" тревоги общества и семьи. Но, к сожалению, этот своеобразный "контейнер" бывает слишком перегружен институциональной тревогой, чтобы позволить пациенту исследовать все стороны своей личности и, будучи запертым в психиатрическом учреждении в роли больного, искать новые, более зрелые формы взаимодействия с другими. Обеспечивая надлежащий уход за беспомощным в социальной жизни пациентом, персонал традиционного стационара слишком перегружен беспокойством о безопасности больного, чтобы позволить ему в этом окружении изучить весь свой потенциал и реализовать его. В ТС ситуация терапевтического окружения служит безопасной рамкой исследования себя и других, с одной стороны, допуская конфликты и конкуренцию, с другой, ограничивая способы выражения и разрушительность этих попыток.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b/>
          <w:bCs/>
          <w:sz w:val="24"/>
          <w:szCs w:val="24"/>
        </w:rPr>
        <w:t>Основные принципы терапевтического сообщества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3015E9">
        <w:rPr>
          <w:rFonts w:ascii="Times New Roman" w:hAnsi="Times New Roman" w:cs="Times New Roman"/>
          <w:sz w:val="24"/>
          <w:szCs w:val="24"/>
        </w:rPr>
        <w:t>Традиционно медицинская модель ориентируется на пациента вне контекста его отношений с окружающими его людьми. Врачи и близкие озабочены состоянием пациента, и мало кого интересуют чувства и состояние членов семьи, несущих основную нагрузку. Это, в свою очередь, приводит к всевозрастающей беспомощности пациента и истощению тех, кто о нем заботится. Между тем, впервые дифференциация, выделение себя из других, самоосознавание человека происходит в семейной группе, где необходимо делить пространство с другими людьми. В этом случае можно понять, где располагается собственное "Я" и где начинается другой человек. Иными словами, это появление границ: "мне нужен другой на той же территории, что и я, тогда у меня есть возможность наблюдать другого и, видя отношения других, я могу увидеть часть себя, как в зеркале". В отличие от традиционного психиатрического стационара ТС исходит из коллективистской модели рассмотрения проблемы психического здоровья, помещая в центр внимания взаимодействие пациента с окружающими людьми. В основе этого подхода лежит коммунализм—совместная деятельность всех членов сообщества по поддержанию жизни в нем.</w:t>
      </w:r>
    </w:p>
    <w:p w:rsidR="003773B7" w:rsidRPr="003015E9" w:rsidRDefault="003773B7" w:rsidP="003015E9">
      <w:pPr>
        <w:pStyle w:val="a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Следующим важным принципом ТС можно назвать открытое, честное общение между всеми членами терапевтического сообщества—персоналом и пациентами. Персонал, в свою очередь, находится в ситуации непрерывного анализа происходящего в ТС, изучения природы конфликтов, переживаний, эмоционального восстановления.</w:t>
      </w:r>
    </w:p>
    <w:p w:rsidR="003773B7" w:rsidRPr="003015E9" w:rsidRDefault="003773B7" w:rsidP="003015E9">
      <w:pPr>
        <w:pStyle w:val="a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Еще один из принципов ТС—конфронтация реальностью, подразумевает взаимное получение обратной связи всеми членами терапевтического сообщества.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Принцип демократизма означает решение всех важных вопросов, включая планирование бюджета, на общем собрании пациентов и персонала. Работа ТС направлена на преодоление диады: терапевтический цинизм персонала, с одной стороны, и "маниакальное" желание вылечить пациента, с другой. Одно из первых сознательно сформулированных положений ТС предписывает не рассматривать пациента как воплощение беспомощности и болезни, а персонал — как воплощение душевного здоровья. Такой подход позволяет персоналу снизить интенсивность психологических защит при столкновении с психотическими аспектами личности пациентов и поддерживать более теплый контакт, дает возможность не обесценивать пациентов, выстраивая с ними отношения как с малолетними </w:t>
      </w:r>
      <w:r w:rsidRPr="003015E9">
        <w:rPr>
          <w:rFonts w:ascii="Times New Roman" w:hAnsi="Times New Roman" w:cs="Times New Roman"/>
          <w:sz w:val="24"/>
          <w:szCs w:val="24"/>
        </w:rPr>
        <w:lastRenderedPageBreak/>
        <w:t>детьми. В тоже время, преодоление властной позиции персонала является профилактикой синдрома эмоционального выгорания, приводящего к повышенной заболеваемости среди персонала и дегуманизации отношений с пациентами. Основным критерием заботы о больных является их вовлеченность в круг различных мероприятий при соблюдении профессиональных границ. Теплое, принимающее отношение персонала к пациенту не должно перерастать в дружеские, приятельские или иные не профессиональные взаимоотношения.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4" w:right="2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4. Другим, не менее важным, принципом является подход к лечению как к процессу научения, обучения. Имеется в виду на учение пониманию себя, совладанию с сильными чувствами, общению с внешним миром и его представителями в повседневной жизни, жизненным навыкам (самообслуживанию, общению с работодателем, продавцом в магазине и др.), необходимым для самостоятельного проживания. ВТС, работающих с подростками, круг перечисленных мероприятий дополняют образовательные программы, в ТС для взрослых—профессиональная подготовка и переподготовка.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2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Современные принципы терапевтического сообщества изложены в работе Кэмплинг и Рекса Хэйга [21], в обобщенном виде они представлены в таблице.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532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i/>
          <w:iCs/>
          <w:sz w:val="24"/>
          <w:szCs w:val="24"/>
        </w:rPr>
        <w:t>Таблица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504" w:firstLine="567"/>
        <w:jc w:val="center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3015E9">
        <w:rPr>
          <w:rFonts w:ascii="Times New Roman" w:hAnsi="Times New Roman" w:cs="Times New Roman"/>
          <w:i/>
          <w:iCs/>
          <w:sz w:val="24"/>
          <w:szCs w:val="24"/>
        </w:rPr>
        <w:t>Принципы терапевтического сообщества</w:t>
      </w:r>
    </w:p>
    <w:tbl>
      <w:tblPr>
        <w:tblStyle w:val="TableNormal"/>
        <w:tblW w:w="10106" w:type="dxa"/>
        <w:jc w:val="center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739"/>
        <w:gridCol w:w="1999"/>
        <w:gridCol w:w="1801"/>
        <w:gridCol w:w="2158"/>
        <w:gridCol w:w="2409"/>
      </w:tblGrid>
      <w:tr w:rsidR="003773B7" w:rsidRPr="003015E9" w:rsidTr="00EB7650">
        <w:trPr>
          <w:trHeight w:val="455"/>
          <w:jc w:val="center"/>
        </w:trPr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Терапевтические принципы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Культура в ТС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Структуры в ТС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Оригинальная тематика ТС</w:t>
            </w:r>
          </w:p>
        </w:tc>
      </w:tr>
      <w:tr w:rsidR="003773B7" w:rsidRPr="003015E9" w:rsidTr="00EB7650">
        <w:trPr>
          <w:trHeight w:val="675"/>
          <w:jc w:val="center"/>
        </w:trPr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Привязанность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Первичная граница. Потери как взросление.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Принадлежность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Отношение, присоединение, покидание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jc w:val="center"/>
              <w:rPr>
                <w:sz w:val="24"/>
                <w:szCs w:val="24"/>
              </w:rPr>
            </w:pPr>
          </w:p>
        </w:tc>
      </w:tr>
      <w:tr w:rsidR="003773B7" w:rsidRPr="003015E9" w:rsidTr="00EB7650">
        <w:trPr>
          <w:trHeight w:val="437"/>
          <w:jc w:val="center"/>
        </w:trPr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Размещение чувств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Материнский и отцовский холдинг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Поддержка, правила, границы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Разрешение, принятие, толерантность</w:t>
            </w:r>
          </w:p>
        </w:tc>
      </w:tr>
      <w:tr w:rsidR="003773B7" w:rsidRPr="003015E9" w:rsidTr="00EB7650">
        <w:trPr>
          <w:trHeight w:val="455"/>
          <w:jc w:val="center"/>
        </w:trPr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Игра, речь, другие как отдельные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Открытость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Группы, визитеры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Коммунализм</w:t>
            </w:r>
          </w:p>
        </w:tc>
      </w:tr>
      <w:tr w:rsidR="003773B7" w:rsidRPr="003015E9" w:rsidTr="00EB7650">
        <w:trPr>
          <w:trHeight w:val="497"/>
          <w:jc w:val="center"/>
        </w:trPr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Вовлеченность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Нахождение места среди других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Научение через проживание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Встречи сообщества, повестка и структура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Конфронтация с реальностью</w:t>
            </w:r>
          </w:p>
        </w:tc>
      </w:tr>
      <w:tr w:rsidR="003773B7" w:rsidRPr="003015E9" w:rsidTr="00EB7650">
        <w:trPr>
          <w:trHeight w:val="675"/>
          <w:jc w:val="center"/>
        </w:trPr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Представление себя как того, кто действует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Придание власти, стимуляция к действию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Голосование, решение, старшинство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73B7" w:rsidRPr="003015E9" w:rsidRDefault="003773B7" w:rsidP="003015E9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Демократизация</w:t>
            </w:r>
          </w:p>
        </w:tc>
      </w:tr>
    </w:tbl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73B7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6D19" w:rsidRDefault="00326D19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6D19" w:rsidRDefault="00326D19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6D19" w:rsidRDefault="00326D19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6D19" w:rsidRPr="003015E9" w:rsidRDefault="00326D19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Место терапевтического сообщества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b/>
          <w:bCs/>
          <w:sz w:val="24"/>
          <w:szCs w:val="24"/>
        </w:rPr>
        <w:t>(7 моделей организации психиатрических учреждений) в настоящее время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Для понимания места ТС среди других способов организации работы персонала наиболее удобным представляется описание семи моделей организации психиатрических учреждений, предложенного Дэвидом Кеннардом в 1986 г. в журнале "</w:t>
      </w:r>
      <w:r w:rsidRPr="003015E9">
        <w:rPr>
          <w:rFonts w:ascii="Times New Roman" w:hAnsi="Times New Roman" w:cs="Times New Roman"/>
          <w:sz w:val="24"/>
          <w:szCs w:val="24"/>
          <w:lang w:val="en-US"/>
        </w:rPr>
        <w:t>Therapeutic</w:t>
      </w:r>
      <w:r w:rsidRPr="003015E9">
        <w:rPr>
          <w:rFonts w:ascii="Times New Roman" w:hAnsi="Times New Roman" w:cs="Times New Roman"/>
          <w:sz w:val="24"/>
          <w:szCs w:val="24"/>
        </w:rPr>
        <w:t xml:space="preserve"> </w:t>
      </w:r>
      <w:r w:rsidRPr="003015E9">
        <w:rPr>
          <w:rFonts w:ascii="Times New Roman" w:hAnsi="Times New Roman" w:cs="Times New Roman"/>
          <w:sz w:val="24"/>
          <w:szCs w:val="24"/>
          <w:lang w:val="en-US"/>
        </w:rPr>
        <w:t>Communities</w:t>
      </w:r>
      <w:r w:rsidRPr="003015E9">
        <w:rPr>
          <w:rFonts w:ascii="Times New Roman" w:hAnsi="Times New Roman" w:cs="Times New Roman"/>
          <w:sz w:val="24"/>
          <w:szCs w:val="24"/>
        </w:rPr>
        <w:t>". При этом используется шесть критериев:</w:t>
      </w:r>
    </w:p>
    <w:p w:rsidR="003773B7" w:rsidRPr="003015E9" w:rsidRDefault="003773B7" w:rsidP="003015E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Центральный вопрос—что является основным регулирующим механизмом организации работы;</w:t>
      </w:r>
    </w:p>
    <w:p w:rsidR="003773B7" w:rsidRPr="003015E9" w:rsidRDefault="003773B7" w:rsidP="003015E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Образ учреждения(политика, целенаправленность);</w:t>
      </w:r>
    </w:p>
    <w:p w:rsidR="003773B7" w:rsidRPr="003015E9" w:rsidRDefault="003773B7" w:rsidP="003015E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Причины проблем;</w:t>
      </w:r>
    </w:p>
    <w:p w:rsidR="003773B7" w:rsidRPr="003015E9" w:rsidRDefault="003773B7" w:rsidP="003015E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Цели изменения;</w:t>
      </w:r>
    </w:p>
    <w:p w:rsidR="003773B7" w:rsidRPr="003015E9" w:rsidRDefault="003773B7" w:rsidP="003015E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Как привносятся изменения;</w:t>
      </w:r>
    </w:p>
    <w:p w:rsidR="003773B7" w:rsidRPr="003015E9" w:rsidRDefault="003773B7" w:rsidP="003015E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53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Кто этим занимается.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В разных видах моделей эти критерии сформулированы различным образом.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При 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бюрократической модели </w:t>
      </w:r>
      <w:r w:rsidRPr="003015E9">
        <w:rPr>
          <w:rFonts w:ascii="Times New Roman" w:hAnsi="Times New Roman" w:cs="Times New Roman"/>
          <w:sz w:val="24"/>
          <w:szCs w:val="24"/>
        </w:rPr>
        <w:t>центральным вопросом являются правила и процедуры, реализуемые в учреждении. Деятельность последнего строго ориентирована на иерархию управления: главный врач—персонал(врачи, медсестры, младший персонал) —пациенты. Важное внимание уделяется выработке оптимальных инструкций для персонала, проверке их правильного выполнения, дисциплинарному воздействию на тех, кто этим инструкциям не следует. В данной модели центральными фигурами являются администраторы, старшие медсестры, внутренние или внешние проверяющие.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Образовательная модель </w:t>
      </w:r>
      <w:r w:rsidRPr="003015E9">
        <w:rPr>
          <w:rFonts w:ascii="Times New Roman" w:hAnsi="Times New Roman" w:cs="Times New Roman"/>
          <w:sz w:val="24"/>
          <w:szCs w:val="24"/>
        </w:rPr>
        <w:t>организации учреждения рассматривает процесс лечения как обучение пациентов. Персонал является носителем информации, знания и навыков. Так, агрессивное или слишком уступчивое поведение расценивается как отсутствие навыков уверенного поведения, а их тренинг—как способ решения проблемы. Для предотвращения обострений и дополнительных госпитализаций используется тренинг управления симптомами болезни, когда пациент учится распознавать появляющиеся симптомы и принимать меры по их предотвращению. Обучение, которое проводят медсестры, преподаватели, врачи, осуществляется в виде лекций, семинаров, конференций, практических ворк-шопов и тренингов.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Бихевиоральная модель </w:t>
      </w:r>
      <w:r w:rsidRPr="003015E9">
        <w:rPr>
          <w:rFonts w:ascii="Times New Roman" w:hAnsi="Times New Roman" w:cs="Times New Roman"/>
          <w:sz w:val="24"/>
          <w:szCs w:val="24"/>
        </w:rPr>
        <w:t>ориентирована на реализацию тех форм поведения, которые детерминированы очевидными или неочевидным и вознаграждениями и наказаниями. Основная цель при этом — умение добиться того, чтобы желательное поведение пациентов или персонала позитивно подкреплялось или вознаграждалось, а нежелательное—нет. Главными исполнителями работы являются психологи и медсестры.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Центральным вопросом в 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психодинамической модели </w:t>
      </w:r>
      <w:r w:rsidRPr="003015E9">
        <w:rPr>
          <w:rFonts w:ascii="Times New Roman" w:hAnsi="Times New Roman" w:cs="Times New Roman"/>
          <w:sz w:val="24"/>
          <w:szCs w:val="24"/>
        </w:rPr>
        <w:t>являются мотивы, чувства, фантазии, особенно бессознательные. Образ учреждения в этой модели представляет собой контейнер для проекций, вызывающих тревогу чувств и импульсов, например агрессивных или сексуальных импульсов всех обитателей, пациентов или персонала и социума. Преследуемая цель—повышение осведомленности и понимания бессознательных страхов и тревог, уменьшение числа процедур, отрицающих чувства, повышение толерантности в принятии чувствии фантазий. Исполнителями программ являются психодинамически подготовленные члены персонала или внешний консультант.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Схематический образ 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>системной модели</w:t>
      </w:r>
      <w:r w:rsidRPr="003015E9">
        <w:rPr>
          <w:rFonts w:ascii="Times New Roman" w:hAnsi="Times New Roman" w:cs="Times New Roman"/>
          <w:sz w:val="24"/>
          <w:szCs w:val="24"/>
        </w:rPr>
        <w:t>—это живая система со входом (больными людьми), процессом трансформации (лечение) и выходом (благополучных людей). Основной целью проводимой работы является прояснение задач и ролей, которые соответствуют потребностями доступным навыкам, представление при</w:t>
      </w:r>
      <w:bookmarkStart w:id="0" w:name="_GoBack"/>
      <w:bookmarkEnd w:id="0"/>
      <w:r w:rsidRPr="003015E9">
        <w:rPr>
          <w:rFonts w:ascii="Times New Roman" w:hAnsi="Times New Roman" w:cs="Times New Roman"/>
          <w:sz w:val="24"/>
          <w:szCs w:val="24"/>
        </w:rPr>
        <w:t>емлемых границ между задачами и функциями индивидуумов и групп. Решением перечисленных проблем занимаются консультанты по управлению, социологи-исследователи, управляющий персонал больницы.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lastRenderedPageBreak/>
        <w:t>Модель ТС являет собой сообщества взаимозависимых индивидуальностей и групп. Причина имеющихся проблем заключается в не возможности вовлечения персонала и пациентов как активных участников в процесс лечения, трудности создания адекватного форума для обмена информацией и принятия решений. Целью проводимой работы является установление открытых каналов коммуникаций между всеми членами сообщества[9], расширение процесса принятия решений, формирование исследовательской культуры, культуры самопознания и самопомощи. Эта работа возлагается на психиатров, медсестер, психологов, прошедших групп-аналитическую подготовку или имеющих другой соответствующий опыт.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И последняя, седьмая—</w:t>
      </w:r>
      <w:r w:rsidRPr="003015E9">
        <w:rPr>
          <w:rFonts w:ascii="Times New Roman" w:hAnsi="Times New Roman" w:cs="Times New Roman"/>
          <w:i/>
          <w:iCs/>
          <w:sz w:val="24"/>
          <w:szCs w:val="24"/>
        </w:rPr>
        <w:t xml:space="preserve">правозащитная модель </w:t>
      </w:r>
      <w:r w:rsidRPr="003015E9">
        <w:rPr>
          <w:rFonts w:ascii="Times New Roman" w:hAnsi="Times New Roman" w:cs="Times New Roman"/>
          <w:sz w:val="24"/>
          <w:szCs w:val="24"/>
        </w:rPr>
        <w:t>организации психиатрического учреждения, основным направлением работы которой являются права и свободы пациентов, качество жизни, институциональные нормы, представляет собой самосохраняющееся закрытое сообщество.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ТС может сочетать в себе одну или несколько из описанных выше форм организации работы персонала, например первые, наиболее известные модели ТС Максвелла Джонса (Henderson Hospital) и Уилфреда Биона—Джона Рикмана (Первый Нордфилдский эксперимент), Фукса, Бридгера, Мэйна (Второй Нордфилдский эксперимент), являлись, соответственно, образовательной (Джонс) и психодинамической (Бион—Рикман, Фукс, Бридгер, Мэйн).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2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В настоящее время существует целая сеть ТС, объединенных в Международную ассоциацию. Одной из важнейших задач ассоциации является изучение эффективности, в том числе экономической, деятельности ТС на основе доказательной медицины. Имеются указания на безусловную экономическую эффективность помощи в ТС в системе тюрем, а также в ТС для людей с личностными и поведенческими расстройствами[8].</w:t>
      </w:r>
    </w:p>
    <w:p w:rsidR="003773B7" w:rsidRPr="003015E9" w:rsidRDefault="003773B7" w:rsidP="00301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right="2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В заключение следует отметить, что, как показывает опыт работы ТС в разных странах, наиболее успешной моделью развития ТС оказалась та, при которой ТС рассматривается как форма лечения, предоставляющая возможность использования индивидуальных, групповых или семейных вариантов работы, а также включения различных теоретических моделей лечения, таких, как психоаналитическая, групп-аналитическая,  социального научения, системная, когнитивная психотерапия и другие.</w:t>
      </w:r>
    </w:p>
    <w:p w:rsidR="00F06F0B" w:rsidRPr="003015E9" w:rsidRDefault="00F06F0B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650" w:rsidRPr="003015E9" w:rsidRDefault="00EB7650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650" w:rsidRDefault="00EB7650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D19" w:rsidRDefault="00326D19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D19" w:rsidRDefault="00326D19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D19" w:rsidRDefault="00326D19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D19" w:rsidRDefault="00326D19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D19" w:rsidRDefault="00326D19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D19" w:rsidRPr="003015E9" w:rsidRDefault="00326D19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650" w:rsidRPr="003015E9" w:rsidRDefault="00EB7650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650" w:rsidRPr="003015E9" w:rsidRDefault="00EB7650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650" w:rsidRPr="003015E9" w:rsidRDefault="00EB7650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F0B" w:rsidRPr="003015E9" w:rsidRDefault="00F06F0B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650" w:rsidRPr="003015E9" w:rsidRDefault="00EB7650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650" w:rsidRPr="003015E9" w:rsidRDefault="00BD4C31" w:rsidP="003015E9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lastRenderedPageBreak/>
        <w:t>СЕМИНАРЫ ДЛЯ СПЕЦИАЛИСТОВ КРАЯ И ВОЛОНТЁРОВ</w:t>
      </w:r>
    </w:p>
    <w:p w:rsidR="00F06F0B" w:rsidRPr="003015E9" w:rsidRDefault="00F06F0B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0D4" w:rsidRPr="003015E9" w:rsidRDefault="002B40D4" w:rsidP="002B4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Согласно государственному заданию на 2017 год по данному направлению  центр осуществлял следующие виды работ: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57BB6">
        <w:rPr>
          <w:rFonts w:ascii="Times New Roman" w:hAnsi="Times New Roman" w:cs="Times New Roman"/>
          <w:sz w:val="24"/>
          <w:szCs w:val="24"/>
        </w:rPr>
        <w:t>жегодная краевая конференция специалистов служб психолого-педагогического и медико-социального сопровождения</w:t>
      </w:r>
      <w:r w:rsidRPr="003015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- 1 работа</w:t>
      </w:r>
      <w:r w:rsidRPr="003015E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857BB6">
        <w:rPr>
          <w:rFonts w:ascii="Times New Roman" w:hAnsi="Times New Roman" w:cs="Times New Roman"/>
          <w:sz w:val="24"/>
          <w:szCs w:val="24"/>
        </w:rPr>
        <w:t>еоретико-методические семинары для специалистов края и волонтеров (студентов)</w:t>
      </w:r>
      <w:r>
        <w:rPr>
          <w:rFonts w:ascii="Times New Roman" w:hAnsi="Times New Roman" w:cs="Times New Roman"/>
          <w:sz w:val="24"/>
          <w:szCs w:val="24"/>
        </w:rPr>
        <w:t xml:space="preserve"> – 8 работ; с</w:t>
      </w:r>
      <w:r w:rsidRPr="00857BB6">
        <w:rPr>
          <w:rFonts w:ascii="Times New Roman" w:hAnsi="Times New Roman" w:cs="Times New Roman"/>
          <w:sz w:val="24"/>
          <w:szCs w:val="24"/>
        </w:rPr>
        <w:t>еминары по распространению опыта работы с детьми с ОВЗ для специалистов психолого-педагогического профиля государственных учреждений образования СК</w:t>
      </w:r>
      <w:r>
        <w:rPr>
          <w:rFonts w:ascii="Times New Roman" w:hAnsi="Times New Roman" w:cs="Times New Roman"/>
          <w:sz w:val="24"/>
          <w:szCs w:val="24"/>
        </w:rPr>
        <w:t xml:space="preserve"> – 1</w:t>
      </w:r>
      <w:r w:rsidRPr="003015E9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а,</w:t>
      </w:r>
      <w:r w:rsidRPr="003015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857BB6">
        <w:rPr>
          <w:rFonts w:ascii="Times New Roman" w:hAnsi="Times New Roman" w:cs="Times New Roman"/>
          <w:sz w:val="24"/>
          <w:szCs w:val="24"/>
        </w:rPr>
        <w:t>раевые семинары для специалистов органов управления образованием муниципальных районов и городских округов СК, ответственных за реализацию мероприятий ИПРА</w:t>
      </w:r>
      <w:r>
        <w:rPr>
          <w:rFonts w:ascii="Times New Roman" w:hAnsi="Times New Roman" w:cs="Times New Roman"/>
          <w:sz w:val="24"/>
          <w:szCs w:val="24"/>
        </w:rPr>
        <w:t xml:space="preserve"> – 4 работы.</w:t>
      </w:r>
      <w:r w:rsidRPr="003015E9">
        <w:rPr>
          <w:rFonts w:ascii="Times New Roman" w:hAnsi="Times New Roman" w:cs="Times New Roman"/>
          <w:sz w:val="24"/>
          <w:szCs w:val="24"/>
        </w:rPr>
        <w:t xml:space="preserve"> Общий объем работ, согласн</w:t>
      </w:r>
      <w:r>
        <w:rPr>
          <w:rFonts w:ascii="Times New Roman" w:hAnsi="Times New Roman" w:cs="Times New Roman"/>
          <w:sz w:val="24"/>
          <w:szCs w:val="24"/>
        </w:rPr>
        <w:t xml:space="preserve">о государственному заданию – 92 </w:t>
      </w:r>
      <w:r w:rsidRPr="003015E9">
        <w:rPr>
          <w:rFonts w:ascii="Times New Roman" w:hAnsi="Times New Roman" w:cs="Times New Roman"/>
          <w:sz w:val="24"/>
          <w:szCs w:val="24"/>
        </w:rPr>
        <w:t>часа.</w:t>
      </w:r>
    </w:p>
    <w:p w:rsidR="00F06F0B" w:rsidRPr="003015E9" w:rsidRDefault="00F06F0B" w:rsidP="002B40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F0B" w:rsidRPr="003015E9" w:rsidRDefault="003B1229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За отчетный период специалистами и администрацией центра пр</w:t>
      </w:r>
      <w:r w:rsidR="002B40D4">
        <w:rPr>
          <w:rFonts w:ascii="Times New Roman" w:hAnsi="Times New Roman" w:cs="Times New Roman"/>
          <w:sz w:val="24"/>
          <w:szCs w:val="24"/>
        </w:rPr>
        <w:t>оведено 8 теоретико-методических семинаров</w:t>
      </w:r>
      <w:r w:rsidRPr="003015E9">
        <w:rPr>
          <w:rFonts w:ascii="Times New Roman" w:hAnsi="Times New Roman" w:cs="Times New Roman"/>
          <w:sz w:val="24"/>
          <w:szCs w:val="24"/>
        </w:rPr>
        <w:t xml:space="preserve"> для специалистов края и волонтеров (студентов), 2 семинара по распространению опыта работы с детьми с ОВЗ для специалистов психолого-педагогического профиля государственных учреждений образования СК, 4 краевых семинара для специалистов органов управления образованием муниципальных районов и городских округов СК, ответственных за реализацию мероприятий индивидуальных программ реабилитации и абилитации (ИПРА). </w:t>
      </w:r>
    </w:p>
    <w:p w:rsidR="003B1229" w:rsidRPr="003015E9" w:rsidRDefault="00682F00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Общее количество специалистов, включая волонтеров и студентов, ставших участниками семинаров – 210 человек из 28 районов и городских округов Ставропольского края. </w:t>
      </w:r>
    </w:p>
    <w:p w:rsidR="00682F00" w:rsidRPr="003015E9" w:rsidRDefault="00682F00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В рамках теоретико-методических семинаров в течение года обсуждались в</w:t>
      </w:r>
      <w:r w:rsidR="001510D0" w:rsidRPr="003015E9">
        <w:rPr>
          <w:rFonts w:ascii="Times New Roman" w:hAnsi="Times New Roman" w:cs="Times New Roman"/>
          <w:sz w:val="24"/>
          <w:szCs w:val="24"/>
        </w:rPr>
        <w:t>о</w:t>
      </w:r>
      <w:r w:rsidRPr="003015E9">
        <w:rPr>
          <w:rFonts w:ascii="Times New Roman" w:hAnsi="Times New Roman" w:cs="Times New Roman"/>
          <w:sz w:val="24"/>
          <w:szCs w:val="24"/>
        </w:rPr>
        <w:t xml:space="preserve">просы оказания комплексной помощи детям с РАС на основе анализа опыта отечественных и зарубежных практик. </w:t>
      </w:r>
      <w:r w:rsidR="001510D0" w:rsidRPr="003015E9">
        <w:rPr>
          <w:rFonts w:ascii="Times New Roman" w:hAnsi="Times New Roman" w:cs="Times New Roman"/>
          <w:sz w:val="24"/>
          <w:szCs w:val="24"/>
        </w:rPr>
        <w:t xml:space="preserve">Проведение семинаров регламентировано планом, утвержденным в начале учебного года. Общее количество академических часов семинарских занятий – 16. </w:t>
      </w:r>
    </w:p>
    <w:p w:rsidR="00CC27BB" w:rsidRPr="003015E9" w:rsidRDefault="001510D0" w:rsidP="002B40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27 октября администрация центра провела три семинара в рамках курсов повышения квалификации </w:t>
      </w:r>
      <w:r w:rsidR="00A652CE" w:rsidRPr="003015E9">
        <w:rPr>
          <w:rFonts w:ascii="Times New Roman" w:hAnsi="Times New Roman" w:cs="Times New Roman"/>
          <w:sz w:val="24"/>
          <w:szCs w:val="24"/>
        </w:rPr>
        <w:t xml:space="preserve">специалистов служб ранней помощи, организованных в целях реализации Модели межведомственного взаимодействия при оказании ранней помощи </w:t>
      </w:r>
      <w:r w:rsidR="00A652CE" w:rsidRPr="003015E9">
        <w:rPr>
          <w:rFonts w:ascii="Times New Roman" w:hAnsi="Times New Roman" w:cs="Times New Roman"/>
          <w:color w:val="000000"/>
          <w:sz w:val="24"/>
          <w:szCs w:val="24"/>
        </w:rPr>
        <w:t xml:space="preserve">детям с нарушениями развития или высоким риском возникновения нарушения развития и их родителям (законным представителям) </w:t>
      </w:r>
      <w:r w:rsidR="00A652CE" w:rsidRPr="003015E9">
        <w:rPr>
          <w:rFonts w:ascii="Times New Roman" w:hAnsi="Times New Roman" w:cs="Times New Roman"/>
          <w:sz w:val="24"/>
          <w:szCs w:val="24"/>
        </w:rPr>
        <w:t>в Ставропольском крае с 23 октября 2017 года по 15 ноября 2017 года в ГАУ ДПО «Центр повышения квалификации и профессиональной переподготовки работников социальной сферы» (далее – «Центр ДПО»). В рамках программы «Комплексное сопровождение семей и детей с нарушениями развития в системе ранней помощи», представлены семинары по темам:</w:t>
      </w:r>
      <w:r w:rsidR="00A652CE" w:rsidRPr="003015E9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A652CE" w:rsidRPr="003015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Организационно-управленческая модель сопровождения семей и оказания психолого-педагогической помощи детям с нарушениями в развитии», «Организация и содержание работы с родителями детей с нарушениями в развитии: индивидуальные консультации, родительские группы», «Научно-методическое сопровождение и поддержка профессионального развития специалистов, работающих в системе ранней помощи детям». </w:t>
      </w:r>
      <w:r w:rsidR="00CC27BB" w:rsidRPr="003015E9">
        <w:rPr>
          <w:rFonts w:ascii="Times New Roman" w:hAnsi="Times New Roman" w:cs="Times New Roman"/>
          <w:color w:val="000000" w:themeColor="text1"/>
          <w:sz w:val="24"/>
          <w:szCs w:val="24"/>
        </w:rPr>
        <w:t>Директору центра, заместителю директора по научно-методической работе и заместителю директора по коррекционной работе Были вручены сертификаты тьюторов дополнительной профессиональной программы курсов повышения квалификации.</w:t>
      </w:r>
    </w:p>
    <w:p w:rsidR="00577611" w:rsidRPr="003015E9" w:rsidRDefault="00577611" w:rsidP="002B40D4">
      <w:pPr>
        <w:pStyle w:val="a9"/>
        <w:shd w:val="clear" w:color="auto" w:fill="FFFFFF"/>
        <w:spacing w:before="0" w:after="0"/>
        <w:ind w:firstLine="709"/>
        <w:jc w:val="both"/>
      </w:pPr>
      <w:r w:rsidRPr="003015E9">
        <w:rPr>
          <w:color w:val="000000" w:themeColor="text1"/>
        </w:rPr>
        <w:t>21 февраля, 31 марта, 5 мая и 24 октября</w:t>
      </w:r>
      <w:r w:rsidR="00CC27BB" w:rsidRPr="003015E9">
        <w:rPr>
          <w:color w:val="000000" w:themeColor="text1"/>
        </w:rPr>
        <w:t xml:space="preserve"> </w:t>
      </w:r>
      <w:r w:rsidRPr="003015E9">
        <w:rPr>
          <w:color w:val="000000" w:themeColor="text1"/>
        </w:rPr>
        <w:t xml:space="preserve">в групповых и минигрупповых форматах были проведены 4 </w:t>
      </w:r>
      <w:r w:rsidRPr="003015E9">
        <w:t>семинара для специалистов органов управления образованием муниципальных районов и городских округов СК, ответственных за реализацию мероприятий индивидуальных программ реабилитации и абилитации (ИПРА).   В рамках семинаров о</w:t>
      </w:r>
      <w:r w:rsidRPr="003015E9">
        <w:rPr>
          <w:shd w:val="clear" w:color="auto" w:fill="FFFFFF"/>
        </w:rPr>
        <w:t xml:space="preserve">бсуждались вопросы, связанные с реализацией ИПРА в образовательных учреждениях СК, организацией и содержанием работы с ИПРА и его электронным вариантом. Ведущие </w:t>
      </w:r>
      <w:r w:rsidRPr="003015E9">
        <w:rPr>
          <w:shd w:val="clear" w:color="auto" w:fill="FFFFFF"/>
        </w:rPr>
        <w:lastRenderedPageBreak/>
        <w:t xml:space="preserve">семинара-совещания: от центра – социальный педагог, администратор работы по реализации ИПРА в системе образования края Звягинцева Наталья Юрьевна и ответственный специалист Министерства образования и молодежной политики края, заведующая сектором специального образования и здоровьесберегающих технологий Тимошенко Наталья Олеговна. </w:t>
      </w:r>
      <w:r w:rsidRPr="003015E9">
        <w:t>24 октября 2017 г. по инициативе центра и министерства образования и молодежной политики Ставропольского края состоялся семинар-совещание для специалистов, ответственных за реализацию ИПРА «Актуальные вопросы организации учёта поступления, выполнения перечня мероприятий по реализации ИПРА инвалида (ребёнка-инвалида) и предоставления сводной информации». Кроме того, в рамках семинара-совещания обсуждались следующие вопросы введения нового</w:t>
      </w:r>
      <w:r w:rsidR="00B908C0" w:rsidRPr="003015E9">
        <w:t xml:space="preserve"> поряд</w:t>
      </w:r>
      <w:r w:rsidRPr="003015E9">
        <w:t>ка разработки ИПРА в соответствии с Приказом Минтруда России от 13.06.2017 №486н., актуальные вопросы технического обеспечения деятельности специалистов органов управления образованием по учёту поступления, выполнения перечня мероприятий по реализации ИПРА инвалида (ребёнка-инвалида) и предоставлению сводной информации в ГБОУ «Психологический центр» г. Михайловска.</w:t>
      </w:r>
    </w:p>
    <w:p w:rsidR="002D4C58" w:rsidRPr="003015E9" w:rsidRDefault="002D4C58" w:rsidP="002B40D4">
      <w:pPr>
        <w:pStyle w:val="a9"/>
        <w:shd w:val="clear" w:color="auto" w:fill="FFFFFF"/>
        <w:spacing w:before="0" w:after="0"/>
        <w:ind w:firstLine="709"/>
        <w:jc w:val="both"/>
      </w:pPr>
      <w:r w:rsidRPr="003015E9">
        <w:t>Информация о проведенных семинарах размещена на официальном сайте центра и в группе центра в социальной сети Фейсбук.</w:t>
      </w:r>
    </w:p>
    <w:p w:rsidR="002D4C58" w:rsidRPr="003015E9" w:rsidRDefault="002D4C5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C58" w:rsidRPr="003015E9" w:rsidRDefault="002D4C58" w:rsidP="003015E9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ВЗАИМОДЕЙСТВИЕ С РОДИТЕЛЬСКОЙ ОБЩЕСТВЕННОСТЬЮ</w:t>
      </w:r>
    </w:p>
    <w:p w:rsidR="002D4C58" w:rsidRPr="003015E9" w:rsidRDefault="002D4C58" w:rsidP="003015E9">
      <w:pPr>
        <w:pStyle w:val="a9"/>
        <w:shd w:val="clear" w:color="auto" w:fill="FFFFFF"/>
        <w:spacing w:before="0" w:after="0"/>
        <w:jc w:val="both"/>
      </w:pPr>
    </w:p>
    <w:p w:rsidR="00504753" w:rsidRPr="003015E9" w:rsidRDefault="00504753" w:rsidP="00765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Согласно государственному заданию на 2017 год по данному направлению  центр осуществлял следующие виды работ: Родительские собрания - 2 работы, Родительские группы для семей, воспитывающих детей с ОВЗ и детей-инвалидов – 5 работ</w:t>
      </w:r>
      <w:r w:rsidR="006948A7" w:rsidRPr="003015E9">
        <w:rPr>
          <w:rFonts w:ascii="Times New Roman" w:hAnsi="Times New Roman" w:cs="Times New Roman"/>
          <w:sz w:val="24"/>
          <w:szCs w:val="24"/>
        </w:rPr>
        <w:t>. Работы выполнялись на базе центра. Общий объем работ, согласно государственному заданию – 64 часа.</w:t>
      </w:r>
    </w:p>
    <w:p w:rsidR="00504753" w:rsidRPr="003015E9" w:rsidRDefault="00504753" w:rsidP="00765E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4C58" w:rsidRPr="003015E9" w:rsidRDefault="002D4C58" w:rsidP="00765E06">
      <w:pPr>
        <w:pStyle w:val="a9"/>
        <w:shd w:val="clear" w:color="auto" w:fill="FFFFFF"/>
        <w:spacing w:before="0" w:after="0"/>
        <w:ind w:firstLine="709"/>
        <w:jc w:val="both"/>
      </w:pPr>
      <w:r w:rsidRPr="003015E9">
        <w:t xml:space="preserve">Работа с родителями и родительской общественностью – приоритетное направление деятельности центра. Родители принимают активное участие в подготовке праздников для детей из контингента центра. В частности, организовывают интерактивные театрализованные представления для детей и специалистов, участвуют в </w:t>
      </w:r>
      <w:r w:rsidR="00692903" w:rsidRPr="003015E9">
        <w:t>традиционных праздничных мероприятиях центра: семейный футбол, приуроченный к Международному дню семьи, Дню защиты детей, Всемирному дню психи</w:t>
      </w:r>
      <w:r w:rsidR="004451D6" w:rsidRPr="003015E9">
        <w:t>ч</w:t>
      </w:r>
      <w:r w:rsidR="00692903" w:rsidRPr="003015E9">
        <w:t xml:space="preserve">еского здоровья, выставках работ детей, посещающих гончарную и художественную мастерские отделения социально-трудовых компетенции для детей с нарушениями в развитии. </w:t>
      </w:r>
    </w:p>
    <w:p w:rsidR="004451D6" w:rsidRPr="003015E9" w:rsidRDefault="004451D6" w:rsidP="00765E06">
      <w:pPr>
        <w:pStyle w:val="a9"/>
        <w:shd w:val="clear" w:color="auto" w:fill="FFFFFF"/>
        <w:spacing w:before="0" w:after="0"/>
        <w:ind w:firstLine="709"/>
        <w:jc w:val="both"/>
      </w:pPr>
      <w:r w:rsidRPr="003015E9">
        <w:t xml:space="preserve">Центр в своей деятельности ориентирован на просветительскую и профилактическую деятельность с родителями и членами семей из контингента центра. Так, родители приглашаются и активно принимают участие в мартовской конференции центра. </w:t>
      </w:r>
    </w:p>
    <w:p w:rsidR="004451D6" w:rsidRPr="003015E9" w:rsidRDefault="004451D6" w:rsidP="00765E06">
      <w:pPr>
        <w:pStyle w:val="a9"/>
        <w:shd w:val="clear" w:color="auto" w:fill="FFFFFF"/>
        <w:spacing w:before="0" w:after="0"/>
        <w:ind w:firstLine="709"/>
        <w:jc w:val="both"/>
      </w:pPr>
      <w:r w:rsidRPr="003015E9">
        <w:t>В течение года в центре проведено 4 родительских с</w:t>
      </w:r>
      <w:r w:rsidR="009D581C" w:rsidRPr="003015E9">
        <w:t xml:space="preserve">обрания, на которых обсуждались актуальные для </w:t>
      </w:r>
      <w:r w:rsidR="00504753" w:rsidRPr="003015E9">
        <w:t>организации коррекционно-развивающей и учебно-развивающей помощи. Всего родительские собрания посетило 59 родителей</w:t>
      </w:r>
    </w:p>
    <w:p w:rsidR="009D581C" w:rsidRDefault="009D581C" w:rsidP="003015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В течение года в центре на регулярной основе действовали родительские группы из числа родителей/законных представителей детей, посещающих коррекционно-развивающие и учебно-развивающие группы. На группах обсуждаются актуальные для родителей и семей, воспитывающих детей из контингента центра вопросы: образования, воспитания, взаимодействия с детьми, понимания их потребностей. В неделю проходят </w:t>
      </w:r>
      <w:r w:rsidR="00504753" w:rsidRPr="003015E9">
        <w:rPr>
          <w:rFonts w:ascii="Times New Roman" w:hAnsi="Times New Roman" w:cs="Times New Roman"/>
          <w:sz w:val="24"/>
          <w:szCs w:val="24"/>
        </w:rPr>
        <w:t>три родительские</w:t>
      </w:r>
      <w:r w:rsidRPr="003015E9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504753" w:rsidRPr="003015E9">
        <w:rPr>
          <w:rFonts w:ascii="Times New Roman" w:hAnsi="Times New Roman" w:cs="Times New Roman"/>
          <w:sz w:val="24"/>
          <w:szCs w:val="24"/>
        </w:rPr>
        <w:t>ы. Всего в 2017 году состоялось 25</w:t>
      </w:r>
      <w:r w:rsidRPr="003015E9">
        <w:rPr>
          <w:rFonts w:ascii="Times New Roman" w:hAnsi="Times New Roman" w:cs="Times New Roman"/>
          <w:sz w:val="24"/>
          <w:szCs w:val="24"/>
        </w:rPr>
        <w:t>5 встреч родительских групп под руководством заместителя директора по коррекционной работе.</w:t>
      </w:r>
    </w:p>
    <w:p w:rsidR="00AA761C" w:rsidRPr="00110221" w:rsidRDefault="00AA761C" w:rsidP="00AA761C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Для родительской общественности заместителей директора по коррекционной работе проведено тематическое собрание в рамках курсов повышения квалификации «Основы социально-правовой грамотности родителей, воспитывающих детей-инвалидов» (10 ноября 2017 г.).</w:t>
      </w:r>
    </w:p>
    <w:p w:rsidR="00AA761C" w:rsidRPr="003015E9" w:rsidRDefault="00AA761C" w:rsidP="003015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4753" w:rsidRPr="003015E9" w:rsidRDefault="00504753" w:rsidP="003015E9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ПРОВЕДЕНИЕ МОНИТОРИНГА ПСИХОЛОГО-ПЕДАГОГИЧЕСКОГО СОПРОВОЖДЕНИЯ ДЕТЕЙ С ОВЗ</w:t>
      </w:r>
    </w:p>
    <w:p w:rsidR="00CE2A8A" w:rsidRPr="003015E9" w:rsidRDefault="006948A7" w:rsidP="00765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Согласно государственному заданию на 2017 год по данному направлению  центр осуществлял следующие виды работ: </w:t>
      </w:r>
      <w:r w:rsidR="008217AB" w:rsidRPr="003015E9">
        <w:rPr>
          <w:rFonts w:ascii="Times New Roman" w:hAnsi="Times New Roman" w:cs="Times New Roman"/>
          <w:sz w:val="24"/>
          <w:szCs w:val="24"/>
        </w:rPr>
        <w:t>м</w:t>
      </w:r>
      <w:r w:rsidRPr="003015E9">
        <w:rPr>
          <w:rFonts w:ascii="Times New Roman" w:hAnsi="Times New Roman" w:cs="Times New Roman"/>
          <w:sz w:val="24"/>
          <w:szCs w:val="24"/>
        </w:rPr>
        <w:t>ультидисциплинарные бригады специалистов по ППМС сопровождению: 35  работ</w:t>
      </w:r>
      <w:r w:rsidR="00CE2A8A" w:rsidRPr="003015E9">
        <w:rPr>
          <w:rFonts w:ascii="Times New Roman" w:hAnsi="Times New Roman" w:cs="Times New Roman"/>
          <w:sz w:val="24"/>
          <w:szCs w:val="24"/>
        </w:rPr>
        <w:t xml:space="preserve"> и </w:t>
      </w:r>
      <w:r w:rsidR="008217AB" w:rsidRPr="003015E9">
        <w:rPr>
          <w:rFonts w:ascii="Times New Roman" w:hAnsi="Times New Roman" w:cs="Times New Roman"/>
          <w:sz w:val="24"/>
          <w:szCs w:val="24"/>
        </w:rPr>
        <w:t>м</w:t>
      </w:r>
      <w:r w:rsidR="00CE2A8A" w:rsidRPr="003015E9">
        <w:rPr>
          <w:rFonts w:ascii="Times New Roman" w:hAnsi="Times New Roman" w:cs="Times New Roman"/>
          <w:sz w:val="24"/>
          <w:szCs w:val="24"/>
        </w:rPr>
        <w:t xml:space="preserve">етодические совещания специалистов по ППМС сопровождению:  16   работ. </w:t>
      </w:r>
      <w:r w:rsidR="003A72DF" w:rsidRPr="003015E9">
        <w:rPr>
          <w:rFonts w:ascii="Times New Roman" w:hAnsi="Times New Roman" w:cs="Times New Roman"/>
          <w:sz w:val="24"/>
          <w:szCs w:val="24"/>
        </w:rPr>
        <w:t xml:space="preserve">Общий объем работ по данным направлениям – 102 часа. </w:t>
      </w:r>
    </w:p>
    <w:p w:rsidR="003A72DF" w:rsidRPr="003015E9" w:rsidRDefault="008217AB" w:rsidP="00765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В течение года на регулярной основе проводились заседания мультидисциплинарные бригады специалистов по ППМС сопровождению, в составе учителей-логопедов, педагогов-психологов, учителя-дефектолога, администрации центра, волонтеров, студентов, проходящих практику на базе центра и родителей/законных представителей (приглашались на обсуждения хода сопровождения ребёнка, по необходимости). Количество специалистов, задействованных в работе бригад в течение года – 17 человек. На заседаниях обсуждался ход психолого-педагогического сопровождения семьи и ребёнка, вопросы взаимодействия с образовательными организациями, которые посещают дети, планируется цель, задачи и ход индивидуального сопровождения, определяется кейс-менеджер семьи. </w:t>
      </w:r>
    </w:p>
    <w:p w:rsidR="000110EB" w:rsidRPr="003015E9" w:rsidRDefault="008217AB" w:rsidP="00765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На регулярной основе в течение года проходили методические совещания по ППМС сопровождению</w:t>
      </w:r>
      <w:r w:rsidR="000110EB" w:rsidRPr="003015E9">
        <w:rPr>
          <w:rFonts w:ascii="Times New Roman" w:hAnsi="Times New Roman" w:cs="Times New Roman"/>
          <w:sz w:val="24"/>
          <w:szCs w:val="24"/>
        </w:rPr>
        <w:t xml:space="preserve"> (кейс-конференции)</w:t>
      </w:r>
      <w:r w:rsidRPr="003015E9">
        <w:rPr>
          <w:rFonts w:ascii="Times New Roman" w:hAnsi="Times New Roman" w:cs="Times New Roman"/>
          <w:sz w:val="24"/>
          <w:szCs w:val="24"/>
        </w:rPr>
        <w:t>. Согласно утвержденному плану деятельности центра и циклограмме</w:t>
      </w:r>
      <w:r w:rsidR="00FF23A3" w:rsidRPr="003015E9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0110EB" w:rsidRPr="003015E9">
        <w:rPr>
          <w:rFonts w:ascii="Times New Roman" w:hAnsi="Times New Roman" w:cs="Times New Roman"/>
          <w:sz w:val="24"/>
          <w:szCs w:val="24"/>
        </w:rPr>
        <w:t xml:space="preserve">, регулярно два раза в месяц в течении двух академических часов специалисты центра обсуждают комплексные случаи сопровождения и вопросы взаимодействия специалистов, а также сложные случаи в работе с семьей. </w:t>
      </w:r>
    </w:p>
    <w:p w:rsidR="000110EB" w:rsidRPr="003015E9" w:rsidRDefault="000110EB" w:rsidP="00765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>Результаты мониторинга сопровождения обсуждаются с родителями/законными представителями.</w:t>
      </w:r>
    </w:p>
    <w:p w:rsidR="000110EB" w:rsidRPr="003015E9" w:rsidRDefault="000110EB" w:rsidP="00765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17AB" w:rsidRPr="003015E9" w:rsidRDefault="000110EB" w:rsidP="00301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 </w:t>
      </w:r>
      <w:r w:rsidR="008217AB" w:rsidRPr="003015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10EB" w:rsidRPr="003015E9" w:rsidRDefault="000110EB" w:rsidP="003015E9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ОБЩЕСТВЕННО-ЗНАЧИМЫЕ МЕРОПРИЯТИЯ</w:t>
      </w:r>
    </w:p>
    <w:p w:rsidR="006948A7" w:rsidRPr="003015E9" w:rsidRDefault="006948A7" w:rsidP="003015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68CE" w:rsidRPr="003015E9" w:rsidRDefault="000110EB" w:rsidP="00765E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Согласно Государственному заданию на 2017 год по данному направлению центр осуществлял следующие виды работ: праздничное мероприятие для детей, посвященное Дню вооруженных </w:t>
      </w:r>
      <w:r w:rsidR="000668CE" w:rsidRPr="003015E9">
        <w:rPr>
          <w:rFonts w:ascii="Times New Roman" w:hAnsi="Times New Roman" w:cs="Times New Roman"/>
          <w:sz w:val="24"/>
          <w:szCs w:val="24"/>
        </w:rPr>
        <w:t>сил (</w:t>
      </w:r>
      <w:r w:rsidRPr="003015E9">
        <w:rPr>
          <w:rFonts w:ascii="Times New Roman" w:hAnsi="Times New Roman" w:cs="Times New Roman"/>
          <w:sz w:val="24"/>
          <w:szCs w:val="24"/>
        </w:rPr>
        <w:t>23 февраля</w:t>
      </w:r>
      <w:r w:rsidR="000668CE" w:rsidRPr="003015E9">
        <w:rPr>
          <w:rFonts w:ascii="Times New Roman" w:hAnsi="Times New Roman" w:cs="Times New Roman"/>
          <w:sz w:val="24"/>
          <w:szCs w:val="24"/>
        </w:rPr>
        <w:t>)</w:t>
      </w:r>
      <w:r w:rsidRPr="003015E9">
        <w:rPr>
          <w:rFonts w:ascii="Times New Roman" w:hAnsi="Times New Roman" w:cs="Times New Roman"/>
          <w:sz w:val="24"/>
          <w:szCs w:val="24"/>
        </w:rPr>
        <w:t xml:space="preserve">; </w:t>
      </w:r>
      <w:r w:rsidR="000668CE" w:rsidRPr="003015E9">
        <w:rPr>
          <w:rFonts w:ascii="Times New Roman" w:hAnsi="Times New Roman" w:cs="Times New Roman"/>
          <w:sz w:val="24"/>
          <w:szCs w:val="24"/>
        </w:rPr>
        <w:t>Яр</w:t>
      </w:r>
      <w:r w:rsidRPr="003015E9">
        <w:rPr>
          <w:rFonts w:ascii="Times New Roman" w:hAnsi="Times New Roman" w:cs="Times New Roman"/>
          <w:sz w:val="24"/>
          <w:szCs w:val="24"/>
        </w:rPr>
        <w:t>марка достижений, посвященная всемирному дню людей с синдромом Дауна</w:t>
      </w:r>
      <w:r w:rsidR="000668CE" w:rsidRPr="003015E9">
        <w:rPr>
          <w:rFonts w:ascii="Times New Roman" w:hAnsi="Times New Roman" w:cs="Times New Roman"/>
          <w:sz w:val="24"/>
          <w:szCs w:val="24"/>
        </w:rPr>
        <w:t xml:space="preserve"> (21 марта); Ярмарка достижений, посвященная Всемирному дню распространения информации о проблеме аутизма (2 апреля); Акция, посвященная Дню семьи (15 мая), праздничное мероприятие для семей, посвященное Дню защиты детей (2 июня).</w:t>
      </w:r>
    </w:p>
    <w:p w:rsidR="006948A7" w:rsidRPr="003015E9" w:rsidRDefault="000110EB" w:rsidP="00765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9">
        <w:rPr>
          <w:rFonts w:ascii="Times New Roman" w:hAnsi="Times New Roman" w:cs="Times New Roman"/>
          <w:sz w:val="24"/>
          <w:szCs w:val="24"/>
        </w:rPr>
        <w:t xml:space="preserve"> </w:t>
      </w:r>
      <w:r w:rsidR="00D443F3" w:rsidRPr="003015E9">
        <w:rPr>
          <w:rFonts w:ascii="Times New Roman" w:hAnsi="Times New Roman" w:cs="Times New Roman"/>
          <w:sz w:val="24"/>
          <w:szCs w:val="24"/>
        </w:rPr>
        <w:t xml:space="preserve">Общее количество работ по данному направлению, согласно Госзаданию – 5. Общий объем работ, включая подготовительные мероприятия – 80 часов. Общее количество </w:t>
      </w:r>
      <w:r w:rsidR="00565ED9" w:rsidRPr="003015E9">
        <w:rPr>
          <w:rFonts w:ascii="Times New Roman" w:hAnsi="Times New Roman" w:cs="Times New Roman"/>
          <w:sz w:val="24"/>
          <w:szCs w:val="24"/>
        </w:rPr>
        <w:t>человек, принявших участие в ме</w:t>
      </w:r>
      <w:r w:rsidR="00D443F3" w:rsidRPr="003015E9">
        <w:rPr>
          <w:rFonts w:ascii="Times New Roman" w:hAnsi="Times New Roman" w:cs="Times New Roman"/>
          <w:sz w:val="24"/>
          <w:szCs w:val="24"/>
        </w:rPr>
        <w:t xml:space="preserve">роприятиях, </w:t>
      </w:r>
      <w:r w:rsidR="00565ED9" w:rsidRPr="003015E9">
        <w:rPr>
          <w:rFonts w:ascii="Times New Roman" w:hAnsi="Times New Roman" w:cs="Times New Roman"/>
          <w:sz w:val="24"/>
          <w:szCs w:val="24"/>
        </w:rPr>
        <w:t>организованных центром – 134.</w:t>
      </w:r>
    </w:p>
    <w:p w:rsidR="009D581C" w:rsidRPr="003015E9" w:rsidRDefault="009D581C" w:rsidP="00765E06">
      <w:pPr>
        <w:pStyle w:val="a9"/>
        <w:shd w:val="clear" w:color="auto" w:fill="FFFFFF"/>
        <w:spacing w:before="0" w:after="0"/>
        <w:ind w:firstLine="709"/>
        <w:jc w:val="both"/>
      </w:pPr>
    </w:p>
    <w:p w:rsidR="00565ED9" w:rsidRPr="003015E9" w:rsidRDefault="00565ED9" w:rsidP="00765E06">
      <w:pPr>
        <w:pStyle w:val="a9"/>
        <w:shd w:val="clear" w:color="auto" w:fill="FFFFFF"/>
        <w:spacing w:before="0" w:after="0"/>
        <w:ind w:firstLine="709"/>
        <w:jc w:val="both"/>
      </w:pPr>
      <w:r w:rsidRPr="003015E9">
        <w:lastRenderedPageBreak/>
        <w:t xml:space="preserve">Праздничное мероприятие 23 февраля традиционно отмечается в центре как день отца. Дети, посещающие учебно-развивающие занятия по подготовке к школьному обучению и имеющие нарушения в развитии, совместно со специалистами подготовили незабываемый праздник, с конкурсами для пап и дедушек, стихотворениями и песнями. </w:t>
      </w:r>
    </w:p>
    <w:p w:rsidR="00565ED9" w:rsidRPr="003015E9" w:rsidRDefault="00565ED9" w:rsidP="00765E06">
      <w:pPr>
        <w:pStyle w:val="a9"/>
        <w:shd w:val="clear" w:color="auto" w:fill="FFFFFF"/>
        <w:spacing w:before="0" w:after="0"/>
        <w:ind w:firstLine="709"/>
        <w:jc w:val="both"/>
      </w:pPr>
      <w:r w:rsidRPr="003015E9">
        <w:t xml:space="preserve">Проведение мероприятий, посвященных Всемирному дню людей с синдромом Дауна и Всемирному дню распространения информации о проблеме аутизма состояли из информационно-просветительского направления, в рамках которого на официальном сайте  </w:t>
      </w:r>
      <w:r w:rsidR="006E6AAB" w:rsidRPr="003015E9">
        <w:t>центра размещались полезные материалы для семе</w:t>
      </w:r>
      <w:r w:rsidR="00EA6B4A" w:rsidRPr="003015E9">
        <w:t>й</w:t>
      </w:r>
      <w:r w:rsidR="006E6AAB" w:rsidRPr="003015E9">
        <w:t xml:space="preserve">, воспитывающих детей с данными видами расстройств, и Ярмаркой достижений, в рамках которой </w:t>
      </w:r>
      <w:r w:rsidR="00EA6B4A" w:rsidRPr="003015E9">
        <w:t xml:space="preserve">для посетителей центра были сделаны выставочные экспозиции изделий и художественных работ детей, посещающих гончарную и художественную мастерские отделения социально-трудовых компетенций для детей с нарушениями в развитии. </w:t>
      </w:r>
      <w:r w:rsidR="000111E2" w:rsidRPr="003015E9">
        <w:t>На ярмарках у детей была возможность самим рассказать о своих работах всем посетителям, а у гостей – убедиться в талантливости и трудолюбии детей и специалистов.</w:t>
      </w:r>
    </w:p>
    <w:p w:rsidR="00565ED9" w:rsidRPr="003015E9" w:rsidRDefault="00565ED9" w:rsidP="00765E06">
      <w:pPr>
        <w:pStyle w:val="a9"/>
        <w:shd w:val="clear" w:color="auto" w:fill="FFFFFF"/>
        <w:spacing w:before="0" w:after="0"/>
        <w:ind w:firstLine="709"/>
        <w:jc w:val="both"/>
      </w:pPr>
      <w:r w:rsidRPr="003015E9">
        <w:t xml:space="preserve">13 мая центр был открыт для консультаций семей, воспитывающих детей с нарушениями в развитии. Их обследовали и консультировали: Примакова А. Е. — невролог ЦЛП; Битова В. А. — психолог ЦЛП; Караневская О. В. — дефектолог ЦЛП,  Мальцева Н. А. – нейропсихолог ЦЛП. Битова А. Л., директор «Центра лечебной педагогики», член Совета при Правительстве РФ по вопросам попечительства в социальной сфере, также подключилась к работе во второй половине дня, организовав прием в форме заседаний бригад, где вместе со специалистами центра, работником министерства, родителями разрабатывали планы сопровождения каждой семьи. </w:t>
      </w:r>
      <w:r w:rsidR="000111E2" w:rsidRPr="003015E9">
        <w:t>Это был новый опыт для</w:t>
      </w:r>
      <w:r w:rsidRPr="003015E9">
        <w:t xml:space="preserve"> специалистов двух центров, когда мы получили шанс увидеть проблему семьи с разных методологических позиций. Вместе с тем, стало понятно, что общее в подходе для нас всех — это важность персонального подхода в предложении помощи каждой семье. </w:t>
      </w:r>
    </w:p>
    <w:p w:rsidR="00565ED9" w:rsidRPr="003015E9" w:rsidRDefault="00565ED9" w:rsidP="00765E0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В рамках празднования Международного дня семей 15 мая 2017 г. центр организовал турнир по семейному футболу. </w:t>
      </w:r>
      <w:r w:rsidRPr="003015E9">
        <w:rPr>
          <w:rFonts w:ascii="Times New Roman" w:eastAsia="Times New Roman" w:hAnsi="Times New Roman" w:cs="Times New Roman"/>
          <w:sz w:val="24"/>
          <w:szCs w:val="24"/>
        </w:rPr>
        <w:t>Отмечание Международного дня семьи стало хорошей традицией в центре. В этом году коллективом центра родителями было принято решение провести его на спортивной площадке. Самой демократичной игрой, позволяющей получить незабываемые минуты удовольствия и радости для детей, родителей и специалистов стал футбол! В мероприятии приняло участие 17 семей: посещающих центр и самих специалистов.</w:t>
      </w:r>
    </w:p>
    <w:p w:rsidR="00565ED9" w:rsidRPr="003015E9" w:rsidRDefault="00565ED9" w:rsidP="00765E0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015E9">
        <w:rPr>
          <w:rFonts w:ascii="Times New Roman" w:eastAsia="Times New Roman" w:hAnsi="Times New Roman" w:cs="Times New Roman"/>
          <w:sz w:val="24"/>
          <w:szCs w:val="24"/>
        </w:rPr>
        <w:t>24 мая состоялся еще один о</w:t>
      </w:r>
      <w:r w:rsidRPr="003015E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ткрытый урок в театральной мастерской отделения социально-трудовых компетенций центра. </w:t>
      </w:r>
      <w:r w:rsidRPr="003015E9">
        <w:rPr>
          <w:rFonts w:ascii="Times New Roman" w:eastAsia="Times New Roman" w:hAnsi="Times New Roman" w:cs="Times New Roman"/>
          <w:sz w:val="24"/>
          <w:szCs w:val="24"/>
        </w:rPr>
        <w:t>Наши актеры проделали большой путь, обучаясь в течение 2016-2017 учебного года навыкам сценического движения, создания сценического образа, кукловождения, навыкам самовыражения через образы персонажей театра кукол. На открытом уроке родители увидели, как строится занятие в мастерской: от разминки до репетиции спектакля. В следующем учебном году актеры и педагоги мастерской ставят перед собой смелые и амбициозные задачи, поскольку опыт прошедшего учебного года убедил всех в том, что они реалистичны.</w:t>
      </w:r>
    </w:p>
    <w:p w:rsidR="00565ED9" w:rsidRPr="003015E9" w:rsidRDefault="00565ED9" w:rsidP="00765E0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15E9">
        <w:rPr>
          <w:rFonts w:ascii="Times New Roman" w:hAnsi="Times New Roman" w:cs="Times New Roman"/>
          <w:sz w:val="24"/>
          <w:szCs w:val="24"/>
          <w:shd w:val="clear" w:color="auto" w:fill="FFFFFF"/>
        </w:rPr>
        <w:t>31 мая в структурном подразделении «Школа-Центр» прошло выпускное занятие для групп по подготовке к школьному обучению «Пчелка» и группы поддержки школьного обучения «Ромашка». Это радостный и трогательный момент для родителей, специалистов и детей. Специалисты много трудились над тем, чтобы процесс обучения был интересен, увлекателен нашим детям, а «позиция школьника» приносила удовольствие.  Надеемся, что в «большой школе» нашим детям будет также комфортно учиться и продолжать открывать для себя мир новых знаний и отношений.</w:t>
      </w:r>
    </w:p>
    <w:p w:rsidR="00565ED9" w:rsidRPr="003015E9" w:rsidRDefault="00565ED9" w:rsidP="00765E0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15E9">
        <w:rPr>
          <w:rFonts w:ascii="Times New Roman" w:hAnsi="Times New Roman" w:cs="Times New Roman"/>
          <w:sz w:val="24"/>
          <w:szCs w:val="24"/>
          <w:shd w:val="clear" w:color="auto" w:fill="FFFFFF"/>
        </w:rPr>
        <w:t>Центр в течение года продолжал реализовывать стратегию, направленную на активное сотрудничество с родителями детей из контингента центра. Впервые родители детей, посещающих центр, самостоятельно устроили театрализованный праздник, приуроченный ко Всемирному дню защиты детей. 2 июня в гости к детям приходили герои русских народных сказок, с шутками, прибаутками, танцами, веселыми играми.</w:t>
      </w:r>
      <w:r w:rsidRPr="003015E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015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Вопреки родительским тревогам, праздник так понравился детям, что был продлен </w:t>
      </w:r>
      <w:r w:rsidRPr="003015E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внеплановой дискотекой на импровизированном танцполе. Дети кроме ценного самого по себе хорошего настроения, в конце трудового года были «награждены» шарами и подарками!</w:t>
      </w:r>
    </w:p>
    <w:p w:rsidR="008D5F59" w:rsidRPr="003015E9" w:rsidRDefault="008D5F59" w:rsidP="003015E9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D5F59" w:rsidRPr="003015E9" w:rsidRDefault="008D5F59" w:rsidP="003015E9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D5F59" w:rsidRPr="003015E9" w:rsidRDefault="008D5F59" w:rsidP="003015E9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D5F59" w:rsidRPr="003015E9" w:rsidRDefault="008D5F59" w:rsidP="003015E9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D5F59" w:rsidRPr="003015E9" w:rsidRDefault="00024260" w:rsidP="003015E9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4260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4" type="#_x0000_t202" style="position:absolute;left:0;text-align:left;margin-left:104.8pt;margin-top:279.2pt;width:687.15pt;height:122.5pt;z-index:251686400;mso-position-horizontal-relative:page;mso-position-vertical-relative:page" o:allowincell="f" fillcolor="#e6eed5 [822]" stroked="f" strokecolor="#622423 [1605]" strokeweight="6pt">
            <v:fill r:id="rId8" o:title="Narrow horizontal" type="pattern"/>
            <v:stroke linestyle="thickThin"/>
            <v:textbox style="mso-next-textbox:#_x0000_s1074" inset="18pt,18pt,18pt,18pt">
              <w:txbxContent>
                <w:p w:rsidR="007C7B76" w:rsidRPr="008D5F59" w:rsidRDefault="007C7B76" w:rsidP="000111E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jc w:val="center"/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6"/>
                      <w:szCs w:val="36"/>
                    </w:rPr>
                  </w:pPr>
                  <w:r w:rsidRPr="008D5F59"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36"/>
                      <w:szCs w:val="36"/>
                    </w:rPr>
                    <w:t>ФОТОМАТЕРИАЛЫ</w:t>
                  </w:r>
                </w:p>
                <w:p w:rsidR="007C7B76" w:rsidRDefault="007C7B76" w:rsidP="00564E05"/>
              </w:txbxContent>
            </v:textbox>
            <w10:wrap type="square" anchorx="page" anchory="page"/>
          </v:shape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09"/>
        <w:gridCol w:w="7109"/>
      </w:tblGrid>
      <w:tr w:rsidR="000111E2" w:rsidRPr="003015E9" w:rsidTr="00765E06">
        <w:trPr>
          <w:trHeight w:val="3953"/>
        </w:trPr>
        <w:tc>
          <w:tcPr>
            <w:tcW w:w="7109" w:type="dxa"/>
          </w:tcPr>
          <w:p w:rsidR="000111E2" w:rsidRPr="003015E9" w:rsidRDefault="000111E2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lastRenderedPageBreak/>
              <w:drawing>
                <wp:inline distT="0" distB="0" distL="0" distR="0">
                  <wp:extent cx="3638434" cy="2416075"/>
                  <wp:effectExtent l="171450" t="133350" r="362066" b="308075"/>
                  <wp:docPr id="40" name="Рисунок 1" descr="IMG_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328" cy="2427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0111E2" w:rsidRPr="003015E9" w:rsidRDefault="000111E2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b/>
                <w:noProof/>
              </w:rPr>
              <w:drawing>
                <wp:inline distT="0" distB="0" distL="0" distR="0">
                  <wp:extent cx="3635104" cy="2417345"/>
                  <wp:effectExtent l="171450" t="133350" r="365396" b="306805"/>
                  <wp:docPr id="41" name="Рисунок 4" descr="IMG_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945" cy="2417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F59" w:rsidRPr="003015E9" w:rsidTr="00765E06">
        <w:trPr>
          <w:trHeight w:val="4451"/>
        </w:trPr>
        <w:tc>
          <w:tcPr>
            <w:tcW w:w="14218" w:type="dxa"/>
            <w:gridSpan w:val="2"/>
          </w:tcPr>
          <w:p w:rsidR="008D5F59" w:rsidRPr="003015E9" w:rsidRDefault="008D5F59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b/>
                <w:noProof/>
              </w:rPr>
              <w:drawing>
                <wp:inline distT="0" distB="0" distL="0" distR="0">
                  <wp:extent cx="3746330" cy="2497555"/>
                  <wp:effectExtent l="171450" t="133350" r="368470" b="302795"/>
                  <wp:docPr id="46" name="Рисунок 7" descr="IMG_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398" cy="250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E05" w:rsidRPr="003015E9" w:rsidRDefault="00C3222B" w:rsidP="003015E9">
      <w:pPr>
        <w:pStyle w:val="a9"/>
        <w:shd w:val="clear" w:color="auto" w:fill="FFFFFF"/>
        <w:spacing w:before="0" w:after="0"/>
        <w:jc w:val="right"/>
        <w:rPr>
          <w:b/>
          <w:i/>
        </w:rPr>
      </w:pPr>
      <w:r w:rsidRPr="003015E9">
        <w:rPr>
          <w:b/>
          <w:i/>
        </w:rPr>
        <w:t>Ежегодная конференция специалистов служб сопровождения СК</w:t>
      </w:r>
      <w:r w:rsidR="008D5F59" w:rsidRPr="003015E9">
        <w:rPr>
          <w:b/>
          <w:i/>
        </w:rPr>
        <w:t>, 31 марта 2017 год</w:t>
      </w:r>
    </w:p>
    <w:p w:rsidR="00C3222B" w:rsidRPr="003015E9" w:rsidRDefault="00216458" w:rsidP="003015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09"/>
        <w:gridCol w:w="7109"/>
      </w:tblGrid>
      <w:tr w:rsidR="00C3222B" w:rsidRPr="003015E9" w:rsidTr="00765E06">
        <w:trPr>
          <w:trHeight w:val="3953"/>
        </w:trPr>
        <w:tc>
          <w:tcPr>
            <w:tcW w:w="7109" w:type="dxa"/>
          </w:tcPr>
          <w:p w:rsidR="00C3222B" w:rsidRPr="003015E9" w:rsidRDefault="00C3222B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b/>
                <w:noProof/>
              </w:rPr>
              <w:lastRenderedPageBreak/>
              <w:drawing>
                <wp:inline distT="0" distB="0" distL="0" distR="0">
                  <wp:extent cx="3702719" cy="2470906"/>
                  <wp:effectExtent l="171450" t="133350" r="354931" b="310394"/>
                  <wp:docPr id="53" name="Рисунок 10" descr="IMG_2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789" cy="2472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C3222B" w:rsidRPr="003015E9" w:rsidRDefault="00C3222B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b/>
                <w:noProof/>
              </w:rPr>
              <w:drawing>
                <wp:inline distT="0" distB="0" distL="0" distR="0">
                  <wp:extent cx="3699364" cy="2476434"/>
                  <wp:effectExtent l="171450" t="133350" r="358286" b="304866"/>
                  <wp:docPr id="54" name="Рисунок 13" descr="IMG_2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163" cy="2473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22B" w:rsidRPr="003015E9" w:rsidTr="00765E06">
        <w:trPr>
          <w:trHeight w:val="4717"/>
        </w:trPr>
        <w:tc>
          <w:tcPr>
            <w:tcW w:w="14218" w:type="dxa"/>
            <w:gridSpan w:val="2"/>
          </w:tcPr>
          <w:p w:rsidR="00C3222B" w:rsidRPr="003015E9" w:rsidRDefault="00C3222B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b/>
                <w:noProof/>
              </w:rPr>
              <w:drawing>
                <wp:inline distT="0" distB="0" distL="0" distR="0">
                  <wp:extent cx="3660531" cy="2443091"/>
                  <wp:effectExtent l="171450" t="133350" r="359019" b="300109"/>
                  <wp:docPr id="59" name="Рисунок 16" descr="IMG_2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2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236" cy="2448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0BD" w:rsidRPr="003015E9" w:rsidRDefault="008440BD" w:rsidP="003015E9">
      <w:pPr>
        <w:pStyle w:val="a9"/>
        <w:shd w:val="clear" w:color="auto" w:fill="FFFFFF"/>
        <w:spacing w:before="0" w:after="0"/>
        <w:jc w:val="right"/>
        <w:rPr>
          <w:b/>
          <w:i/>
        </w:rPr>
      </w:pPr>
      <w:r w:rsidRPr="003015E9">
        <w:rPr>
          <w:b/>
          <w:i/>
        </w:rPr>
        <w:t>Ежегодная конференция специалистов служб сопровождения СК, 31 марта 2017 год</w:t>
      </w:r>
    </w:p>
    <w:p w:rsidR="00564E05" w:rsidRPr="003015E9" w:rsidRDefault="00564E05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4E05" w:rsidRPr="003015E9" w:rsidRDefault="005E06F8" w:rsidP="003015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34613" cy="4399485"/>
            <wp:effectExtent l="171450" t="133350" r="356937" b="305865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94" t="4167" r="1565" b="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537" cy="4397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65BE" w:rsidRPr="003015E9" w:rsidRDefault="000B65BE" w:rsidP="003015E9">
      <w:pPr>
        <w:pStyle w:val="a9"/>
        <w:shd w:val="clear" w:color="auto" w:fill="FFFFFF"/>
        <w:spacing w:before="0" w:after="0"/>
        <w:jc w:val="right"/>
        <w:rPr>
          <w:b/>
          <w:i/>
        </w:rPr>
      </w:pPr>
      <w:r w:rsidRPr="003015E9">
        <w:rPr>
          <w:b/>
          <w:i/>
        </w:rPr>
        <w:t>Новостной репортаж телекомпании «26 Регион»:</w:t>
      </w:r>
    </w:p>
    <w:p w:rsidR="000B65BE" w:rsidRPr="003015E9" w:rsidRDefault="00024260" w:rsidP="003015E9">
      <w:pPr>
        <w:pStyle w:val="a9"/>
        <w:shd w:val="clear" w:color="auto" w:fill="FFFFFF"/>
        <w:spacing w:before="0" w:after="0"/>
        <w:jc w:val="right"/>
        <w:rPr>
          <w:b/>
          <w:i/>
        </w:rPr>
      </w:pPr>
      <w:hyperlink r:id="rId35" w:history="1">
        <w:r w:rsidR="000B65BE" w:rsidRPr="003015E9">
          <w:rPr>
            <w:rStyle w:val="af0"/>
            <w:b/>
            <w:i/>
            <w:color w:val="auto"/>
          </w:rPr>
          <w:t>https://www.youtube.com/watch?v=UFLvAK42N2E&amp;feature=youtu.b</w:t>
        </w:r>
      </w:hyperlink>
      <w:r w:rsidR="000B65BE" w:rsidRPr="003015E9">
        <w:rPr>
          <w:b/>
          <w:i/>
        </w:rPr>
        <w:t xml:space="preserve">e </w:t>
      </w:r>
    </w:p>
    <w:p w:rsidR="000B65BE" w:rsidRPr="003015E9" w:rsidRDefault="000B65BE" w:rsidP="003015E9">
      <w:pPr>
        <w:pStyle w:val="a9"/>
        <w:shd w:val="clear" w:color="auto" w:fill="FFFFFF"/>
        <w:spacing w:before="0" w:after="0"/>
        <w:jc w:val="right"/>
        <w:rPr>
          <w:b/>
          <w:i/>
        </w:rPr>
      </w:pPr>
      <w:r w:rsidRPr="003015E9">
        <w:rPr>
          <w:b/>
          <w:i/>
        </w:rPr>
        <w:t>Для просмотра мультфильма перейти по ссылке </w:t>
      </w:r>
      <w:hyperlink r:id="rId36" w:history="1">
        <w:r w:rsidRPr="003015E9">
          <w:rPr>
            <w:rStyle w:val="af0"/>
            <w:b/>
            <w:i/>
            <w:color w:val="auto"/>
          </w:rPr>
          <w:t>https://vk.com/away.php?to=https%3A%2F%2Fdrive.google.com%2Ffile%2Fd%2F0B4GxMe6ROr9iUXZldUVQY3lhQXc%2Fview&amp;cc_key=</w:t>
        </w:r>
      </w:hyperlink>
    </w:p>
    <w:p w:rsidR="00372828" w:rsidRPr="003015E9" w:rsidRDefault="00216458" w:rsidP="003015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4B36D0" w:rsidRPr="003015E9" w:rsidRDefault="004B36D0" w:rsidP="003015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73B7" w:rsidRPr="003015E9" w:rsidRDefault="003773B7" w:rsidP="003015E9">
      <w:pPr>
        <w:pStyle w:val="a9"/>
        <w:shd w:val="clear" w:color="auto" w:fill="FFFFFF"/>
        <w:spacing w:before="0" w:after="0"/>
        <w:ind w:firstLine="708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09"/>
        <w:gridCol w:w="7109"/>
      </w:tblGrid>
      <w:tr w:rsidR="00DD6D0C" w:rsidRPr="003015E9" w:rsidTr="00765E06">
        <w:trPr>
          <w:trHeight w:val="3953"/>
        </w:trPr>
        <w:tc>
          <w:tcPr>
            <w:tcW w:w="7109" w:type="dxa"/>
          </w:tcPr>
          <w:p w:rsidR="00DD6D0C" w:rsidRPr="003015E9" w:rsidRDefault="00DD6D0C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lastRenderedPageBreak/>
              <w:drawing>
                <wp:inline distT="0" distB="0" distL="0" distR="0">
                  <wp:extent cx="3479972" cy="2326172"/>
                  <wp:effectExtent l="171450" t="133350" r="368128" b="302728"/>
                  <wp:docPr id="69" name="Рисунок 10" descr="http://www.psycentr-mikhaylovsk.ru/wp-content/uploads/IMG_2524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sycentr-mikhaylovsk.ru/wp-content/uploads/IMG_2524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283" cy="232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DD6D0C" w:rsidRPr="003015E9" w:rsidRDefault="00DD6D0C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drawing>
                <wp:inline distT="0" distB="0" distL="0" distR="0">
                  <wp:extent cx="3546375" cy="2370559"/>
                  <wp:effectExtent l="171450" t="133350" r="358875" b="296441"/>
                  <wp:docPr id="70" name="Рисунок 13" descr="http://www.psycentr-mikhaylovsk.ru/wp-content/uploads/IMG_2527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sycentr-mikhaylovsk.ru/wp-content/uploads/IMG_2527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388" cy="2377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D0C" w:rsidRPr="003015E9" w:rsidTr="00765E06">
        <w:trPr>
          <w:trHeight w:val="4717"/>
        </w:trPr>
        <w:tc>
          <w:tcPr>
            <w:tcW w:w="14218" w:type="dxa"/>
            <w:gridSpan w:val="2"/>
          </w:tcPr>
          <w:p w:rsidR="00DD6D0C" w:rsidRPr="003015E9" w:rsidRDefault="001B78CF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drawing>
                <wp:inline distT="0" distB="0" distL="0" distR="0">
                  <wp:extent cx="3736363" cy="2497555"/>
                  <wp:effectExtent l="171450" t="133350" r="359387" b="302795"/>
                  <wp:docPr id="72" name="Рисунок 22" descr="http://www.psycentr-mikhaylovsk.ru/wp-content/uploads/IMG_3890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sycentr-mikhaylovsk.ru/wp-content/uploads/IMG_3890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250" cy="250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3B7" w:rsidRPr="003015E9" w:rsidRDefault="001B78CF" w:rsidP="003015E9">
      <w:pPr>
        <w:pStyle w:val="a9"/>
        <w:shd w:val="clear" w:color="auto" w:fill="FFFFFF"/>
        <w:spacing w:before="0" w:after="0"/>
        <w:ind w:firstLine="708"/>
        <w:jc w:val="right"/>
        <w:rPr>
          <w:b/>
          <w:i/>
        </w:rPr>
      </w:pPr>
      <w:r w:rsidRPr="003015E9">
        <w:rPr>
          <w:b/>
          <w:i/>
        </w:rPr>
        <w:t xml:space="preserve">Семинары-совещания по реализации ИПРА </w:t>
      </w:r>
    </w:p>
    <w:p w:rsidR="003773B7" w:rsidRPr="003015E9" w:rsidRDefault="003773B7" w:rsidP="003015E9">
      <w:pPr>
        <w:pStyle w:val="a9"/>
        <w:shd w:val="clear" w:color="auto" w:fill="FFFFFF"/>
        <w:spacing w:before="0" w:after="0"/>
        <w:ind w:firstLine="708"/>
        <w:jc w:val="right"/>
        <w:rPr>
          <w:b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09"/>
        <w:gridCol w:w="7109"/>
      </w:tblGrid>
      <w:tr w:rsidR="00FD2DD9" w:rsidRPr="003015E9" w:rsidTr="00765E06">
        <w:trPr>
          <w:trHeight w:val="3953"/>
        </w:trPr>
        <w:tc>
          <w:tcPr>
            <w:tcW w:w="7109" w:type="dxa"/>
          </w:tcPr>
          <w:p w:rsidR="00FD2DD9" w:rsidRPr="003015E9" w:rsidRDefault="00FD2DD9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lastRenderedPageBreak/>
              <w:drawing>
                <wp:inline distT="0" distB="0" distL="0" distR="0">
                  <wp:extent cx="2356485" cy="2356485"/>
                  <wp:effectExtent l="171450" t="133350" r="367665" b="310515"/>
                  <wp:docPr id="78" name="Рисунок 25" descr="http://www.psycentr-mikhaylovsk.ru/wp-content/uploads/IMG_2539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sycentr-mikhaylovsk.ru/wp-content/uploads/IMG_2539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125" cy="236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FD2DD9" w:rsidRPr="003015E9" w:rsidRDefault="00FD2DD9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drawing>
                <wp:inline distT="0" distB="0" distL="0" distR="0">
                  <wp:extent cx="2422659" cy="2422659"/>
                  <wp:effectExtent l="171450" t="133350" r="358641" b="301491"/>
                  <wp:docPr id="79" name="Рисунок 28" descr="http://www.psycentr-mikhaylovsk.ru/wp-content/uploads/IMG_2538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psycentr-mikhaylovsk.ru/wp-content/uploads/IMG_2538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28" cy="242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DD9" w:rsidRPr="003015E9" w:rsidTr="00765E06">
        <w:trPr>
          <w:trHeight w:val="4717"/>
        </w:trPr>
        <w:tc>
          <w:tcPr>
            <w:tcW w:w="14218" w:type="dxa"/>
            <w:gridSpan w:val="2"/>
          </w:tcPr>
          <w:p w:rsidR="00FD2DD9" w:rsidRPr="003015E9" w:rsidRDefault="00FD2DD9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drawing>
                <wp:inline distT="0" distB="0" distL="0" distR="0">
                  <wp:extent cx="2502068" cy="2502068"/>
                  <wp:effectExtent l="171450" t="133350" r="355432" b="298282"/>
                  <wp:docPr id="83" name="Рисунок 31" descr="http://www.psycentr-mikhaylovsk.ru/wp-content/uploads/IMG_2533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sycentr-mikhaylovsk.ru/wp-content/uploads/IMG_2533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926" cy="2492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2966" w:rsidRPr="003015E9" w:rsidRDefault="00A12966" w:rsidP="003015E9">
      <w:pPr>
        <w:pStyle w:val="a9"/>
        <w:shd w:val="clear" w:color="auto" w:fill="FFFFFF"/>
        <w:spacing w:before="0" w:after="0"/>
        <w:ind w:firstLine="708"/>
        <w:jc w:val="right"/>
        <w:rPr>
          <w:b/>
          <w:i/>
        </w:rPr>
      </w:pPr>
      <w:r w:rsidRPr="003015E9">
        <w:rPr>
          <w:b/>
          <w:i/>
        </w:rPr>
        <w:t xml:space="preserve">Специалисты РБОО «Центр лечебной педагогики» консультируют родителей и детей центра, </w:t>
      </w:r>
    </w:p>
    <w:p w:rsidR="003773B7" w:rsidRPr="003015E9" w:rsidRDefault="00A12966" w:rsidP="003015E9">
      <w:pPr>
        <w:pStyle w:val="a9"/>
        <w:shd w:val="clear" w:color="auto" w:fill="FFFFFF"/>
        <w:spacing w:before="0" w:after="0"/>
        <w:ind w:firstLine="708"/>
        <w:jc w:val="right"/>
        <w:rPr>
          <w:b/>
          <w:i/>
        </w:rPr>
      </w:pPr>
      <w:r w:rsidRPr="003015E9">
        <w:rPr>
          <w:b/>
          <w:i/>
        </w:rPr>
        <w:t>15 мая 2017 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09"/>
        <w:gridCol w:w="7109"/>
      </w:tblGrid>
      <w:tr w:rsidR="00A12966" w:rsidRPr="003015E9" w:rsidTr="00765E06">
        <w:trPr>
          <w:trHeight w:val="3953"/>
        </w:trPr>
        <w:tc>
          <w:tcPr>
            <w:tcW w:w="7109" w:type="dxa"/>
          </w:tcPr>
          <w:p w:rsidR="00A12966" w:rsidRPr="003015E9" w:rsidRDefault="00A12966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lastRenderedPageBreak/>
              <w:drawing>
                <wp:inline distT="0" distB="0" distL="0" distR="0">
                  <wp:extent cx="2656505" cy="2656505"/>
                  <wp:effectExtent l="171450" t="133350" r="353395" b="296245"/>
                  <wp:docPr id="92" name="Рисунок 34" descr="http://www.psycentr-mikhaylovsk.ru/wp-content/uploads/IMG_2590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psycentr-mikhaylovsk.ru/wp-content/uploads/IMG_2590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990" cy="2676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A12966" w:rsidRPr="003015E9" w:rsidRDefault="00A12966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drawing>
                <wp:inline distT="0" distB="0" distL="0" distR="0">
                  <wp:extent cx="2650824" cy="2650824"/>
                  <wp:effectExtent l="171450" t="133350" r="359076" b="301926"/>
                  <wp:docPr id="93" name="Рисунок 37" descr="http://www.psycentr-mikhaylovsk.ru/wp-content/uploads/IMG_2614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psycentr-mikhaylovsk.ru/wp-content/uploads/IMG_2614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685" cy="264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966" w:rsidRPr="003015E9" w:rsidTr="00765E06">
        <w:trPr>
          <w:trHeight w:val="4717"/>
        </w:trPr>
        <w:tc>
          <w:tcPr>
            <w:tcW w:w="14218" w:type="dxa"/>
            <w:gridSpan w:val="2"/>
          </w:tcPr>
          <w:p w:rsidR="00A12966" w:rsidRPr="003015E9" w:rsidRDefault="00A12966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drawing>
                <wp:inline distT="0" distB="0" distL="0" distR="0">
                  <wp:extent cx="2534652" cy="2534652"/>
                  <wp:effectExtent l="171450" t="133350" r="360948" b="303798"/>
                  <wp:docPr id="94" name="Рисунок 40" descr="http://www.psycentr-mikhaylovsk.ru/wp-content/uploads/IMG_3765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sycentr-mikhaylovsk.ru/wp-content/uploads/IMG_3765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794" cy="2541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3B7" w:rsidRPr="003015E9" w:rsidRDefault="00A12966" w:rsidP="003015E9">
      <w:pPr>
        <w:pStyle w:val="a9"/>
        <w:shd w:val="clear" w:color="auto" w:fill="FFFFFF"/>
        <w:spacing w:before="0" w:after="0"/>
        <w:ind w:firstLine="708"/>
        <w:jc w:val="right"/>
        <w:rPr>
          <w:b/>
          <w:i/>
        </w:rPr>
      </w:pPr>
      <w:r w:rsidRPr="003015E9">
        <w:rPr>
          <w:b/>
          <w:i/>
        </w:rPr>
        <w:t>Семейный футбол, 15 мая 2017 г., 14 октября 2017 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09"/>
        <w:gridCol w:w="7109"/>
      </w:tblGrid>
      <w:tr w:rsidR="006D6884" w:rsidRPr="003015E9" w:rsidTr="00765E06">
        <w:trPr>
          <w:trHeight w:val="3953"/>
        </w:trPr>
        <w:tc>
          <w:tcPr>
            <w:tcW w:w="7109" w:type="dxa"/>
          </w:tcPr>
          <w:p w:rsidR="006D6884" w:rsidRPr="003015E9" w:rsidRDefault="006D6884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lastRenderedPageBreak/>
              <w:drawing>
                <wp:inline distT="0" distB="0" distL="0" distR="0">
                  <wp:extent cx="2569912" cy="2569912"/>
                  <wp:effectExtent l="171450" t="133350" r="363788" b="306638"/>
                  <wp:docPr id="98" name="Рисунок 43" descr="http://www.psycentr-mikhaylovsk.ru/wp-content/uploads/IMG_3460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psycentr-mikhaylovsk.ru/wp-content/uploads/IMG_3460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153" cy="2577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6D6884" w:rsidRPr="003015E9" w:rsidRDefault="006D6884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drawing>
                <wp:inline distT="0" distB="0" distL="0" distR="0">
                  <wp:extent cx="2569912" cy="2569912"/>
                  <wp:effectExtent l="171450" t="133350" r="363788" b="306638"/>
                  <wp:docPr id="99" name="Рисунок 46" descr="http://www.psycentr-mikhaylovsk.ru/wp-content/uploads/IMG_3490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psycentr-mikhaylovsk.ru/wp-content/uploads/IMG_3490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152" cy="2577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884" w:rsidRPr="003015E9" w:rsidTr="00765E06">
        <w:trPr>
          <w:trHeight w:val="4717"/>
        </w:trPr>
        <w:tc>
          <w:tcPr>
            <w:tcW w:w="14218" w:type="dxa"/>
            <w:gridSpan w:val="2"/>
          </w:tcPr>
          <w:p w:rsidR="006D6884" w:rsidRPr="003015E9" w:rsidRDefault="00C73E41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drawing>
                <wp:inline distT="0" distB="0" distL="0" distR="0">
                  <wp:extent cx="2599122" cy="2599122"/>
                  <wp:effectExtent l="171450" t="133350" r="353628" b="296478"/>
                  <wp:docPr id="100" name="Рисунок 49" descr="http://www.psycentr-mikhaylovsk.ru/wp-content/uploads/IMG_3468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psycentr-mikhaylovsk.ru/wp-content/uploads/IMG_3468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481" cy="2600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58" w:rsidRPr="003015E9" w:rsidRDefault="003C51DD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  <w:r w:rsidRPr="003015E9">
        <w:rPr>
          <w:b/>
          <w:i/>
        </w:rPr>
        <w:t>Интерактивное представление от родителей, приуроченное ко Дню защиты детей, 5 июня 2017 год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09"/>
        <w:gridCol w:w="7109"/>
      </w:tblGrid>
      <w:tr w:rsidR="00D318EC" w:rsidRPr="003015E9" w:rsidTr="00765E06">
        <w:trPr>
          <w:trHeight w:val="3953"/>
        </w:trPr>
        <w:tc>
          <w:tcPr>
            <w:tcW w:w="7109" w:type="dxa"/>
          </w:tcPr>
          <w:p w:rsidR="00D318EC" w:rsidRPr="003015E9" w:rsidRDefault="00D318EC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lastRenderedPageBreak/>
              <w:drawing>
                <wp:inline distT="0" distB="0" distL="0" distR="0">
                  <wp:extent cx="3640367" cy="2433387"/>
                  <wp:effectExtent l="171450" t="133350" r="360133" b="309813"/>
                  <wp:docPr id="104" name="Рисунок 52" descr="http://www.psycentr-mikhaylovsk.ru/wp-content/uploads/SAM_2049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psycentr-mikhaylovsk.ru/wp-content/uploads/SAM_2049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51" cy="243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D318EC" w:rsidRPr="003015E9" w:rsidRDefault="00D318EC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drawing>
                <wp:inline distT="0" distB="0" distL="0" distR="0">
                  <wp:extent cx="3586660" cy="2397487"/>
                  <wp:effectExtent l="171450" t="133350" r="356690" b="307613"/>
                  <wp:docPr id="105" name="Рисунок 55" descr="http://www.psycentr-mikhaylovsk.ru/wp-content/uploads/SAM_2031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psycentr-mikhaylovsk.ru/wp-content/uploads/SAM_2031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653" cy="2407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8EC" w:rsidRPr="003015E9" w:rsidTr="00765E06">
        <w:trPr>
          <w:trHeight w:val="4717"/>
        </w:trPr>
        <w:tc>
          <w:tcPr>
            <w:tcW w:w="14218" w:type="dxa"/>
            <w:gridSpan w:val="2"/>
          </w:tcPr>
          <w:p w:rsidR="00D318EC" w:rsidRPr="003015E9" w:rsidRDefault="00D318EC" w:rsidP="003015E9">
            <w:pPr>
              <w:pStyle w:val="a9"/>
              <w:spacing w:before="0" w:after="0"/>
              <w:jc w:val="center"/>
              <w:rPr>
                <w:b/>
              </w:rPr>
            </w:pPr>
            <w:r w:rsidRPr="003015E9">
              <w:rPr>
                <w:noProof/>
              </w:rPr>
              <w:drawing>
                <wp:inline distT="0" distB="0" distL="0" distR="0">
                  <wp:extent cx="3695865" cy="2470485"/>
                  <wp:effectExtent l="171450" t="133350" r="361785" b="310815"/>
                  <wp:docPr id="106" name="Рисунок 58" descr="http://www.psycentr-mikhaylovsk.ru/wp-content/uploads/SAM_2048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psycentr-mikhaylovsk.ru/wp-content/uploads/SAM_2048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365" cy="247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3B7" w:rsidRPr="003015E9" w:rsidRDefault="00D318EC" w:rsidP="003015E9">
      <w:pPr>
        <w:pStyle w:val="a9"/>
        <w:shd w:val="clear" w:color="auto" w:fill="FFFFFF"/>
        <w:spacing w:before="0" w:after="0"/>
        <w:ind w:firstLine="708"/>
        <w:jc w:val="right"/>
        <w:rPr>
          <w:b/>
          <w:i/>
        </w:rPr>
      </w:pPr>
      <w:r w:rsidRPr="003015E9">
        <w:rPr>
          <w:b/>
          <w:i/>
        </w:rPr>
        <w:t xml:space="preserve">Семинар-тренинг для волонтёров проекта «Ресурсный центр для  профессиональной ориентации Вектор», </w:t>
      </w:r>
      <w:r w:rsidR="006F4322" w:rsidRPr="003015E9">
        <w:rPr>
          <w:b/>
          <w:i/>
        </w:rPr>
        <w:t xml:space="preserve">проведенный специалистами центра, </w:t>
      </w:r>
      <w:r w:rsidRPr="003015E9">
        <w:rPr>
          <w:b/>
          <w:i/>
        </w:rPr>
        <w:t>15 ноября 2017 г.</w:t>
      </w:r>
    </w:p>
    <w:p w:rsidR="003773B7" w:rsidRPr="003015E9" w:rsidRDefault="003773B7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D318EC" w:rsidRPr="003015E9" w:rsidRDefault="00D318EC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A835A9" w:rsidRDefault="00A835A9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09"/>
        <w:gridCol w:w="7109"/>
      </w:tblGrid>
      <w:tr w:rsidR="00A835A9" w:rsidRPr="003015E9" w:rsidTr="007C7B76">
        <w:trPr>
          <w:trHeight w:val="3953"/>
        </w:trPr>
        <w:tc>
          <w:tcPr>
            <w:tcW w:w="7109" w:type="dxa"/>
          </w:tcPr>
          <w:p w:rsidR="00A835A9" w:rsidRPr="003015E9" w:rsidRDefault="00A835A9" w:rsidP="007C7B76">
            <w:pPr>
              <w:pStyle w:val="a9"/>
              <w:spacing w:before="0" w:after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158647" cy="2105025"/>
                  <wp:effectExtent l="171450" t="133350" r="365603" b="295275"/>
                  <wp:docPr id="4" name="Рисунок 1" descr="C:\Users\Ксюша\Desktop\папка ксюши рабочая\ЦЕНТР\фото центр\2017\коллеги и комиссия\IMG_2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сюша\Desktop\папка ксюши рабочая\ЦЕНТР\фото центр\2017\коллеги и комиссия\IMG_2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807" cy="2105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A835A9" w:rsidRPr="003015E9" w:rsidRDefault="00A835A9" w:rsidP="007C7B76">
            <w:pPr>
              <w:pStyle w:val="a9"/>
              <w:spacing w:before="0" w:after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72988" cy="2181225"/>
                  <wp:effectExtent l="171450" t="133350" r="365562" b="314325"/>
                  <wp:docPr id="5" name="Рисунок 2" descr="C:\Users\Ксюша\Desktop\папка ксюши рабочая\ЦЕНТР\фото центр\2017\коллеги и комиссия\IMG_2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сюша\Desktop\папка ксюши рабочая\ЦЕНТР\фото центр\2017\коллеги и комиссия\IMG_2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214" cy="2186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5A9" w:rsidRPr="003015E9" w:rsidTr="007C7B76">
        <w:trPr>
          <w:trHeight w:val="4717"/>
        </w:trPr>
        <w:tc>
          <w:tcPr>
            <w:tcW w:w="14218" w:type="dxa"/>
            <w:gridSpan w:val="2"/>
          </w:tcPr>
          <w:p w:rsidR="00A835A9" w:rsidRPr="003015E9" w:rsidRDefault="00A835A9" w:rsidP="007C7B76">
            <w:pPr>
              <w:pStyle w:val="a9"/>
              <w:spacing w:before="0" w:after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611330" cy="2406708"/>
                  <wp:effectExtent l="171450" t="133350" r="370120" b="298392"/>
                  <wp:docPr id="6" name="Рисунок 3" descr="C:\Users\Ксюша\Desktop\папка ксюши рабочая\ЦЕНТР\фото центр\2017\коллеги и комиссия\IMG_2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сюша\Desktop\папка ксюши рабочая\ЦЕНТР\фото центр\2017\коллеги и комиссия\IMG_2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330" cy="240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5A9" w:rsidRDefault="00A835A9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A835A9" w:rsidRDefault="00A835A9" w:rsidP="00A835A9">
      <w:pPr>
        <w:pStyle w:val="a9"/>
        <w:shd w:val="clear" w:color="auto" w:fill="FFFFFF"/>
        <w:spacing w:before="0" w:after="0"/>
        <w:ind w:firstLine="708"/>
        <w:jc w:val="right"/>
        <w:rPr>
          <w:b/>
          <w:i/>
        </w:rPr>
      </w:pPr>
      <w:r>
        <w:rPr>
          <w:b/>
          <w:i/>
        </w:rPr>
        <w:t xml:space="preserve">Заседания мультидисциплинарных бригад, методическое совещание, </w:t>
      </w:r>
    </w:p>
    <w:p w:rsidR="00A835A9" w:rsidRDefault="00A835A9" w:rsidP="00A835A9">
      <w:pPr>
        <w:pStyle w:val="a9"/>
        <w:shd w:val="clear" w:color="auto" w:fill="FFFFFF"/>
        <w:spacing w:before="0" w:after="0"/>
        <w:ind w:firstLine="708"/>
        <w:jc w:val="right"/>
        <w:rPr>
          <w:b/>
          <w:i/>
        </w:rPr>
      </w:pPr>
      <w:r>
        <w:rPr>
          <w:b/>
          <w:i/>
        </w:rPr>
        <w:t>территориальной психолого-медико-педагогической комиссии</w:t>
      </w:r>
    </w:p>
    <w:p w:rsidR="00D318EC" w:rsidRPr="003015E9" w:rsidRDefault="00D318EC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D318EC" w:rsidRPr="003015E9" w:rsidRDefault="00D318EC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D318EC" w:rsidRPr="003015E9" w:rsidRDefault="00D318EC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3773B7" w:rsidRPr="003015E9" w:rsidRDefault="007D5BF8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  <w:r w:rsidRPr="003015E9">
        <w:rPr>
          <w:noProof/>
        </w:rPr>
        <w:drawing>
          <wp:inline distT="0" distB="0" distL="0" distR="0">
            <wp:extent cx="3924300" cy="2391240"/>
            <wp:effectExtent l="171450" t="133350" r="361950" b="313860"/>
            <wp:docPr id="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7187" r="8008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9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3B7" w:rsidRPr="003015E9" w:rsidRDefault="003773B7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3773B7" w:rsidRPr="003015E9" w:rsidRDefault="003773B7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3773B7" w:rsidRPr="003015E9" w:rsidRDefault="007D5BF8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2540</wp:posOffset>
            </wp:positionV>
            <wp:extent cx="4251960" cy="2476500"/>
            <wp:effectExtent l="171450" t="133350" r="358140" b="304800"/>
            <wp:wrapTight wrapText="bothSides">
              <wp:wrapPolygon edited="0">
                <wp:start x="1065" y="-1163"/>
                <wp:lineTo x="290" y="-997"/>
                <wp:lineTo x="-871" y="498"/>
                <wp:lineTo x="-677" y="22763"/>
                <wp:lineTo x="290" y="24258"/>
                <wp:lineTo x="581" y="24258"/>
                <wp:lineTo x="21968" y="24258"/>
                <wp:lineTo x="22258" y="24258"/>
                <wp:lineTo x="23129" y="23095"/>
                <wp:lineTo x="23129" y="22763"/>
                <wp:lineTo x="23323" y="20271"/>
                <wp:lineTo x="23323" y="1495"/>
                <wp:lineTo x="23419" y="665"/>
                <wp:lineTo x="22258" y="-997"/>
                <wp:lineTo x="21484" y="-1163"/>
                <wp:lineTo x="1065" y="-1163"/>
              </wp:wrapPolygon>
            </wp:wrapTight>
            <wp:docPr id="9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4918" r="1844" b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73B7" w:rsidRPr="003015E9" w:rsidRDefault="003773B7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3773B7" w:rsidRPr="003015E9" w:rsidRDefault="003773B7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3773B7" w:rsidRPr="003015E9" w:rsidRDefault="003773B7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3773B7" w:rsidRPr="003015E9" w:rsidRDefault="003773B7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3773B7" w:rsidRPr="003015E9" w:rsidRDefault="003773B7" w:rsidP="003015E9">
      <w:pPr>
        <w:pStyle w:val="a9"/>
        <w:shd w:val="clear" w:color="auto" w:fill="FFFFFF"/>
        <w:spacing w:before="0" w:after="0"/>
        <w:ind w:firstLine="708"/>
        <w:jc w:val="both"/>
        <w:rPr>
          <w:b/>
          <w:i/>
        </w:rPr>
      </w:pPr>
    </w:p>
    <w:p w:rsidR="009E3EC5" w:rsidRPr="003015E9" w:rsidRDefault="009E3EC5" w:rsidP="003015E9">
      <w:pPr>
        <w:pStyle w:val="a9"/>
        <w:shd w:val="clear" w:color="auto" w:fill="FFFFFF"/>
        <w:spacing w:before="0" w:after="0"/>
        <w:jc w:val="center"/>
      </w:pPr>
    </w:p>
    <w:p w:rsidR="00663C42" w:rsidRPr="003015E9" w:rsidRDefault="00663C42" w:rsidP="003015E9">
      <w:pPr>
        <w:pStyle w:val="a9"/>
        <w:shd w:val="clear" w:color="auto" w:fill="FFFFFF"/>
        <w:spacing w:before="0" w:after="0"/>
        <w:ind w:firstLine="708"/>
        <w:jc w:val="both"/>
      </w:pPr>
    </w:p>
    <w:p w:rsidR="00663C42" w:rsidRPr="003015E9" w:rsidRDefault="00663C42" w:rsidP="003015E9">
      <w:pPr>
        <w:pStyle w:val="a9"/>
        <w:shd w:val="clear" w:color="auto" w:fill="FFFFFF"/>
        <w:spacing w:before="0" w:after="0"/>
        <w:ind w:firstLine="708"/>
        <w:jc w:val="both"/>
      </w:pPr>
    </w:p>
    <w:p w:rsidR="00663C42" w:rsidRPr="003015E9" w:rsidRDefault="00663C42" w:rsidP="003015E9">
      <w:pPr>
        <w:pStyle w:val="a9"/>
        <w:shd w:val="clear" w:color="auto" w:fill="FFFFFF"/>
        <w:spacing w:before="0" w:after="0"/>
        <w:ind w:firstLine="708"/>
        <w:jc w:val="both"/>
      </w:pPr>
    </w:p>
    <w:p w:rsidR="00663C42" w:rsidRPr="003015E9" w:rsidRDefault="00663C42" w:rsidP="003015E9">
      <w:pPr>
        <w:pStyle w:val="a9"/>
        <w:shd w:val="clear" w:color="auto" w:fill="FFFFFF"/>
        <w:spacing w:before="0" w:after="0"/>
        <w:ind w:firstLine="708"/>
        <w:jc w:val="both"/>
      </w:pPr>
    </w:p>
    <w:p w:rsidR="00663C42" w:rsidRPr="003015E9" w:rsidRDefault="00663C42" w:rsidP="003015E9">
      <w:pPr>
        <w:pStyle w:val="a9"/>
        <w:shd w:val="clear" w:color="auto" w:fill="FFFFFF"/>
        <w:spacing w:before="0" w:after="0"/>
        <w:ind w:firstLine="708"/>
        <w:jc w:val="both"/>
      </w:pPr>
    </w:p>
    <w:p w:rsidR="00663C42" w:rsidRPr="003015E9" w:rsidRDefault="00663C42" w:rsidP="003015E9">
      <w:pPr>
        <w:pStyle w:val="a9"/>
        <w:shd w:val="clear" w:color="auto" w:fill="FFFFFF"/>
        <w:spacing w:before="0" w:after="0"/>
        <w:ind w:firstLine="708"/>
        <w:jc w:val="both"/>
      </w:pPr>
    </w:p>
    <w:p w:rsidR="00663C42" w:rsidRPr="003015E9" w:rsidRDefault="00663C42" w:rsidP="003015E9">
      <w:pPr>
        <w:pStyle w:val="a9"/>
        <w:shd w:val="clear" w:color="auto" w:fill="FFFFFF"/>
        <w:spacing w:before="0" w:after="0"/>
        <w:ind w:firstLine="708"/>
        <w:jc w:val="both"/>
      </w:pPr>
    </w:p>
    <w:p w:rsidR="00663C42" w:rsidRPr="003015E9" w:rsidRDefault="00663C42" w:rsidP="003015E9">
      <w:pPr>
        <w:pStyle w:val="a9"/>
        <w:shd w:val="clear" w:color="auto" w:fill="FFFFFF"/>
        <w:spacing w:before="0" w:after="0"/>
        <w:ind w:firstLine="708"/>
        <w:jc w:val="both"/>
      </w:pPr>
    </w:p>
    <w:p w:rsidR="00663C42" w:rsidRPr="003015E9" w:rsidRDefault="00663C42" w:rsidP="003015E9">
      <w:pPr>
        <w:pStyle w:val="a9"/>
        <w:shd w:val="clear" w:color="auto" w:fill="FFFFFF"/>
        <w:spacing w:before="0" w:after="0"/>
        <w:ind w:firstLine="708"/>
        <w:jc w:val="both"/>
      </w:pPr>
    </w:p>
    <w:p w:rsidR="004A1BD9" w:rsidRPr="003015E9" w:rsidRDefault="007D5BF8" w:rsidP="007D5BF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3534F4" w:rsidRPr="003015E9">
        <w:rPr>
          <w:rFonts w:ascii="Times New Roman" w:hAnsi="Times New Roman" w:cs="Times New Roman"/>
          <w:b/>
          <w:i/>
          <w:sz w:val="24"/>
          <w:szCs w:val="24"/>
        </w:rPr>
        <w:t>нформирование родителей, специалистов и широкого круга населения о проблеме аутизма</w:t>
      </w:r>
    </w:p>
    <w:p w:rsidR="004A1BD9" w:rsidRPr="003015E9" w:rsidRDefault="004A1BD9" w:rsidP="003015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534F4" w:rsidRPr="003015E9" w:rsidRDefault="003534F4" w:rsidP="003015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534F4" w:rsidRPr="003015E9" w:rsidRDefault="003534F4" w:rsidP="003015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F4535" w:rsidRPr="003015E9" w:rsidRDefault="003534F4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214204" cy="4700336"/>
            <wp:effectExtent l="19050" t="0" r="5996" b="0"/>
            <wp:docPr id="10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416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204" cy="470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35" w:rsidRPr="003015E9" w:rsidRDefault="00AF4535" w:rsidP="003015E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F4535" w:rsidRPr="003015E9" w:rsidRDefault="00AF4535" w:rsidP="003015E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534F4" w:rsidRPr="003015E9" w:rsidRDefault="003534F4" w:rsidP="003015E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015E9">
        <w:rPr>
          <w:rFonts w:ascii="Times New Roman" w:hAnsi="Times New Roman" w:cs="Times New Roman"/>
          <w:b/>
          <w:i/>
          <w:sz w:val="24"/>
          <w:szCs w:val="24"/>
        </w:rPr>
        <w:t xml:space="preserve">Информирование родителей, специалистов и широкого круга населения о </w:t>
      </w:r>
    </w:p>
    <w:p w:rsidR="003534F4" w:rsidRPr="003015E9" w:rsidRDefault="003534F4" w:rsidP="003015E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015E9">
        <w:rPr>
          <w:rFonts w:ascii="Times New Roman" w:hAnsi="Times New Roman" w:cs="Times New Roman"/>
          <w:b/>
          <w:i/>
          <w:sz w:val="24"/>
          <w:szCs w:val="24"/>
        </w:rPr>
        <w:t>Всемирном дне людей с синдромом Дауна</w:t>
      </w:r>
    </w:p>
    <w:p w:rsidR="00AF4535" w:rsidRPr="003015E9" w:rsidRDefault="00AF4535" w:rsidP="003015E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F4535" w:rsidRPr="003015E9" w:rsidRDefault="00AF4535" w:rsidP="003015E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sectPr w:rsidR="00AF4535" w:rsidRPr="003015E9" w:rsidSect="008D5F59">
      <w:headerReference w:type="default" r:id="rId58"/>
      <w:headerReference w:type="first" r:id="rId59"/>
      <w:pgSz w:w="16838" w:h="11906" w:orient="landscape"/>
      <w:pgMar w:top="851" w:right="851" w:bottom="426" w:left="1985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042" w:rsidRDefault="007D2042" w:rsidP="00745634">
      <w:pPr>
        <w:spacing w:after="0" w:line="240" w:lineRule="auto"/>
      </w:pPr>
      <w:r>
        <w:separator/>
      </w:r>
    </w:p>
  </w:endnote>
  <w:endnote w:type="continuationSeparator" w:id="1">
    <w:p w:rsidR="007D2042" w:rsidRDefault="007D2042" w:rsidP="00745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042" w:rsidRDefault="007D2042" w:rsidP="00745634">
      <w:pPr>
        <w:spacing w:after="0" w:line="240" w:lineRule="auto"/>
      </w:pPr>
      <w:r>
        <w:separator/>
      </w:r>
    </w:p>
  </w:footnote>
  <w:footnote w:type="continuationSeparator" w:id="1">
    <w:p w:rsidR="007D2042" w:rsidRDefault="007D2042" w:rsidP="00745634">
      <w:pPr>
        <w:spacing w:after="0" w:line="240" w:lineRule="auto"/>
      </w:pPr>
      <w:r>
        <w:continuationSeparator/>
      </w:r>
    </w:p>
  </w:footnote>
  <w:footnote w:id="2">
    <w:p w:rsidR="007C7B76" w:rsidRDefault="007C7B76">
      <w:pPr>
        <w:pStyle w:val="ab"/>
      </w:pPr>
      <w:r>
        <w:rPr>
          <w:rStyle w:val="ad"/>
        </w:rPr>
        <w:footnoteRef/>
      </w:r>
      <w:r>
        <w:t xml:space="preserve"> Количество услуг, оказанных несовершеннолетним,  направленным КДН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96323"/>
      <w:docPartObj>
        <w:docPartGallery w:val="Page Numbers (Margins)"/>
        <w:docPartUnique/>
      </w:docPartObj>
    </w:sdtPr>
    <w:sdtContent>
      <w:p w:rsidR="007C7B76" w:rsidRDefault="007C7B76">
        <w:pPr>
          <w:pStyle w:val="a4"/>
        </w:pPr>
        <w:r w:rsidRPr="00024260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w:pict>
            <v:oval id="_x0000_s2050" style="position:absolute;margin-left:0;margin-top:218.9pt;width:37.6pt;height:37.6pt;z-index:251661312;mso-top-percent:250;mso-position-horizontal:center;mso-position-horizontal-relative:right-margin-area;mso-position-vertical-relative:page;mso-top-percent:250" o:allowincell="f" fillcolor="#9bbb59 [3206]" strokecolor="#f2f2f2 [3041]" strokeweight="3pt">
              <v:shadow on="t" type="perspective" color="#4e6128 [1606]" opacity=".5" offset="1pt" offset2="-1pt"/>
              <v:textbox style="mso-next-textbox:#_x0000_s2050" inset="0,,0">
                <w:txbxContent>
                  <w:p w:rsidR="007C7B76" w:rsidRPr="000B6EAB" w:rsidRDefault="007C7B76">
                    <w:pPr>
                      <w:rPr>
                        <w:rStyle w:val="a8"/>
                        <w:sz w:val="28"/>
                        <w:szCs w:val="44"/>
                      </w:rPr>
                    </w:pPr>
                    <w:r w:rsidRPr="000B6EAB">
                      <w:rPr>
                        <w:sz w:val="28"/>
                        <w:szCs w:val="44"/>
                      </w:rPr>
                      <w:fldChar w:fldCharType="begin"/>
                    </w:r>
                    <w:r w:rsidRPr="000B6EAB">
                      <w:rPr>
                        <w:sz w:val="28"/>
                        <w:szCs w:val="44"/>
                      </w:rPr>
                      <w:instrText xml:space="preserve"> PAGE    \* MERGEFORMAT </w:instrText>
                    </w:r>
                    <w:r w:rsidRPr="000B6EAB">
                      <w:rPr>
                        <w:sz w:val="28"/>
                        <w:szCs w:val="44"/>
                      </w:rPr>
                      <w:fldChar w:fldCharType="separate"/>
                    </w:r>
                    <w:r w:rsidR="00B0490C" w:rsidRPr="00B0490C">
                      <w:rPr>
                        <w:rStyle w:val="a8"/>
                        <w:noProof/>
                        <w:szCs w:val="44"/>
                      </w:rPr>
                      <w:t>3</w:t>
                    </w:r>
                    <w:r w:rsidRPr="000B6EAB">
                      <w:rPr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96324"/>
      <w:docPartObj>
        <w:docPartGallery w:val="Page Numbers (Margins)"/>
        <w:docPartUnique/>
      </w:docPartObj>
    </w:sdtPr>
    <w:sdtContent>
      <w:p w:rsidR="007C7B76" w:rsidRDefault="007C7B76">
        <w:pPr>
          <w:pStyle w:val="a4"/>
        </w:pPr>
        <w:r w:rsidRPr="00024260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w:pict>
            <v:oval id="_x0000_s2049" style="position:absolute;margin-left:0;margin-top:218.9pt;width:37.6pt;height:37.6pt;z-index:251658240;mso-top-percent:250;mso-position-horizontal:center;mso-position-horizontal-relative:right-margin-area;mso-position-vertical-relative:page;mso-top-percent:250" o:allowincell="f" fillcolor="#9bbb59 [3206]" stroked="f">
              <v:textbox style="mso-next-textbox:#_x0000_s2049" inset="0,,0">
                <w:txbxContent>
                  <w:p w:rsidR="007C7B76" w:rsidRDefault="007C7B76">
                    <w:pPr>
                      <w:rPr>
                        <w:rStyle w:val="a8"/>
                        <w:color w:val="FFFFFF" w:themeColor="background1"/>
                        <w:szCs w:val="24"/>
                      </w:rPr>
                    </w:pPr>
                    <w:r w:rsidRPr="00024260">
                      <w:fldChar w:fldCharType="begin"/>
                    </w:r>
                    <w:r>
                      <w:instrText xml:space="preserve"> PAGE    \* MERGEFORMAT </w:instrText>
                    </w:r>
                    <w:r w:rsidRPr="00024260">
                      <w:fldChar w:fldCharType="separate"/>
                    </w:r>
                    <w:r w:rsidRPr="00375BA5">
                      <w:rPr>
                        <w:rStyle w:val="a8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t>3</w:t>
                    </w:r>
                    <w:r>
                      <w:rPr>
                        <w:rStyle w:val="a8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2669C"/>
    <w:multiLevelType w:val="hybridMultilevel"/>
    <w:tmpl w:val="2396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A2C4C"/>
    <w:multiLevelType w:val="hybridMultilevel"/>
    <w:tmpl w:val="54E08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C28C5"/>
    <w:multiLevelType w:val="hybridMultilevel"/>
    <w:tmpl w:val="6622B75E"/>
    <w:lvl w:ilvl="0" w:tplc="9FF2AD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E25F60"/>
    <w:multiLevelType w:val="multilevel"/>
    <w:tmpl w:val="5AF83CA4"/>
    <w:styleLink w:val="List1"/>
    <w:lvl w:ilvl="0">
      <w:start w:val="10"/>
      <w:numFmt w:val="decimal"/>
      <w:lvlText w:val="%1."/>
      <w:lvlJc w:val="left"/>
      <w:pPr>
        <w:tabs>
          <w:tab w:val="num" w:pos="167"/>
        </w:tabs>
        <w:ind w:left="167" w:hanging="167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473"/>
        </w:tabs>
        <w:ind w:left="1473" w:hanging="393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lvlText w:val="%3."/>
      <w:lvlJc w:val="left"/>
      <w:pPr>
        <w:tabs>
          <w:tab w:val="num" w:pos="2193"/>
        </w:tabs>
        <w:ind w:left="2193" w:hanging="393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2913"/>
        </w:tabs>
        <w:ind w:left="2913" w:hanging="393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lvlText w:val="%5."/>
      <w:lvlJc w:val="left"/>
      <w:pPr>
        <w:tabs>
          <w:tab w:val="num" w:pos="3633"/>
        </w:tabs>
        <w:ind w:left="3633" w:hanging="393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lvlText w:val="%6."/>
      <w:lvlJc w:val="left"/>
      <w:pPr>
        <w:tabs>
          <w:tab w:val="num" w:pos="4353"/>
        </w:tabs>
        <w:ind w:left="4353" w:hanging="393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5073"/>
        </w:tabs>
        <w:ind w:left="5073" w:hanging="393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lvlText w:val="%8."/>
      <w:lvlJc w:val="left"/>
      <w:pPr>
        <w:tabs>
          <w:tab w:val="num" w:pos="5793"/>
        </w:tabs>
        <w:ind w:left="5793" w:hanging="393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lvlText w:val="%9."/>
      <w:lvlJc w:val="left"/>
      <w:pPr>
        <w:tabs>
          <w:tab w:val="num" w:pos="6513"/>
        </w:tabs>
        <w:ind w:left="6513" w:hanging="393"/>
      </w:pPr>
      <w:rPr>
        <w:color w:val="000000"/>
        <w:position w:val="0"/>
        <w:sz w:val="24"/>
        <w:szCs w:val="24"/>
        <w:lang w:val="ru-RU"/>
      </w:rPr>
    </w:lvl>
  </w:abstractNum>
  <w:abstractNum w:abstractNumId="4">
    <w:nsid w:val="0E853A63"/>
    <w:multiLevelType w:val="hybridMultilevel"/>
    <w:tmpl w:val="6444E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31D9D"/>
    <w:multiLevelType w:val="multilevel"/>
    <w:tmpl w:val="9A88E3DA"/>
    <w:styleLink w:val="22"/>
    <w:lvl w:ilvl="0">
      <w:start w:val="1"/>
      <w:numFmt w:val="decimal"/>
      <w:lvlText w:val="%1."/>
      <w:lvlJc w:val="left"/>
      <w:pPr>
        <w:tabs>
          <w:tab w:val="num" w:pos="167"/>
        </w:tabs>
        <w:ind w:left="167" w:hanging="167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473"/>
        </w:tabs>
        <w:ind w:left="1473" w:hanging="393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lvlText w:val="%3."/>
      <w:lvlJc w:val="left"/>
      <w:pPr>
        <w:tabs>
          <w:tab w:val="num" w:pos="2193"/>
        </w:tabs>
        <w:ind w:left="2193" w:hanging="393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2913"/>
        </w:tabs>
        <w:ind w:left="2913" w:hanging="393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lvlText w:val="%5."/>
      <w:lvlJc w:val="left"/>
      <w:pPr>
        <w:tabs>
          <w:tab w:val="num" w:pos="3633"/>
        </w:tabs>
        <w:ind w:left="3633" w:hanging="393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lvlText w:val="%6."/>
      <w:lvlJc w:val="left"/>
      <w:pPr>
        <w:tabs>
          <w:tab w:val="num" w:pos="4353"/>
        </w:tabs>
        <w:ind w:left="4353" w:hanging="393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5073"/>
        </w:tabs>
        <w:ind w:left="5073" w:hanging="393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lvlText w:val="%8."/>
      <w:lvlJc w:val="left"/>
      <w:pPr>
        <w:tabs>
          <w:tab w:val="num" w:pos="5793"/>
        </w:tabs>
        <w:ind w:left="5793" w:hanging="393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lvlText w:val="%9."/>
      <w:lvlJc w:val="left"/>
      <w:pPr>
        <w:tabs>
          <w:tab w:val="num" w:pos="6513"/>
        </w:tabs>
        <w:ind w:left="6513" w:hanging="393"/>
      </w:pPr>
      <w:rPr>
        <w:color w:val="000000"/>
        <w:position w:val="0"/>
        <w:sz w:val="24"/>
        <w:szCs w:val="24"/>
        <w:lang w:val="ru-RU"/>
      </w:rPr>
    </w:lvl>
  </w:abstractNum>
  <w:abstractNum w:abstractNumId="6">
    <w:nsid w:val="10CF7989"/>
    <w:multiLevelType w:val="hybridMultilevel"/>
    <w:tmpl w:val="CF601282"/>
    <w:lvl w:ilvl="0" w:tplc="C710631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D31CA4"/>
    <w:multiLevelType w:val="hybridMultilevel"/>
    <w:tmpl w:val="6F3A6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0C295F"/>
    <w:multiLevelType w:val="hybridMultilevel"/>
    <w:tmpl w:val="9122533A"/>
    <w:lvl w:ilvl="0" w:tplc="1220DB3E">
      <w:start w:val="2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EF3F6F"/>
    <w:multiLevelType w:val="hybridMultilevel"/>
    <w:tmpl w:val="41887250"/>
    <w:lvl w:ilvl="0" w:tplc="AEEAF00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D464E51"/>
    <w:multiLevelType w:val="hybridMultilevel"/>
    <w:tmpl w:val="9DC4D8AA"/>
    <w:lvl w:ilvl="0" w:tplc="8104F2CA">
      <w:start w:val="1"/>
      <w:numFmt w:val="bullet"/>
      <w:lvlText w:val="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1">
    <w:nsid w:val="1FA24D19"/>
    <w:multiLevelType w:val="hybridMultilevel"/>
    <w:tmpl w:val="6A6ACD46"/>
    <w:lvl w:ilvl="0" w:tplc="B642A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8BA50B6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051230"/>
    <w:multiLevelType w:val="hybridMultilevel"/>
    <w:tmpl w:val="6444E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EB6D22"/>
    <w:multiLevelType w:val="hybridMultilevel"/>
    <w:tmpl w:val="E0D2909A"/>
    <w:lvl w:ilvl="0" w:tplc="8104F2CA">
      <w:start w:val="1"/>
      <w:numFmt w:val="bullet"/>
      <w:lvlText w:val="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4">
    <w:nsid w:val="24423F7E"/>
    <w:multiLevelType w:val="hybridMultilevel"/>
    <w:tmpl w:val="6622B75E"/>
    <w:lvl w:ilvl="0" w:tplc="9FF2AD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B23576"/>
    <w:multiLevelType w:val="hybridMultilevel"/>
    <w:tmpl w:val="F34A0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2153BC"/>
    <w:multiLevelType w:val="hybridMultilevel"/>
    <w:tmpl w:val="E6D03B10"/>
    <w:lvl w:ilvl="0" w:tplc="A3463B7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1869E4"/>
    <w:multiLevelType w:val="hybridMultilevel"/>
    <w:tmpl w:val="5B66C31A"/>
    <w:lvl w:ilvl="0" w:tplc="8104F2CA">
      <w:start w:val="1"/>
      <w:numFmt w:val="bullet"/>
      <w:lvlText w:val="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AA6D7E"/>
    <w:multiLevelType w:val="hybridMultilevel"/>
    <w:tmpl w:val="D2080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3F3FF2"/>
    <w:multiLevelType w:val="hybridMultilevel"/>
    <w:tmpl w:val="2EBEA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DE03BE"/>
    <w:multiLevelType w:val="hybridMultilevel"/>
    <w:tmpl w:val="321CA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05711E"/>
    <w:multiLevelType w:val="hybridMultilevel"/>
    <w:tmpl w:val="8D907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2205D5"/>
    <w:multiLevelType w:val="hybridMultilevel"/>
    <w:tmpl w:val="92321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19784A"/>
    <w:multiLevelType w:val="multilevel"/>
    <w:tmpl w:val="F5FAF8C6"/>
    <w:styleLink w:val="32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93"/>
      </w:pPr>
      <w:rPr>
        <w:i/>
        <w:iCs/>
        <w:color w:val="000000"/>
        <w:position w:val="0"/>
        <w:sz w:val="24"/>
        <w:szCs w:val="24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2040"/>
        </w:tabs>
        <w:ind w:left="2040" w:hanging="393"/>
      </w:pPr>
      <w:rPr>
        <w:i/>
        <w:iCs/>
        <w:color w:val="000000"/>
        <w:position w:val="0"/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762"/>
        </w:tabs>
        <w:ind w:left="2762" w:hanging="424"/>
      </w:pPr>
      <w:rPr>
        <w:i/>
        <w:iCs/>
        <w:color w:val="000000"/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3480"/>
        </w:tabs>
        <w:ind w:left="3480" w:hanging="393"/>
      </w:pPr>
      <w:rPr>
        <w:i/>
        <w:iCs/>
        <w:color w:val="000000"/>
        <w:position w:val="0"/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200"/>
        </w:tabs>
        <w:ind w:left="4200" w:hanging="393"/>
      </w:pPr>
      <w:rPr>
        <w:i/>
        <w:iCs/>
        <w:color w:val="000000"/>
        <w:position w:val="0"/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922"/>
        </w:tabs>
        <w:ind w:left="4922" w:hanging="424"/>
      </w:pPr>
      <w:rPr>
        <w:i/>
        <w:iCs/>
        <w:color w:val="000000"/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5640"/>
        </w:tabs>
        <w:ind w:left="5640" w:hanging="393"/>
      </w:pPr>
      <w:rPr>
        <w:i/>
        <w:iCs/>
        <w:color w:val="000000"/>
        <w:position w:val="0"/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360"/>
        </w:tabs>
        <w:ind w:left="6360" w:hanging="393"/>
      </w:pPr>
      <w:rPr>
        <w:i/>
        <w:iCs/>
        <w:color w:val="000000"/>
        <w:position w:val="0"/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7082"/>
        </w:tabs>
        <w:ind w:left="7082" w:hanging="424"/>
      </w:pPr>
      <w:rPr>
        <w:i/>
        <w:iCs/>
        <w:color w:val="000000"/>
        <w:position w:val="0"/>
        <w:sz w:val="24"/>
        <w:szCs w:val="24"/>
        <w:lang w:val="ru-RU"/>
      </w:rPr>
    </w:lvl>
  </w:abstractNum>
  <w:abstractNum w:abstractNumId="24">
    <w:nsid w:val="43DE648A"/>
    <w:multiLevelType w:val="hybridMultilevel"/>
    <w:tmpl w:val="8A52E5B8"/>
    <w:lvl w:ilvl="0" w:tplc="8104F2CA">
      <w:start w:val="1"/>
      <w:numFmt w:val="bullet"/>
      <w:lvlText w:val="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5">
    <w:nsid w:val="452E339C"/>
    <w:multiLevelType w:val="hybridMultilevel"/>
    <w:tmpl w:val="A71EA612"/>
    <w:lvl w:ilvl="0" w:tplc="5B46EE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550BAC"/>
    <w:multiLevelType w:val="hybridMultilevel"/>
    <w:tmpl w:val="C0726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692EEB"/>
    <w:multiLevelType w:val="hybridMultilevel"/>
    <w:tmpl w:val="92321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B765EC"/>
    <w:multiLevelType w:val="hybridMultilevel"/>
    <w:tmpl w:val="26B8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BA7858"/>
    <w:multiLevelType w:val="hybridMultilevel"/>
    <w:tmpl w:val="89DEB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B96C09"/>
    <w:multiLevelType w:val="hybridMultilevel"/>
    <w:tmpl w:val="76D09BAE"/>
    <w:lvl w:ilvl="0" w:tplc="F7C86B96">
      <w:start w:val="1"/>
      <w:numFmt w:val="bullet"/>
      <w:lvlText w:val="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4212B54"/>
    <w:multiLevelType w:val="hybridMultilevel"/>
    <w:tmpl w:val="85A48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770635"/>
    <w:multiLevelType w:val="hybridMultilevel"/>
    <w:tmpl w:val="18468646"/>
    <w:lvl w:ilvl="0" w:tplc="9FF2AD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5D52326"/>
    <w:multiLevelType w:val="multilevel"/>
    <w:tmpl w:val="36F8271C"/>
    <w:styleLink w:val="List0"/>
    <w:lvl w:ilvl="0">
      <w:start w:val="1"/>
      <w:numFmt w:val="decimal"/>
      <w:lvlText w:val="%1."/>
      <w:lvlJc w:val="left"/>
      <w:pPr>
        <w:tabs>
          <w:tab w:val="num" w:pos="167"/>
        </w:tabs>
        <w:ind w:left="167" w:hanging="167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473"/>
        </w:tabs>
        <w:ind w:left="1473" w:hanging="393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lvlText w:val="%3."/>
      <w:lvlJc w:val="left"/>
      <w:pPr>
        <w:tabs>
          <w:tab w:val="num" w:pos="2193"/>
        </w:tabs>
        <w:ind w:left="2193" w:hanging="393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2913"/>
        </w:tabs>
        <w:ind w:left="2913" w:hanging="393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lvlText w:val="%5."/>
      <w:lvlJc w:val="left"/>
      <w:pPr>
        <w:tabs>
          <w:tab w:val="num" w:pos="3633"/>
        </w:tabs>
        <w:ind w:left="3633" w:hanging="393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lvlText w:val="%6."/>
      <w:lvlJc w:val="left"/>
      <w:pPr>
        <w:tabs>
          <w:tab w:val="num" w:pos="4353"/>
        </w:tabs>
        <w:ind w:left="4353" w:hanging="393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5073"/>
        </w:tabs>
        <w:ind w:left="5073" w:hanging="393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lvlText w:val="%8."/>
      <w:lvlJc w:val="left"/>
      <w:pPr>
        <w:tabs>
          <w:tab w:val="num" w:pos="5793"/>
        </w:tabs>
        <w:ind w:left="5793" w:hanging="393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lvlText w:val="%9."/>
      <w:lvlJc w:val="left"/>
      <w:pPr>
        <w:tabs>
          <w:tab w:val="num" w:pos="6513"/>
        </w:tabs>
        <w:ind w:left="6513" w:hanging="393"/>
      </w:pPr>
      <w:rPr>
        <w:color w:val="000000"/>
        <w:position w:val="0"/>
        <w:sz w:val="24"/>
        <w:szCs w:val="24"/>
        <w:lang w:val="ru-RU"/>
      </w:rPr>
    </w:lvl>
  </w:abstractNum>
  <w:abstractNum w:abstractNumId="34">
    <w:nsid w:val="5B8551A1"/>
    <w:multiLevelType w:val="hybridMultilevel"/>
    <w:tmpl w:val="8196D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111C1F"/>
    <w:multiLevelType w:val="hybridMultilevel"/>
    <w:tmpl w:val="1CE62B8E"/>
    <w:lvl w:ilvl="0" w:tplc="E668E1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36">
    <w:nsid w:val="5D8C127F"/>
    <w:multiLevelType w:val="hybridMultilevel"/>
    <w:tmpl w:val="AB6A7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1C5962"/>
    <w:multiLevelType w:val="hybridMultilevel"/>
    <w:tmpl w:val="9EE2B7DE"/>
    <w:lvl w:ilvl="0" w:tplc="BAF85B28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56E74AD"/>
    <w:multiLevelType w:val="hybridMultilevel"/>
    <w:tmpl w:val="0C847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83526E"/>
    <w:multiLevelType w:val="hybridMultilevel"/>
    <w:tmpl w:val="B2C0ECB6"/>
    <w:lvl w:ilvl="0" w:tplc="9FF2AD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C62C06"/>
    <w:multiLevelType w:val="hybridMultilevel"/>
    <w:tmpl w:val="334434EE"/>
    <w:lvl w:ilvl="0" w:tplc="8104F2CA">
      <w:start w:val="1"/>
      <w:numFmt w:val="bullet"/>
      <w:lvlText w:val="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1">
    <w:nsid w:val="6D546CA7"/>
    <w:multiLevelType w:val="hybridMultilevel"/>
    <w:tmpl w:val="69403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CA7B07"/>
    <w:multiLevelType w:val="hybridMultilevel"/>
    <w:tmpl w:val="6622B75E"/>
    <w:lvl w:ilvl="0" w:tplc="9FF2AD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F211E5B"/>
    <w:multiLevelType w:val="hybridMultilevel"/>
    <w:tmpl w:val="85766A4C"/>
    <w:lvl w:ilvl="0" w:tplc="8104F2CA">
      <w:start w:val="1"/>
      <w:numFmt w:val="bullet"/>
      <w:lvlText w:val="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4">
    <w:nsid w:val="704D1951"/>
    <w:multiLevelType w:val="hybridMultilevel"/>
    <w:tmpl w:val="BB8EC89C"/>
    <w:lvl w:ilvl="0" w:tplc="8104F2CA">
      <w:start w:val="1"/>
      <w:numFmt w:val="bullet"/>
      <w:lvlText w:val="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5">
    <w:nsid w:val="707F0EF2"/>
    <w:multiLevelType w:val="hybridMultilevel"/>
    <w:tmpl w:val="693CACD6"/>
    <w:lvl w:ilvl="0" w:tplc="AAA63CFE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0F41369"/>
    <w:multiLevelType w:val="hybridMultilevel"/>
    <w:tmpl w:val="4BB2562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7654118"/>
    <w:multiLevelType w:val="hybridMultilevel"/>
    <w:tmpl w:val="2C4E2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900520D"/>
    <w:multiLevelType w:val="hybridMultilevel"/>
    <w:tmpl w:val="CEA0884C"/>
    <w:lvl w:ilvl="0" w:tplc="C710631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A29505A"/>
    <w:multiLevelType w:val="hybridMultilevel"/>
    <w:tmpl w:val="AE3E01D8"/>
    <w:lvl w:ilvl="0" w:tplc="14D80F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0"/>
        <w:szCs w:val="20"/>
      </w:rPr>
    </w:lvl>
    <w:lvl w:ilvl="1" w:tplc="A0543214">
      <w:start w:val="1"/>
      <w:numFmt w:val="bullet"/>
      <w:lvlText w:val="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b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7A8E65A1"/>
    <w:multiLevelType w:val="hybridMultilevel"/>
    <w:tmpl w:val="35161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F00F35"/>
    <w:multiLevelType w:val="hybridMultilevel"/>
    <w:tmpl w:val="45008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F8B3E73"/>
    <w:multiLevelType w:val="hybridMultilevel"/>
    <w:tmpl w:val="6A92F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9"/>
  </w:num>
  <w:num w:numId="20">
    <w:abstractNumId w:val="11"/>
  </w:num>
  <w:num w:numId="21">
    <w:abstractNumId w:val="10"/>
  </w:num>
  <w:num w:numId="22">
    <w:abstractNumId w:val="13"/>
  </w:num>
  <w:num w:numId="23">
    <w:abstractNumId w:val="30"/>
  </w:num>
  <w:num w:numId="24">
    <w:abstractNumId w:val="24"/>
  </w:num>
  <w:num w:numId="25">
    <w:abstractNumId w:val="40"/>
  </w:num>
  <w:num w:numId="26">
    <w:abstractNumId w:val="43"/>
  </w:num>
  <w:num w:numId="27">
    <w:abstractNumId w:val="44"/>
  </w:num>
  <w:num w:numId="28">
    <w:abstractNumId w:val="17"/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33"/>
  </w:num>
  <w:num w:numId="34">
    <w:abstractNumId w:val="3"/>
  </w:num>
  <w:num w:numId="35">
    <w:abstractNumId w:val="5"/>
  </w:num>
  <w:num w:numId="36">
    <w:abstractNumId w:val="23"/>
  </w:num>
  <w:num w:numId="37">
    <w:abstractNumId w:val="8"/>
  </w:num>
  <w:num w:numId="38">
    <w:abstractNumId w:val="19"/>
  </w:num>
  <w:num w:numId="39">
    <w:abstractNumId w:val="14"/>
  </w:num>
  <w:num w:numId="40">
    <w:abstractNumId w:val="42"/>
  </w:num>
  <w:num w:numId="41">
    <w:abstractNumId w:val="0"/>
  </w:num>
  <w:num w:numId="42">
    <w:abstractNumId w:val="4"/>
  </w:num>
  <w:num w:numId="43">
    <w:abstractNumId w:val="12"/>
  </w:num>
  <w:num w:numId="44">
    <w:abstractNumId w:val="18"/>
  </w:num>
  <w:num w:numId="45">
    <w:abstractNumId w:val="20"/>
  </w:num>
  <w:num w:numId="46">
    <w:abstractNumId w:val="41"/>
  </w:num>
  <w:num w:numId="47">
    <w:abstractNumId w:val="29"/>
  </w:num>
  <w:num w:numId="48">
    <w:abstractNumId w:val="2"/>
  </w:num>
  <w:num w:numId="49">
    <w:abstractNumId w:val="50"/>
  </w:num>
  <w:num w:numId="50">
    <w:abstractNumId w:val="27"/>
  </w:num>
  <w:num w:numId="51">
    <w:abstractNumId w:val="22"/>
  </w:num>
  <w:num w:numId="52">
    <w:abstractNumId w:val="39"/>
  </w:num>
  <w:num w:numId="53">
    <w:abstractNumId w:val="32"/>
  </w:num>
  <w:num w:numId="54">
    <w:abstractNumId w:val="35"/>
  </w:num>
  <w:num w:numId="55">
    <w:abstractNumId w:val="16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>
      <o:colormenu v:ext="edit" fillcolor="#92d05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A03B7"/>
    <w:rsid w:val="0000104F"/>
    <w:rsid w:val="00002EB4"/>
    <w:rsid w:val="000110EB"/>
    <w:rsid w:val="000111E2"/>
    <w:rsid w:val="000201F4"/>
    <w:rsid w:val="00020BD6"/>
    <w:rsid w:val="000222AD"/>
    <w:rsid w:val="00023DA5"/>
    <w:rsid w:val="00024260"/>
    <w:rsid w:val="000325CA"/>
    <w:rsid w:val="00033C71"/>
    <w:rsid w:val="00037310"/>
    <w:rsid w:val="00037FFC"/>
    <w:rsid w:val="00043E06"/>
    <w:rsid w:val="00045037"/>
    <w:rsid w:val="00045F9B"/>
    <w:rsid w:val="000465AE"/>
    <w:rsid w:val="00061C98"/>
    <w:rsid w:val="0006225C"/>
    <w:rsid w:val="000632C4"/>
    <w:rsid w:val="0006552B"/>
    <w:rsid w:val="00065E00"/>
    <w:rsid w:val="000668CE"/>
    <w:rsid w:val="00086062"/>
    <w:rsid w:val="000A7629"/>
    <w:rsid w:val="000B65BE"/>
    <w:rsid w:val="000C7003"/>
    <w:rsid w:val="000D5113"/>
    <w:rsid w:val="000F0F20"/>
    <w:rsid w:val="00110221"/>
    <w:rsid w:val="0013549F"/>
    <w:rsid w:val="00137D6C"/>
    <w:rsid w:val="00144404"/>
    <w:rsid w:val="00144CF4"/>
    <w:rsid w:val="00144D0B"/>
    <w:rsid w:val="001510D0"/>
    <w:rsid w:val="00162F0A"/>
    <w:rsid w:val="00163840"/>
    <w:rsid w:val="0017433B"/>
    <w:rsid w:val="00180DE9"/>
    <w:rsid w:val="00185E9B"/>
    <w:rsid w:val="00191845"/>
    <w:rsid w:val="001946BC"/>
    <w:rsid w:val="001B40C5"/>
    <w:rsid w:val="001B78CF"/>
    <w:rsid w:val="001D5A40"/>
    <w:rsid w:val="001F1D6C"/>
    <w:rsid w:val="001F3776"/>
    <w:rsid w:val="001F38F5"/>
    <w:rsid w:val="001F75ED"/>
    <w:rsid w:val="00207B88"/>
    <w:rsid w:val="00215134"/>
    <w:rsid w:val="00216458"/>
    <w:rsid w:val="002256A8"/>
    <w:rsid w:val="002367FA"/>
    <w:rsid w:val="00242C59"/>
    <w:rsid w:val="0024446D"/>
    <w:rsid w:val="002543FC"/>
    <w:rsid w:val="002643B3"/>
    <w:rsid w:val="00265FF7"/>
    <w:rsid w:val="002717B7"/>
    <w:rsid w:val="00273DDE"/>
    <w:rsid w:val="00284D36"/>
    <w:rsid w:val="002943D8"/>
    <w:rsid w:val="00297EC9"/>
    <w:rsid w:val="002B40D4"/>
    <w:rsid w:val="002B72A6"/>
    <w:rsid w:val="002C125B"/>
    <w:rsid w:val="002C3D60"/>
    <w:rsid w:val="002C52E0"/>
    <w:rsid w:val="002C54D5"/>
    <w:rsid w:val="002D0E6F"/>
    <w:rsid w:val="002D2139"/>
    <w:rsid w:val="002D4C58"/>
    <w:rsid w:val="002E0765"/>
    <w:rsid w:val="002F43A5"/>
    <w:rsid w:val="002F5210"/>
    <w:rsid w:val="0030029D"/>
    <w:rsid w:val="0030140E"/>
    <w:rsid w:val="003015E9"/>
    <w:rsid w:val="003067C3"/>
    <w:rsid w:val="00315132"/>
    <w:rsid w:val="00321115"/>
    <w:rsid w:val="0032363E"/>
    <w:rsid w:val="00326D19"/>
    <w:rsid w:val="0033128E"/>
    <w:rsid w:val="003320EB"/>
    <w:rsid w:val="003433BB"/>
    <w:rsid w:val="003534F4"/>
    <w:rsid w:val="00353F81"/>
    <w:rsid w:val="00354F5C"/>
    <w:rsid w:val="00357068"/>
    <w:rsid w:val="00360BCA"/>
    <w:rsid w:val="00365C1D"/>
    <w:rsid w:val="0037073E"/>
    <w:rsid w:val="00372828"/>
    <w:rsid w:val="003773B7"/>
    <w:rsid w:val="00384BF9"/>
    <w:rsid w:val="00385C28"/>
    <w:rsid w:val="003974D0"/>
    <w:rsid w:val="003A2A1D"/>
    <w:rsid w:val="003A72DF"/>
    <w:rsid w:val="003B1229"/>
    <w:rsid w:val="003C3530"/>
    <w:rsid w:val="003C51DD"/>
    <w:rsid w:val="003C68EF"/>
    <w:rsid w:val="003C6C18"/>
    <w:rsid w:val="003E33AD"/>
    <w:rsid w:val="003E6BFF"/>
    <w:rsid w:val="003F1581"/>
    <w:rsid w:val="003F1A2D"/>
    <w:rsid w:val="003F5A6C"/>
    <w:rsid w:val="004074DF"/>
    <w:rsid w:val="00407D1D"/>
    <w:rsid w:val="00416FA9"/>
    <w:rsid w:val="00421E3F"/>
    <w:rsid w:val="00423CB1"/>
    <w:rsid w:val="004248FB"/>
    <w:rsid w:val="00426CC7"/>
    <w:rsid w:val="00427523"/>
    <w:rsid w:val="004323D8"/>
    <w:rsid w:val="004345B4"/>
    <w:rsid w:val="00442162"/>
    <w:rsid w:val="004451D6"/>
    <w:rsid w:val="00445431"/>
    <w:rsid w:val="00453FCE"/>
    <w:rsid w:val="0045796B"/>
    <w:rsid w:val="004645A2"/>
    <w:rsid w:val="00466386"/>
    <w:rsid w:val="004A104B"/>
    <w:rsid w:val="004A1BD9"/>
    <w:rsid w:val="004A1D28"/>
    <w:rsid w:val="004A2048"/>
    <w:rsid w:val="004B002B"/>
    <w:rsid w:val="004B28A7"/>
    <w:rsid w:val="004B36D0"/>
    <w:rsid w:val="004B5B6C"/>
    <w:rsid w:val="004B5C8D"/>
    <w:rsid w:val="004B711D"/>
    <w:rsid w:val="004B74DB"/>
    <w:rsid w:val="004C71DE"/>
    <w:rsid w:val="004D0B6D"/>
    <w:rsid w:val="004D0BE8"/>
    <w:rsid w:val="004D4430"/>
    <w:rsid w:val="004E0580"/>
    <w:rsid w:val="005002CF"/>
    <w:rsid w:val="005017A2"/>
    <w:rsid w:val="00502353"/>
    <w:rsid w:val="005045BD"/>
    <w:rsid w:val="00504753"/>
    <w:rsid w:val="005108A0"/>
    <w:rsid w:val="00512558"/>
    <w:rsid w:val="005236D2"/>
    <w:rsid w:val="00533E6A"/>
    <w:rsid w:val="00535DC0"/>
    <w:rsid w:val="005577C5"/>
    <w:rsid w:val="00564E05"/>
    <w:rsid w:val="00565ED9"/>
    <w:rsid w:val="005705AB"/>
    <w:rsid w:val="00571D22"/>
    <w:rsid w:val="005755C8"/>
    <w:rsid w:val="00576BB9"/>
    <w:rsid w:val="005771E6"/>
    <w:rsid w:val="00577611"/>
    <w:rsid w:val="005825A1"/>
    <w:rsid w:val="005879DA"/>
    <w:rsid w:val="005A1713"/>
    <w:rsid w:val="005A64A8"/>
    <w:rsid w:val="005A7E75"/>
    <w:rsid w:val="005C2335"/>
    <w:rsid w:val="005C5223"/>
    <w:rsid w:val="005C75D9"/>
    <w:rsid w:val="005D1884"/>
    <w:rsid w:val="005D60EA"/>
    <w:rsid w:val="005D7848"/>
    <w:rsid w:val="005E06F8"/>
    <w:rsid w:val="005F6576"/>
    <w:rsid w:val="005F75B8"/>
    <w:rsid w:val="006013F5"/>
    <w:rsid w:val="006136A6"/>
    <w:rsid w:val="00624308"/>
    <w:rsid w:val="0062669A"/>
    <w:rsid w:val="00632781"/>
    <w:rsid w:val="006433A1"/>
    <w:rsid w:val="00660693"/>
    <w:rsid w:val="00663C42"/>
    <w:rsid w:val="006730B6"/>
    <w:rsid w:val="006763FA"/>
    <w:rsid w:val="006802F8"/>
    <w:rsid w:val="006806DB"/>
    <w:rsid w:val="00682F00"/>
    <w:rsid w:val="006831B4"/>
    <w:rsid w:val="00685B25"/>
    <w:rsid w:val="00686735"/>
    <w:rsid w:val="00692903"/>
    <w:rsid w:val="00693CD3"/>
    <w:rsid w:val="0069408B"/>
    <w:rsid w:val="006948A7"/>
    <w:rsid w:val="006B2498"/>
    <w:rsid w:val="006B6908"/>
    <w:rsid w:val="006D6884"/>
    <w:rsid w:val="006E53D3"/>
    <w:rsid w:val="006E6AAB"/>
    <w:rsid w:val="006F4322"/>
    <w:rsid w:val="0070243D"/>
    <w:rsid w:val="00706C15"/>
    <w:rsid w:val="007110E3"/>
    <w:rsid w:val="00717F83"/>
    <w:rsid w:val="0072064D"/>
    <w:rsid w:val="00721791"/>
    <w:rsid w:val="00722573"/>
    <w:rsid w:val="00726EA3"/>
    <w:rsid w:val="00734375"/>
    <w:rsid w:val="00735318"/>
    <w:rsid w:val="00745634"/>
    <w:rsid w:val="00746CBE"/>
    <w:rsid w:val="00750C4C"/>
    <w:rsid w:val="00760793"/>
    <w:rsid w:val="00761F3A"/>
    <w:rsid w:val="00765022"/>
    <w:rsid w:val="00765E06"/>
    <w:rsid w:val="00776876"/>
    <w:rsid w:val="0078219B"/>
    <w:rsid w:val="00786AE8"/>
    <w:rsid w:val="007964F5"/>
    <w:rsid w:val="00796DA2"/>
    <w:rsid w:val="007A107F"/>
    <w:rsid w:val="007A6945"/>
    <w:rsid w:val="007B53A1"/>
    <w:rsid w:val="007B55DC"/>
    <w:rsid w:val="007B5EF7"/>
    <w:rsid w:val="007C7B76"/>
    <w:rsid w:val="007D2042"/>
    <w:rsid w:val="007D5BF8"/>
    <w:rsid w:val="007D5FD8"/>
    <w:rsid w:val="007E76E4"/>
    <w:rsid w:val="007F0D02"/>
    <w:rsid w:val="007F50C4"/>
    <w:rsid w:val="00811244"/>
    <w:rsid w:val="008217AB"/>
    <w:rsid w:val="00823322"/>
    <w:rsid w:val="00830058"/>
    <w:rsid w:val="00831A61"/>
    <w:rsid w:val="00833794"/>
    <w:rsid w:val="00836B3C"/>
    <w:rsid w:val="00840C05"/>
    <w:rsid w:val="008440BD"/>
    <w:rsid w:val="00851E82"/>
    <w:rsid w:val="008667EA"/>
    <w:rsid w:val="00874024"/>
    <w:rsid w:val="0088490C"/>
    <w:rsid w:val="008853F8"/>
    <w:rsid w:val="00890845"/>
    <w:rsid w:val="008B363C"/>
    <w:rsid w:val="008B5E27"/>
    <w:rsid w:val="008D5F59"/>
    <w:rsid w:val="008E581D"/>
    <w:rsid w:val="008F05C6"/>
    <w:rsid w:val="00910491"/>
    <w:rsid w:val="009127E5"/>
    <w:rsid w:val="0091385D"/>
    <w:rsid w:val="009138B7"/>
    <w:rsid w:val="00913EC3"/>
    <w:rsid w:val="00915E08"/>
    <w:rsid w:val="0092261A"/>
    <w:rsid w:val="00925378"/>
    <w:rsid w:val="00927424"/>
    <w:rsid w:val="00933591"/>
    <w:rsid w:val="00942898"/>
    <w:rsid w:val="009437CE"/>
    <w:rsid w:val="009501BB"/>
    <w:rsid w:val="0095689B"/>
    <w:rsid w:val="00975238"/>
    <w:rsid w:val="00987546"/>
    <w:rsid w:val="00991BC5"/>
    <w:rsid w:val="009938D9"/>
    <w:rsid w:val="009941AB"/>
    <w:rsid w:val="00994C23"/>
    <w:rsid w:val="009B1B38"/>
    <w:rsid w:val="009B6179"/>
    <w:rsid w:val="009C2D0F"/>
    <w:rsid w:val="009C6B55"/>
    <w:rsid w:val="009D2AD5"/>
    <w:rsid w:val="009D581C"/>
    <w:rsid w:val="009D6EE9"/>
    <w:rsid w:val="009E2287"/>
    <w:rsid w:val="009E3EC5"/>
    <w:rsid w:val="009F477E"/>
    <w:rsid w:val="00A00838"/>
    <w:rsid w:val="00A04D8F"/>
    <w:rsid w:val="00A12966"/>
    <w:rsid w:val="00A14F23"/>
    <w:rsid w:val="00A21D5D"/>
    <w:rsid w:val="00A22819"/>
    <w:rsid w:val="00A2377D"/>
    <w:rsid w:val="00A2467E"/>
    <w:rsid w:val="00A31C05"/>
    <w:rsid w:val="00A62066"/>
    <w:rsid w:val="00A63180"/>
    <w:rsid w:val="00A652CE"/>
    <w:rsid w:val="00A67086"/>
    <w:rsid w:val="00A70056"/>
    <w:rsid w:val="00A83397"/>
    <w:rsid w:val="00A835A9"/>
    <w:rsid w:val="00A92048"/>
    <w:rsid w:val="00AA761C"/>
    <w:rsid w:val="00AD099B"/>
    <w:rsid w:val="00AF4535"/>
    <w:rsid w:val="00B030B8"/>
    <w:rsid w:val="00B0490C"/>
    <w:rsid w:val="00B06ABE"/>
    <w:rsid w:val="00B0774A"/>
    <w:rsid w:val="00B168B3"/>
    <w:rsid w:val="00B16CD1"/>
    <w:rsid w:val="00B222FE"/>
    <w:rsid w:val="00B268B9"/>
    <w:rsid w:val="00B27A57"/>
    <w:rsid w:val="00B30604"/>
    <w:rsid w:val="00B34B9D"/>
    <w:rsid w:val="00B47BE8"/>
    <w:rsid w:val="00B5422C"/>
    <w:rsid w:val="00B56683"/>
    <w:rsid w:val="00B61A51"/>
    <w:rsid w:val="00B64AA6"/>
    <w:rsid w:val="00B70832"/>
    <w:rsid w:val="00B72EEA"/>
    <w:rsid w:val="00B7458D"/>
    <w:rsid w:val="00B77A54"/>
    <w:rsid w:val="00B86199"/>
    <w:rsid w:val="00B908C0"/>
    <w:rsid w:val="00BA7F93"/>
    <w:rsid w:val="00BB6780"/>
    <w:rsid w:val="00BC2514"/>
    <w:rsid w:val="00BC315A"/>
    <w:rsid w:val="00BC414E"/>
    <w:rsid w:val="00BC720D"/>
    <w:rsid w:val="00BD257F"/>
    <w:rsid w:val="00BD4C31"/>
    <w:rsid w:val="00BD594D"/>
    <w:rsid w:val="00BE1C9B"/>
    <w:rsid w:val="00BF7628"/>
    <w:rsid w:val="00BF7C4C"/>
    <w:rsid w:val="00C00475"/>
    <w:rsid w:val="00C017D6"/>
    <w:rsid w:val="00C043D4"/>
    <w:rsid w:val="00C102F1"/>
    <w:rsid w:val="00C108E0"/>
    <w:rsid w:val="00C17784"/>
    <w:rsid w:val="00C3222B"/>
    <w:rsid w:val="00C33A46"/>
    <w:rsid w:val="00C33E1F"/>
    <w:rsid w:val="00C34BFA"/>
    <w:rsid w:val="00C40B08"/>
    <w:rsid w:val="00C41810"/>
    <w:rsid w:val="00C64092"/>
    <w:rsid w:val="00C73E41"/>
    <w:rsid w:val="00C754E6"/>
    <w:rsid w:val="00C758E3"/>
    <w:rsid w:val="00C8084A"/>
    <w:rsid w:val="00C81C8B"/>
    <w:rsid w:val="00C9281A"/>
    <w:rsid w:val="00C9621C"/>
    <w:rsid w:val="00CA4FB5"/>
    <w:rsid w:val="00CB5CA0"/>
    <w:rsid w:val="00CC27BB"/>
    <w:rsid w:val="00CC4F89"/>
    <w:rsid w:val="00CC6554"/>
    <w:rsid w:val="00CD2292"/>
    <w:rsid w:val="00CD3AC7"/>
    <w:rsid w:val="00CD44A3"/>
    <w:rsid w:val="00CE2A8A"/>
    <w:rsid w:val="00CE4402"/>
    <w:rsid w:val="00CF7D59"/>
    <w:rsid w:val="00D04D7A"/>
    <w:rsid w:val="00D24D2F"/>
    <w:rsid w:val="00D318EC"/>
    <w:rsid w:val="00D443F3"/>
    <w:rsid w:val="00D449FD"/>
    <w:rsid w:val="00D51E8F"/>
    <w:rsid w:val="00D5297A"/>
    <w:rsid w:val="00D546B2"/>
    <w:rsid w:val="00D56448"/>
    <w:rsid w:val="00D60BFC"/>
    <w:rsid w:val="00D74F36"/>
    <w:rsid w:val="00D77949"/>
    <w:rsid w:val="00D84D5A"/>
    <w:rsid w:val="00D862EE"/>
    <w:rsid w:val="00DA03B7"/>
    <w:rsid w:val="00DA54A9"/>
    <w:rsid w:val="00DA56A8"/>
    <w:rsid w:val="00DB0F66"/>
    <w:rsid w:val="00DC2848"/>
    <w:rsid w:val="00DC63D6"/>
    <w:rsid w:val="00DC6892"/>
    <w:rsid w:val="00DD2D65"/>
    <w:rsid w:val="00DD6D0C"/>
    <w:rsid w:val="00DE2109"/>
    <w:rsid w:val="00DE54BE"/>
    <w:rsid w:val="00DE68A8"/>
    <w:rsid w:val="00E00113"/>
    <w:rsid w:val="00E05CFE"/>
    <w:rsid w:val="00E0659A"/>
    <w:rsid w:val="00E14A8F"/>
    <w:rsid w:val="00E23642"/>
    <w:rsid w:val="00E27928"/>
    <w:rsid w:val="00E31E6F"/>
    <w:rsid w:val="00E4191F"/>
    <w:rsid w:val="00E42A40"/>
    <w:rsid w:val="00E43C48"/>
    <w:rsid w:val="00E47CF2"/>
    <w:rsid w:val="00E61861"/>
    <w:rsid w:val="00E63A77"/>
    <w:rsid w:val="00E66A7B"/>
    <w:rsid w:val="00E717BB"/>
    <w:rsid w:val="00E83957"/>
    <w:rsid w:val="00E87CAD"/>
    <w:rsid w:val="00EA5EBA"/>
    <w:rsid w:val="00EA6B4A"/>
    <w:rsid w:val="00EA7086"/>
    <w:rsid w:val="00EB6873"/>
    <w:rsid w:val="00EB7650"/>
    <w:rsid w:val="00EC0EF7"/>
    <w:rsid w:val="00EC17E5"/>
    <w:rsid w:val="00EC3565"/>
    <w:rsid w:val="00ED57F3"/>
    <w:rsid w:val="00F00BA9"/>
    <w:rsid w:val="00F06D85"/>
    <w:rsid w:val="00F06F0B"/>
    <w:rsid w:val="00F07AA8"/>
    <w:rsid w:val="00F07D25"/>
    <w:rsid w:val="00F14734"/>
    <w:rsid w:val="00F173B0"/>
    <w:rsid w:val="00F20157"/>
    <w:rsid w:val="00F229D8"/>
    <w:rsid w:val="00F26F4A"/>
    <w:rsid w:val="00F3721C"/>
    <w:rsid w:val="00F55090"/>
    <w:rsid w:val="00F570F9"/>
    <w:rsid w:val="00F63D3D"/>
    <w:rsid w:val="00F77171"/>
    <w:rsid w:val="00F835E1"/>
    <w:rsid w:val="00F83F73"/>
    <w:rsid w:val="00FB28D9"/>
    <w:rsid w:val="00FB3C84"/>
    <w:rsid w:val="00FC1E4D"/>
    <w:rsid w:val="00FC6928"/>
    <w:rsid w:val="00FD2DD9"/>
    <w:rsid w:val="00FE1508"/>
    <w:rsid w:val="00FF2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29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7456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header"/>
    <w:basedOn w:val="a"/>
    <w:link w:val="a5"/>
    <w:unhideWhenUsed/>
    <w:rsid w:val="00745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45634"/>
  </w:style>
  <w:style w:type="paragraph" w:styleId="a6">
    <w:name w:val="footer"/>
    <w:basedOn w:val="a"/>
    <w:link w:val="a7"/>
    <w:uiPriority w:val="99"/>
    <w:unhideWhenUsed/>
    <w:rsid w:val="00745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5634"/>
  </w:style>
  <w:style w:type="character" w:styleId="a8">
    <w:name w:val="page number"/>
    <w:basedOn w:val="a0"/>
    <w:uiPriority w:val="99"/>
    <w:unhideWhenUsed/>
    <w:rsid w:val="00745634"/>
    <w:rPr>
      <w:rFonts w:eastAsiaTheme="minorEastAsia" w:cstheme="minorBidi"/>
      <w:bCs w:val="0"/>
      <w:iCs w:val="0"/>
      <w:szCs w:val="22"/>
      <w:lang w:val="ru-RU"/>
    </w:rPr>
  </w:style>
  <w:style w:type="paragraph" w:styleId="a9">
    <w:name w:val="Normal (Web)"/>
    <w:basedOn w:val="a"/>
    <w:unhideWhenUsed/>
    <w:rsid w:val="00745634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745634"/>
    <w:pPr>
      <w:ind w:left="720"/>
      <w:contextualSpacing/>
    </w:pPr>
  </w:style>
  <w:style w:type="character" w:customStyle="1" w:styleId="FontStyle57">
    <w:name w:val="Font Style57"/>
    <w:basedOn w:val="a0"/>
    <w:uiPriority w:val="99"/>
    <w:rsid w:val="00745634"/>
    <w:rPr>
      <w:rFonts w:ascii="Century Schoolbook" w:hAnsi="Century Schoolbook" w:cs="Century Schoolbook" w:hint="default"/>
      <w:sz w:val="16"/>
      <w:szCs w:val="16"/>
    </w:rPr>
  </w:style>
  <w:style w:type="table" w:styleId="-3">
    <w:name w:val="Light List Accent 3"/>
    <w:basedOn w:val="a1"/>
    <w:uiPriority w:val="61"/>
    <w:rsid w:val="007456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b">
    <w:name w:val="footnote text"/>
    <w:basedOn w:val="a"/>
    <w:link w:val="ac"/>
    <w:unhideWhenUsed/>
    <w:rsid w:val="00745634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745634"/>
    <w:rPr>
      <w:sz w:val="20"/>
      <w:szCs w:val="20"/>
    </w:rPr>
  </w:style>
  <w:style w:type="character" w:styleId="ad">
    <w:name w:val="footnote reference"/>
    <w:basedOn w:val="a0"/>
    <w:unhideWhenUsed/>
    <w:rsid w:val="00745634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74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4563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C41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msotitlebullet1gif">
    <w:name w:val="msotitlebullet1.gif"/>
    <w:basedOn w:val="a"/>
    <w:rsid w:val="00306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unhideWhenUsed/>
    <w:rsid w:val="00C64092"/>
    <w:rPr>
      <w:color w:val="0000FF"/>
      <w:u w:val="single"/>
    </w:rPr>
  </w:style>
  <w:style w:type="character" w:styleId="af1">
    <w:name w:val="Strong"/>
    <w:basedOn w:val="a0"/>
    <w:uiPriority w:val="22"/>
    <w:qFormat/>
    <w:rsid w:val="00354F5C"/>
    <w:rPr>
      <w:b/>
      <w:bCs/>
    </w:rPr>
  </w:style>
  <w:style w:type="paragraph" w:styleId="af2">
    <w:name w:val="Body Text"/>
    <w:basedOn w:val="a"/>
    <w:link w:val="af3"/>
    <w:rsid w:val="00A31C0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Основной текст Знак"/>
    <w:basedOn w:val="a0"/>
    <w:link w:val="af2"/>
    <w:rsid w:val="00A31C05"/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No Spacing"/>
    <w:uiPriority w:val="1"/>
    <w:qFormat/>
    <w:rsid w:val="005002CF"/>
    <w:pPr>
      <w:spacing w:after="0" w:line="240" w:lineRule="auto"/>
    </w:pPr>
  </w:style>
  <w:style w:type="paragraph" w:customStyle="1" w:styleId="western">
    <w:name w:val="western"/>
    <w:basedOn w:val="a"/>
    <w:rsid w:val="00500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F06F0B"/>
  </w:style>
  <w:style w:type="character" w:customStyle="1" w:styleId="apple-converted-space">
    <w:name w:val="apple-converted-space"/>
    <w:basedOn w:val="a0"/>
    <w:rsid w:val="00F06F0B"/>
  </w:style>
  <w:style w:type="character" w:customStyle="1" w:styleId="s3">
    <w:name w:val="s3"/>
    <w:basedOn w:val="a0"/>
    <w:rsid w:val="00F06F0B"/>
  </w:style>
  <w:style w:type="character" w:customStyle="1" w:styleId="s11">
    <w:name w:val="s11"/>
    <w:basedOn w:val="a0"/>
    <w:rsid w:val="00F06F0B"/>
  </w:style>
  <w:style w:type="table" w:customStyle="1" w:styleId="TableNormal">
    <w:name w:val="Table Normal"/>
    <w:rsid w:val="003773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5">
    <w:name w:val="Свободная форма"/>
    <w:rsid w:val="003773B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Arial Unicode MS" w:cs="Arial Unicode MS"/>
      <w:color w:val="000000"/>
      <w:bdr w:val="nil"/>
    </w:rPr>
  </w:style>
  <w:style w:type="numbering" w:customStyle="1" w:styleId="List0">
    <w:name w:val="List 0"/>
    <w:basedOn w:val="List1"/>
    <w:rsid w:val="003773B7"/>
    <w:pPr>
      <w:numPr>
        <w:numId w:val="33"/>
      </w:numPr>
    </w:pPr>
  </w:style>
  <w:style w:type="numbering" w:customStyle="1" w:styleId="List1">
    <w:name w:val="List 1"/>
    <w:rsid w:val="003773B7"/>
    <w:pPr>
      <w:numPr>
        <w:numId w:val="34"/>
      </w:numPr>
    </w:pPr>
  </w:style>
  <w:style w:type="numbering" w:customStyle="1" w:styleId="21">
    <w:name w:val="Список 21"/>
    <w:rsid w:val="003773B7"/>
  </w:style>
  <w:style w:type="numbering" w:customStyle="1" w:styleId="22">
    <w:name w:val="Список 22"/>
    <w:basedOn w:val="31"/>
    <w:rsid w:val="003773B7"/>
    <w:pPr>
      <w:numPr>
        <w:numId w:val="35"/>
      </w:numPr>
    </w:pPr>
  </w:style>
  <w:style w:type="numbering" w:customStyle="1" w:styleId="31">
    <w:name w:val="Список 31"/>
    <w:rsid w:val="003773B7"/>
  </w:style>
  <w:style w:type="numbering" w:customStyle="1" w:styleId="32">
    <w:name w:val="Список 32"/>
    <w:basedOn w:val="41"/>
    <w:rsid w:val="003773B7"/>
    <w:pPr>
      <w:numPr>
        <w:numId w:val="36"/>
      </w:numPr>
    </w:pPr>
  </w:style>
  <w:style w:type="numbering" w:customStyle="1" w:styleId="41">
    <w:name w:val="Список 41"/>
    <w:rsid w:val="003773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4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9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002017">
                              <w:marLeft w:val="9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57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10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917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66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21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672154">
                              <w:marLeft w:val="9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2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93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38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6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image" Target="media/image16.jpeg"/><Relationship Id="rId21" Type="http://schemas.openxmlformats.org/officeDocument/2006/relationships/chart" Target="charts/chart12.xml"/><Relationship Id="rId34" Type="http://schemas.openxmlformats.org/officeDocument/2006/relationships/image" Target="media/image13.pn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image" Target="media/image8.jpeg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image" Target="media/image11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image" Target="media/image7.jpeg"/><Relationship Id="rId36" Type="http://schemas.openxmlformats.org/officeDocument/2006/relationships/hyperlink" Target="https://vk.com/away.php?to=https%3A%2F%2Fdrive.google.com%2Ffile%2Fd%2F0B4GxMe6ROr9iUXZldUVQY3lhQXc%2Fview&amp;cc_key=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4.png"/><Relationship Id="rId61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image" Target="media/image10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image" Target="media/image9.jpeg"/><Relationship Id="rId35" Type="http://schemas.openxmlformats.org/officeDocument/2006/relationships/hyperlink" Target="https://www.youtube.com/watch?v=UFLvAK42N2E&amp;feature=youtu.b" TargetMode="External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png"/><Relationship Id="rId8" Type="http://schemas.openxmlformats.org/officeDocument/2006/relationships/image" Target="media/image1.gif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image" Target="media/image12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4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4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4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4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image" Target="../media/image6.jpeg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image" Target="../media/image6.jpeg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6490497112558333E-2"/>
          <c:y val="0.25056662034892696"/>
          <c:w val="0.92618507799046768"/>
          <c:h val="0.40709211860026451"/>
        </c:manualLayout>
      </c:layout>
      <c:line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1 года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психологические</c:v>
                </c:pt>
                <c:pt idx="1">
                  <c:v>логопедические</c:v>
                </c:pt>
                <c:pt idx="2">
                  <c:v>дефектологические</c:v>
                </c:pt>
                <c:pt idx="3">
                  <c:v>комплексные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28.6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психологические</c:v>
                </c:pt>
                <c:pt idx="1">
                  <c:v>логопедические</c:v>
                </c:pt>
                <c:pt idx="2">
                  <c:v>дефектологические</c:v>
                </c:pt>
                <c:pt idx="3">
                  <c:v>комплексные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1 года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психологические</c:v>
                </c:pt>
                <c:pt idx="1">
                  <c:v>логопедические</c:v>
                </c:pt>
                <c:pt idx="2">
                  <c:v>дефектологические</c:v>
                </c:pt>
                <c:pt idx="3">
                  <c:v>комплексные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26.1</c:v>
                </c:pt>
                <c:pt idx="1">
                  <c:v>8.7000000000000011</c:v>
                </c:pt>
                <c:pt idx="2">
                  <c:v>0</c:v>
                </c:pt>
                <c:pt idx="3">
                  <c:v>65.2</c:v>
                </c:pt>
              </c:numCache>
            </c:numRef>
          </c:val>
        </c:ser>
        <c:dLbls>
          <c:showVal val="1"/>
        </c:dLbls>
        <c:axId val="209100800"/>
        <c:axId val="209103104"/>
        <c:axId val="150329088"/>
      </c:line3DChart>
      <c:catAx>
        <c:axId val="20910080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09103104"/>
        <c:crosses val="autoZero"/>
        <c:auto val="1"/>
        <c:lblAlgn val="ctr"/>
        <c:lblOffset val="100"/>
      </c:catAx>
      <c:valAx>
        <c:axId val="209103104"/>
        <c:scaling>
          <c:orientation val="minMax"/>
        </c:scaling>
        <c:delete val="1"/>
        <c:axPos val="l"/>
        <c:numFmt formatCode="General" sourceLinked="1"/>
        <c:tickLblPos val="none"/>
        <c:crossAx val="209100800"/>
        <c:crosses val="autoZero"/>
        <c:crossBetween val="between"/>
        <c:majorUnit val="1"/>
      </c:valAx>
      <c:serAx>
        <c:axId val="150329088"/>
        <c:scaling>
          <c:orientation val="minMax"/>
        </c:scaling>
        <c:delete val="1"/>
        <c:axPos val="b"/>
        <c:tickLblPos val="none"/>
        <c:crossAx val="209103104"/>
        <c:crosses val="autoZero"/>
      </c:serAx>
    </c:plotArea>
    <c:legend>
      <c:legendPos val="t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5"/>
      <c:rotY val="30"/>
      <c:perspective val="0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ответа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40</c:v>
                </c:pt>
                <c:pt idx="2">
                  <c:v>6.5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повышение усидчивости и обучаемости</c:v>
                </c:pt>
              </c:strCache>
            </c:strRef>
          </c:tx>
          <c:spPr>
            <a:solidFill>
              <a:srgbClr val="FF0000"/>
            </a:soli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познавательный интерес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14.2</c:v>
                </c:pt>
                <c:pt idx="1">
                  <c:v>20</c:v>
                </c:pt>
                <c:pt idx="2">
                  <c:v>33.300000000000004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 изменений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28.7</c:v>
                </c:pt>
                <c:pt idx="2">
                  <c:v>6.5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повышение уровня знаний об окружающем мире</c:v>
                </c:pt>
              </c:strCache>
            </c:strRef>
          </c:tx>
          <c:spPr>
            <a:solidFill>
              <a:srgbClr val="FFFF00"/>
            </a:solidFill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28.7</c:v>
                </c:pt>
                <c:pt idx="2">
                  <c:v>29.6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стал пробовать новые продукты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14.2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улучшение памяти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1">
                  <c:v>40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умение применять знания и делиться ими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</c:spPr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2">
                  <c:v>11.1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улучшение понимания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2">
                  <c:v>6.5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развитие игровой деятельности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2">
                  <c:v>6.5</c:v>
                </c:pt>
              </c:numCache>
            </c:numRef>
          </c:val>
        </c:ser>
        <c:gapWidth val="75"/>
        <c:gapDepth val="75"/>
        <c:shape val="cylinder"/>
        <c:axId val="209925248"/>
        <c:axId val="209926784"/>
        <c:axId val="0"/>
      </c:bar3DChart>
      <c:catAx>
        <c:axId val="20992524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09926784"/>
        <c:crosses val="autoZero"/>
        <c:auto val="1"/>
        <c:lblAlgn val="ctr"/>
        <c:lblOffset val="100"/>
      </c:catAx>
      <c:valAx>
        <c:axId val="209926784"/>
        <c:scaling>
          <c:orientation val="minMax"/>
        </c:scaling>
        <c:delete val="1"/>
        <c:axPos val="l"/>
        <c:majorGridlines/>
        <c:minorGridlines/>
        <c:numFmt formatCode="0%" sourceLinked="1"/>
        <c:tickLblPos val="none"/>
        <c:crossAx val="209925248"/>
        <c:crosses val="autoZero"/>
        <c:crossBetween val="between"/>
        <c:majorUnit val="1"/>
      </c:valAx>
      <c:spPr>
        <a:solidFill>
          <a:schemeClr val="accent2">
            <a:lumMod val="40000"/>
            <a:lumOff val="60000"/>
          </a:schemeClr>
        </a:solidFill>
      </c:spPr>
    </c:plotArea>
    <c:legend>
      <c:legendPos val="r"/>
      <c:spPr>
        <a:solidFill>
          <a:schemeClr val="accent2">
            <a:lumMod val="40000"/>
            <a:lumOff val="60000"/>
          </a:schemeClr>
        </a:solidFill>
        <a:ln cap="rnd">
          <a:noFill/>
          <a:round/>
        </a:ln>
      </c:spPr>
    </c:legend>
    <c:plotVisOnly val="1"/>
    <c:dispBlanksAs val="gap"/>
  </c:chart>
  <c:spPr>
    <a:solidFill>
      <a:schemeClr val="accent2">
        <a:lumMod val="40000"/>
        <a:lumOff val="60000"/>
      </a:schemeClr>
    </a:solidFill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5"/>
      <c:rotY val="30"/>
      <c:perspective val="0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ответа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28.6</c:v>
                </c:pt>
                <c:pt idx="1">
                  <c:v>75</c:v>
                </c:pt>
                <c:pt idx="2">
                  <c:v>19.2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понимание особенностей поведения ребёнка</c:v>
                </c:pt>
              </c:strCache>
            </c:strRef>
          </c:tx>
          <c:spPr>
            <a:solidFill>
              <a:srgbClr val="FF0000"/>
            </a:soli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целом, улучшились 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14.3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 изменений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42.8</c:v>
                </c:pt>
                <c:pt idx="2">
                  <c:v>7.7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рады успехам ребенка</c:v>
                </c:pt>
              </c:strCache>
            </c:strRef>
          </c:tx>
          <c:spPr>
            <a:solidFill>
              <a:srgbClr val="FFFF00"/>
            </a:solidFill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1">
                  <c:v>25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стали больше доверять ребёнку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2">
                  <c:v>3.8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улучшились отношения между детьми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2">
                  <c:v>3.8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улучшилось взаимопонимание между родителем и ребёнком</c:v>
                </c:pt>
              </c:strCache>
            </c:strRef>
          </c:tx>
          <c:spPr>
            <a:solidFill>
              <a:srgbClr val="7030A0"/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2">
                  <c:v>23.1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улучшилось взаимопонимание в семье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2">
                  <c:v>27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стали сплоченнее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2">
                  <c:v>15.4</c:v>
                </c:pt>
              </c:numCache>
            </c:numRef>
          </c:val>
        </c:ser>
        <c:gapWidth val="75"/>
        <c:gapDepth val="75"/>
        <c:shape val="cylinder"/>
        <c:axId val="248718848"/>
        <c:axId val="248720384"/>
        <c:axId val="0"/>
      </c:bar3DChart>
      <c:catAx>
        <c:axId val="24871884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48720384"/>
        <c:crosses val="autoZero"/>
        <c:auto val="1"/>
        <c:lblAlgn val="ctr"/>
        <c:lblOffset val="100"/>
      </c:catAx>
      <c:valAx>
        <c:axId val="248720384"/>
        <c:scaling>
          <c:orientation val="minMax"/>
        </c:scaling>
        <c:delete val="1"/>
        <c:axPos val="l"/>
        <c:majorGridlines/>
        <c:minorGridlines/>
        <c:numFmt formatCode="0%" sourceLinked="1"/>
        <c:tickLblPos val="none"/>
        <c:crossAx val="248718848"/>
        <c:crosses val="autoZero"/>
        <c:crossBetween val="between"/>
        <c:majorUnit val="1"/>
      </c:valAx>
      <c:spPr>
        <a:solidFill>
          <a:schemeClr val="accent1">
            <a:lumMod val="20000"/>
            <a:lumOff val="80000"/>
          </a:schemeClr>
        </a:solidFill>
      </c:spPr>
    </c:plotArea>
    <c:legend>
      <c:legendPos val="r"/>
      <c:spPr>
        <a:solidFill>
          <a:schemeClr val="accent4">
            <a:lumMod val="20000"/>
            <a:lumOff val="80000"/>
          </a:schemeClr>
        </a:solidFill>
        <a:ln cap="rnd">
          <a:noFill/>
          <a:round/>
        </a:ln>
        <a:effectLst>
          <a:softEdge rad="127000"/>
        </a:effectLst>
      </c:spPr>
    </c:legend>
    <c:plotVisOnly val="1"/>
    <c:dispBlanksAs val="gap"/>
  </c:chart>
  <c:spPr>
    <a:solidFill>
      <a:schemeClr val="accent1">
        <a:lumMod val="20000"/>
        <a:lumOff val="80000"/>
      </a:schemeClr>
    </a:solidFill>
    <a:ln>
      <a:noFill/>
    </a:ln>
    <a:effectLst>
      <a:softEdge rad="127000"/>
    </a:effectLst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1 года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0</c:v>
                </c:pt>
                <c:pt idx="2">
                  <c:v>28.6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год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400" cap="flat" cmpd="sng" algn="ctr">
                <a:noFill/>
                <a:prstDash val="solid"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1 года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95.6</c:v>
                </c:pt>
                <c:pt idx="1">
                  <c:v>4.4000000000000004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75"/>
        <c:overlap val="100"/>
        <c:axId val="203256960"/>
        <c:axId val="203258496"/>
      </c:barChart>
      <c:catAx>
        <c:axId val="203256960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03258496"/>
        <c:crosses val="autoZero"/>
        <c:auto val="1"/>
        <c:lblAlgn val="ctr"/>
        <c:lblOffset val="100"/>
      </c:catAx>
      <c:valAx>
        <c:axId val="203258496"/>
        <c:scaling>
          <c:orientation val="minMax"/>
        </c:scaling>
        <c:axPos val="b"/>
        <c:numFmt formatCode="General" sourceLinked="1"/>
        <c:majorTickMark val="none"/>
        <c:tickLblPos val="none"/>
        <c:crossAx val="203256960"/>
        <c:crosses val="autoZero"/>
        <c:crossBetween val="between"/>
        <c:majorUnit val="1"/>
      </c:valAx>
      <c:spPr>
        <a:solidFill>
          <a:schemeClr val="accent2">
            <a:lumMod val="40000"/>
            <a:lumOff val="60000"/>
          </a:schemeClr>
        </a:solidFill>
        <a:effectLst>
          <a:softEdge rad="317500"/>
        </a:effectLst>
      </c:spPr>
    </c:plotArea>
    <c:legend>
      <c:legendPos val="b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</c:chart>
  <c:spPr>
    <a:solidFill>
      <a:schemeClr val="accent2">
        <a:lumMod val="40000"/>
        <a:lumOff val="60000"/>
      </a:schemeClr>
    </a:soli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  <a:softEdge rad="317500"/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1 года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0</c:v>
                </c:pt>
                <c:pt idx="2">
                  <c:v>28.6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год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400" cap="flat" cmpd="sng" algn="ctr">
                <a:noFill/>
                <a:prstDash val="solid"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1 года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82.6</c:v>
                </c:pt>
                <c:pt idx="1">
                  <c:v>0</c:v>
                </c:pt>
                <c:pt idx="2">
                  <c:v>17.399999999999999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75"/>
        <c:overlap val="100"/>
        <c:axId val="203277056"/>
        <c:axId val="203278592"/>
      </c:barChart>
      <c:catAx>
        <c:axId val="203277056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03278592"/>
        <c:crosses val="autoZero"/>
        <c:auto val="1"/>
        <c:lblAlgn val="ctr"/>
        <c:lblOffset val="100"/>
      </c:catAx>
      <c:valAx>
        <c:axId val="203278592"/>
        <c:scaling>
          <c:orientation val="minMax"/>
        </c:scaling>
        <c:axPos val="b"/>
        <c:numFmt formatCode="General" sourceLinked="1"/>
        <c:majorTickMark val="none"/>
        <c:tickLblPos val="none"/>
        <c:crossAx val="203277056"/>
        <c:crosses val="autoZero"/>
        <c:crossBetween val="between"/>
        <c:majorUnit val="1"/>
      </c:valAx>
      <c:spPr>
        <a:solidFill>
          <a:schemeClr val="bg1">
            <a:lumMod val="85000"/>
          </a:schemeClr>
        </a:solidFill>
        <a:effectLst>
          <a:softEdge rad="317500"/>
        </a:effectLst>
      </c:spPr>
    </c:plotArea>
    <c:legend>
      <c:legendPos val="b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</c:chart>
  <c:spPr>
    <a:solidFill>
      <a:schemeClr val="bg1">
        <a:lumMod val="85000"/>
      </a:schemeClr>
    </a:soli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  <a:softEdge rad="317500"/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1 года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0</c:v>
                </c:pt>
                <c:pt idx="2">
                  <c:v>28.6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год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400" cap="flat" cmpd="sng" algn="ctr">
                <a:noFill/>
                <a:prstDash val="solid"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1 года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82.6</c:v>
                </c:pt>
                <c:pt idx="1">
                  <c:v>0</c:v>
                </c:pt>
                <c:pt idx="2">
                  <c:v>17.399999999999999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75"/>
        <c:overlap val="100"/>
        <c:axId val="203370880"/>
        <c:axId val="203372416"/>
      </c:barChart>
      <c:catAx>
        <c:axId val="203370880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03372416"/>
        <c:crosses val="autoZero"/>
        <c:auto val="1"/>
        <c:lblAlgn val="ctr"/>
        <c:lblOffset val="100"/>
      </c:catAx>
      <c:valAx>
        <c:axId val="203372416"/>
        <c:scaling>
          <c:orientation val="minMax"/>
        </c:scaling>
        <c:axPos val="b"/>
        <c:numFmt formatCode="General" sourceLinked="1"/>
        <c:majorTickMark val="none"/>
        <c:tickLblPos val="none"/>
        <c:crossAx val="203370880"/>
        <c:crosses val="autoZero"/>
        <c:crossBetween val="between"/>
        <c:majorUnit val="1"/>
      </c:valAx>
      <c:spPr>
        <a:solidFill>
          <a:srgbClr val="FFC000"/>
        </a:solidFill>
        <a:effectLst>
          <a:softEdge rad="317500"/>
        </a:effectLst>
      </c:spPr>
    </c:plotArea>
    <c:legend>
      <c:legendPos val="b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</c:chart>
  <c:spPr>
    <a:solidFill>
      <a:srgbClr val="FFC000"/>
    </a:soli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  <a:softEdge rad="317500"/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1 года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0</c:v>
                </c:pt>
                <c:pt idx="2">
                  <c:v>28.6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год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400" cap="flat" cmpd="sng" algn="ctr">
                <a:noFill/>
                <a:prstDash val="solid"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75</c:v>
                </c:pt>
                <c:pt idx="1">
                  <c:v>0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1 года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82.6</c:v>
                </c:pt>
                <c:pt idx="1">
                  <c:v>0</c:v>
                </c:pt>
                <c:pt idx="2">
                  <c:v>17.399999999999999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75"/>
        <c:overlap val="100"/>
        <c:axId val="220221440"/>
        <c:axId val="220222976"/>
      </c:barChart>
      <c:catAx>
        <c:axId val="220221440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20222976"/>
        <c:crosses val="autoZero"/>
        <c:auto val="1"/>
        <c:lblAlgn val="ctr"/>
        <c:lblOffset val="100"/>
      </c:catAx>
      <c:valAx>
        <c:axId val="220222976"/>
        <c:scaling>
          <c:orientation val="minMax"/>
        </c:scaling>
        <c:axPos val="b"/>
        <c:numFmt formatCode="General" sourceLinked="1"/>
        <c:majorTickMark val="none"/>
        <c:tickLblPos val="none"/>
        <c:crossAx val="220221440"/>
        <c:crosses val="autoZero"/>
        <c:crossBetween val="between"/>
        <c:majorUnit val="1"/>
      </c:valAx>
      <c:spPr>
        <a:solidFill>
          <a:srgbClr val="92D050"/>
        </a:solidFill>
        <a:effectLst>
          <a:softEdge rad="317500"/>
        </a:effectLst>
      </c:spPr>
    </c:plotArea>
    <c:legend>
      <c:legendPos val="b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</c:chart>
  <c:spPr>
    <a:solidFill>
      <a:srgbClr val="92D050"/>
    </a:soli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  <a:softEdge rad="317500"/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педагоги-психологи</c:v>
                </c:pt>
                <c:pt idx="1">
                  <c:v>социальные педагоги</c:v>
                </c:pt>
                <c:pt idx="2">
                  <c:v>представители администрации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68</c:v>
                </c:pt>
                <c:pt idx="1">
                  <c:v>13</c:v>
                </c:pt>
                <c:pt idx="2">
                  <c:v>20</c:v>
                </c:pt>
              </c:numCache>
            </c:numRef>
          </c:val>
        </c:ser>
        <c:dLbls>
          <c:showPercent val="1"/>
        </c:dLbls>
      </c:pie3DChart>
      <c:spPr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  <a:softEdge rad="127000"/>
        </a:effectLst>
      </c:spPr>
    </c:plotArea>
    <c:legend>
      <c:legendPos val="r"/>
    </c:legend>
    <c:plotVisOnly val="1"/>
    <c:dispBlanksAs val="zero"/>
  </c:chart>
  <c:spPr>
    <a:noFill/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floor>
      <c:spPr>
        <a:noFill/>
        <a:ln w="9525">
          <a:noFill/>
        </a:ln>
      </c:spPr>
    </c:floor>
    <c:plotArea>
      <c:layout/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contourClr>
                <a:srgbClr val="000000"/>
              </a:contourClr>
            </a:sp3d>
          </c:spPr>
          <c:dLbls>
            <c:txPr>
              <a:bodyPr/>
              <a:lstStyle/>
              <a:p>
                <a:pPr>
                  <a:defRPr sz="1300" b="1" i="1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педагоги-психологи</c:v>
                </c:pt>
                <c:pt idx="1">
                  <c:v>социальные педагоги</c:v>
                </c:pt>
                <c:pt idx="2">
                  <c:v>представитель администрации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51</c:v>
                </c:pt>
                <c:pt idx="1">
                  <c:v>10</c:v>
                </c:pt>
                <c:pt idx="2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удовлетворен</c:v>
                </c:pt>
              </c:strCache>
            </c:strRef>
          </c:tx>
          <c:dLbls>
            <c:txPr>
              <a:bodyPr/>
              <a:lstStyle/>
              <a:p>
                <a:pPr>
                  <a:defRPr sz="1300" b="1" i="1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педагоги-психологи</c:v>
                </c:pt>
                <c:pt idx="1">
                  <c:v>социальные педагоги</c:v>
                </c:pt>
                <c:pt idx="2">
                  <c:v>представитель администрации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удовлетворен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педагоги-психологи</c:v>
                </c:pt>
                <c:pt idx="1">
                  <c:v>социальные педагоги</c:v>
                </c:pt>
                <c:pt idx="2">
                  <c:v>представитель администрации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226318976"/>
        <c:axId val="226317440"/>
        <c:axId val="0"/>
      </c:bar3DChart>
      <c:valAx>
        <c:axId val="226317440"/>
        <c:scaling>
          <c:orientation val="minMax"/>
        </c:scaling>
        <c:delete val="1"/>
        <c:axPos val="b"/>
        <c:numFmt formatCode="0%" sourceLinked="1"/>
        <c:tickLblPos val="none"/>
        <c:crossAx val="226318976"/>
        <c:crosses val="autoZero"/>
        <c:crossBetween val="between"/>
      </c:valAx>
      <c:catAx>
        <c:axId val="226318976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26317440"/>
        <c:crosses val="autoZero"/>
        <c:auto val="1"/>
        <c:lblAlgn val="ctr"/>
        <c:lblOffset val="100"/>
      </c:catAx>
    </c:plotArea>
    <c:legend>
      <c:legendPos val="r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rgbClr val="C0504D">
            <a:lumMod val="60000"/>
            <a:lumOff val="40000"/>
            <a:tint val="66000"/>
            <a:satMod val="160000"/>
          </a:srgbClr>
        </a:gs>
        <a:gs pos="50000">
          <a:srgbClr val="C0504D">
            <a:lumMod val="60000"/>
            <a:lumOff val="40000"/>
            <a:tint val="44500"/>
            <a:satMod val="160000"/>
          </a:srgbClr>
        </a:gs>
        <a:gs pos="100000">
          <a:srgbClr val="C0504D">
            <a:lumMod val="60000"/>
            <a:lumOff val="40000"/>
            <a:tint val="23500"/>
            <a:satMod val="160000"/>
          </a:srgbClr>
        </a:gs>
      </a:gsLst>
      <a:path path="circle">
        <a:fillToRect l="50000" t="50000" r="50000" b="50000"/>
      </a:path>
      <a:tileRect/>
    </a:gradFill>
    <a:ln>
      <a:noFill/>
    </a:ln>
    <a:effectLst>
      <a:softEdge rad="127000"/>
    </a:effectLst>
  </c:sp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floor>
      <c:spPr>
        <a:noFill/>
        <a:ln w="9525">
          <a:noFill/>
        </a:ln>
      </c:spPr>
    </c:floor>
    <c:plotArea>
      <c:layout/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contourClr>
                <a:srgbClr val="000000"/>
              </a:contourClr>
            </a:sp3d>
          </c:spPr>
          <c:dLbls>
            <c:txPr>
              <a:bodyPr/>
              <a:lstStyle/>
              <a:p>
                <a:pPr>
                  <a:defRPr sz="1300" b="1" i="1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педагоги-психологи</c:v>
                </c:pt>
                <c:pt idx="1">
                  <c:v>социальные педагоги</c:v>
                </c:pt>
                <c:pt idx="2">
                  <c:v>администрация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51</c:v>
                </c:pt>
                <c:pt idx="1">
                  <c:v>10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удовлетворен</c:v>
                </c:pt>
              </c:strCache>
            </c:strRef>
          </c:tx>
          <c:dLbls>
            <c:txPr>
              <a:bodyPr/>
              <a:lstStyle/>
              <a:p>
                <a:pPr>
                  <a:defRPr sz="1300" b="1" i="1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педагоги-психологи</c:v>
                </c:pt>
                <c:pt idx="1">
                  <c:v>социальные педагоги</c:v>
                </c:pt>
                <c:pt idx="2">
                  <c:v>администрация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удовлетворен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педагоги-психологи</c:v>
                </c:pt>
                <c:pt idx="1">
                  <c:v>социальные педагоги</c:v>
                </c:pt>
                <c:pt idx="2">
                  <c:v>администрация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226904320"/>
        <c:axId val="226902784"/>
        <c:axId val="0"/>
      </c:bar3DChart>
      <c:valAx>
        <c:axId val="226902784"/>
        <c:scaling>
          <c:orientation val="minMax"/>
        </c:scaling>
        <c:delete val="1"/>
        <c:axPos val="b"/>
        <c:numFmt formatCode="0%" sourceLinked="1"/>
        <c:tickLblPos val="none"/>
        <c:crossAx val="226904320"/>
        <c:crosses val="autoZero"/>
        <c:crossBetween val="between"/>
      </c:valAx>
      <c:catAx>
        <c:axId val="226904320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26902784"/>
        <c:crosses val="autoZero"/>
        <c:auto val="1"/>
        <c:lblAlgn val="ctr"/>
        <c:lblOffset val="100"/>
      </c:catAx>
    </c:plotArea>
    <c:legend>
      <c:legendPos val="r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rgbClr val="C0504D">
            <a:lumMod val="60000"/>
            <a:lumOff val="40000"/>
            <a:tint val="66000"/>
            <a:satMod val="160000"/>
          </a:srgbClr>
        </a:gs>
        <a:gs pos="50000">
          <a:srgbClr val="C0504D">
            <a:lumMod val="60000"/>
            <a:lumOff val="40000"/>
            <a:tint val="44500"/>
            <a:satMod val="160000"/>
          </a:srgbClr>
        </a:gs>
        <a:gs pos="100000">
          <a:srgbClr val="C0504D">
            <a:lumMod val="60000"/>
            <a:lumOff val="40000"/>
            <a:tint val="23500"/>
            <a:satMod val="160000"/>
          </a:srgbClr>
        </a:gs>
      </a:gsLst>
      <a:path path="circle">
        <a:fillToRect l="50000" t="50000" r="50000" b="50000"/>
      </a:path>
      <a:tileRect/>
    </a:gradFill>
    <a:ln>
      <a:noFill/>
    </a:ln>
    <a:effectLst>
      <a:softEdge rad="127000"/>
    </a:effectLst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1 года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0</c:v>
                </c:pt>
                <c:pt idx="2">
                  <c:v>14.3</c:v>
                </c:pt>
                <c:pt idx="3">
                  <c:v>14.3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400" cap="flat" cmpd="sng" algn="ctr">
                <a:solidFill>
                  <a:schemeClr val="accent3"/>
                </a:solidFill>
                <a:prstDash val="solid"/>
              </a:ln>
              <a:effectLst/>
            </c:sp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75</c:v>
                </c:pt>
                <c:pt idx="1">
                  <c:v>0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1 года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95.6</c:v>
                </c:pt>
                <c:pt idx="1">
                  <c:v>0</c:v>
                </c:pt>
                <c:pt idx="2">
                  <c:v>4.4000000000000004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75"/>
        <c:overlap val="100"/>
        <c:axId val="209819520"/>
        <c:axId val="209821056"/>
      </c:barChart>
      <c:catAx>
        <c:axId val="209819520"/>
        <c:scaling>
          <c:orientation val="minMax"/>
        </c:scaling>
        <c:axPos val="l"/>
        <c:numFmt formatCode="General" sourceLinked="1"/>
        <c:majorTickMark val="none"/>
        <c:tickLblPos val="nextTo"/>
        <c:crossAx val="209821056"/>
        <c:crosses val="autoZero"/>
        <c:auto val="1"/>
        <c:lblAlgn val="ctr"/>
        <c:lblOffset val="100"/>
      </c:catAx>
      <c:valAx>
        <c:axId val="209821056"/>
        <c:scaling>
          <c:orientation val="minMax"/>
        </c:scaling>
        <c:axPos val="b"/>
        <c:numFmt formatCode="General" sourceLinked="1"/>
        <c:majorTickMark val="none"/>
        <c:tickLblPos val="none"/>
        <c:crossAx val="209819520"/>
        <c:crosses val="autoZero"/>
        <c:crossBetween val="between"/>
        <c:majorUnit val="1"/>
      </c:valAx>
      <c:spPr>
        <a:solidFill>
          <a:schemeClr val="bg1">
            <a:lumMod val="85000"/>
          </a:schemeClr>
        </a:solidFill>
      </c:spPr>
    </c:plotArea>
    <c:legend>
      <c:legendPos val="b"/>
    </c:legend>
    <c:plotVisOnly val="1"/>
    <c:dispBlanksAs val="gap"/>
  </c:chart>
  <c:spPr>
    <a:gradFill rotWithShape="1">
      <a:gsLst>
        <a:gs pos="0">
          <a:schemeClr val="dk1">
            <a:tint val="50000"/>
            <a:satMod val="300000"/>
          </a:schemeClr>
        </a:gs>
        <a:gs pos="35000">
          <a:schemeClr val="dk1">
            <a:tint val="37000"/>
            <a:satMod val="300000"/>
          </a:schemeClr>
        </a:gs>
        <a:gs pos="100000">
          <a:schemeClr val="dk1">
            <a:tint val="15000"/>
            <a:satMod val="350000"/>
          </a:schemeClr>
        </a:gs>
      </a:gsLst>
      <a:lin ang="16200000" scaled="1"/>
    </a:gra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  <a:softEdge rad="127000"/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1 года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0</c:v>
                </c:pt>
                <c:pt idx="2">
                  <c:v>28.6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pPr>
              <a:noFill/>
              <a:ln w="25400" cap="flat" cmpd="sng" algn="ctr">
                <a:noFill/>
                <a:prstDash val="solid"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75</c:v>
                </c:pt>
                <c:pt idx="1">
                  <c:v>0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1 года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50000"/>
                    <a:satMod val="300000"/>
                  </a:schemeClr>
                </a:gs>
                <a:gs pos="35000">
                  <a:schemeClr val="dk1">
                    <a:tint val="37000"/>
                    <a:satMod val="300000"/>
                  </a:schemeClr>
                </a:gs>
                <a:gs pos="100000">
                  <a:schemeClr val="dk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91.3</c:v>
                </c:pt>
                <c:pt idx="1">
                  <c:v>0</c:v>
                </c:pt>
                <c:pt idx="2">
                  <c:v>28.7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75"/>
        <c:overlap val="100"/>
        <c:axId val="187279616"/>
        <c:axId val="187285504"/>
      </c:barChart>
      <c:catAx>
        <c:axId val="187279616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187285504"/>
        <c:crosses val="autoZero"/>
        <c:auto val="1"/>
        <c:lblAlgn val="ctr"/>
        <c:lblOffset val="100"/>
      </c:catAx>
      <c:valAx>
        <c:axId val="187285504"/>
        <c:scaling>
          <c:orientation val="minMax"/>
        </c:scaling>
        <c:axPos val="b"/>
        <c:numFmt formatCode="General" sourceLinked="1"/>
        <c:majorTickMark val="none"/>
        <c:tickLblPos val="none"/>
        <c:crossAx val="187279616"/>
        <c:crosses val="autoZero"/>
        <c:crossBetween val="between"/>
        <c:majorUnit val="1"/>
      </c:valAx>
      <c:spPr>
        <a:solidFill>
          <a:schemeClr val="bg2">
            <a:lumMod val="90000"/>
          </a:schemeClr>
        </a:solidFill>
        <a:effectLst>
          <a:softEdge rad="317500"/>
        </a:effectLst>
      </c:spPr>
    </c:plotArea>
    <c:legend>
      <c:legendPos val="b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</c:chart>
  <c:spPr>
    <a:solidFill>
      <a:schemeClr val="bg2">
        <a:lumMod val="90000"/>
      </a:schemeClr>
    </a:soli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  <a:softEdge rad="317500"/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1 года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  <a:softEdge rad="127000"/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год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  <a:softEdge rad="317500"/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400" cap="flat" cmpd="sng" algn="ctr">
                <a:noFill/>
                <a:prstDash val="solid"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1 года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95.6</c:v>
                </c:pt>
                <c:pt idx="1">
                  <c:v>0</c:v>
                </c:pt>
                <c:pt idx="2">
                  <c:v>4.4000000000000004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75"/>
        <c:overlap val="100"/>
        <c:axId val="45492096"/>
        <c:axId val="45493632"/>
      </c:barChart>
      <c:catAx>
        <c:axId val="45492096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45493632"/>
        <c:crosses val="autoZero"/>
        <c:auto val="1"/>
        <c:lblAlgn val="ctr"/>
        <c:lblOffset val="100"/>
      </c:catAx>
      <c:valAx>
        <c:axId val="45493632"/>
        <c:scaling>
          <c:orientation val="minMax"/>
        </c:scaling>
        <c:axPos val="b"/>
        <c:numFmt formatCode="General" sourceLinked="1"/>
        <c:majorTickMark val="none"/>
        <c:tickLblPos val="none"/>
        <c:crossAx val="45492096"/>
        <c:crosses val="autoZero"/>
        <c:crossBetween val="between"/>
        <c:majorUnit val="1"/>
      </c:valAx>
      <c:spPr>
        <a:solidFill>
          <a:schemeClr val="bg2">
            <a:lumMod val="90000"/>
          </a:schemeClr>
        </a:solidFill>
        <a:effectLst>
          <a:softEdge rad="317500"/>
        </a:effectLst>
      </c:spPr>
    </c:plotArea>
    <c:legend>
      <c:legendPos val="b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</c:chart>
  <c:spPr>
    <a:solidFill>
      <a:schemeClr val="bg2">
        <a:lumMod val="90000"/>
      </a:schemeClr>
    </a:soli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  <a:softEdge rad="317500"/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1 года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400" cap="flat" cmpd="sng" algn="ctr">
                <a:noFill/>
                <a:prstDash val="solid"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1 года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95.6</c:v>
                </c:pt>
                <c:pt idx="1">
                  <c:v>0</c:v>
                </c:pt>
                <c:pt idx="2">
                  <c:v>4.4000000000000004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75"/>
        <c:overlap val="100"/>
        <c:axId val="200205824"/>
        <c:axId val="200207360"/>
      </c:barChart>
      <c:catAx>
        <c:axId val="20020582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00207360"/>
        <c:crosses val="autoZero"/>
        <c:auto val="1"/>
        <c:lblAlgn val="ctr"/>
        <c:lblOffset val="100"/>
      </c:catAx>
      <c:valAx>
        <c:axId val="200207360"/>
        <c:scaling>
          <c:orientation val="minMax"/>
        </c:scaling>
        <c:axPos val="b"/>
        <c:numFmt formatCode="General" sourceLinked="1"/>
        <c:majorTickMark val="none"/>
        <c:tickLblPos val="none"/>
        <c:crossAx val="200205824"/>
        <c:crosses val="autoZero"/>
        <c:crossBetween val="between"/>
        <c:majorUnit val="1"/>
      </c:valAx>
      <c:spPr>
        <a:solidFill>
          <a:schemeClr val="accent4">
            <a:lumMod val="40000"/>
            <a:lumOff val="60000"/>
          </a:schemeClr>
        </a:solidFill>
        <a:effectLst>
          <a:softEdge rad="317500"/>
        </a:effectLst>
      </c:spPr>
    </c:plotArea>
    <c:legend>
      <c:legendPos val="b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</c:chart>
  <c:spPr>
    <a:solidFill>
      <a:schemeClr val="accent4">
        <a:lumMod val="40000"/>
        <a:lumOff val="60000"/>
      </a:schemeClr>
    </a:soli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  <a:softEdge rad="317500"/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sideWall>
      <c:spPr>
        <a:solidFill>
          <a:schemeClr val="accent4">
            <a:lumMod val="40000"/>
            <a:lumOff val="60000"/>
          </a:schemeClr>
        </a:solidFill>
        <a:effectLst>
          <a:softEdge rad="317500"/>
        </a:effectLst>
      </c:spPr>
    </c:sideWall>
    <c:backWall>
      <c:spPr>
        <a:solidFill>
          <a:schemeClr val="accent4">
            <a:lumMod val="40000"/>
            <a:lumOff val="60000"/>
          </a:schemeClr>
        </a:solidFill>
        <a:effectLst>
          <a:softEdge rad="317500"/>
        </a:effectLst>
      </c:spPr>
    </c:backWall>
    <c:plotArea>
      <c:layout/>
      <c:bar3D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1 года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85.7</c:v>
                </c:pt>
                <c:pt idx="1">
                  <c:v>0</c:v>
                </c:pt>
                <c:pt idx="2">
                  <c:v>14.3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400" cap="flat" cmpd="sng" algn="ctr">
                <a:noFill/>
                <a:prstDash val="solid"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1 года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удовлетворены</c:v>
                </c:pt>
                <c:pt idx="1">
                  <c:v>не удовлетворены</c:v>
                </c:pt>
                <c:pt idx="2">
                  <c:v>скорее да, чем нет</c:v>
                </c:pt>
                <c:pt idx="3">
                  <c:v>скорее нет, чем 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82.6</c:v>
                </c:pt>
                <c:pt idx="1">
                  <c:v>0</c:v>
                </c:pt>
                <c:pt idx="2">
                  <c:v>13</c:v>
                </c:pt>
                <c:pt idx="3">
                  <c:v>4.4000000000000004</c:v>
                </c:pt>
              </c:numCache>
            </c:numRef>
          </c:val>
        </c:ser>
        <c:dLbls>
          <c:showVal val="1"/>
        </c:dLbls>
        <c:gapWidth val="75"/>
        <c:shape val="pyramid"/>
        <c:axId val="203097600"/>
        <c:axId val="203099136"/>
        <c:axId val="0"/>
      </c:bar3DChart>
      <c:catAx>
        <c:axId val="203097600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03099136"/>
        <c:crosses val="autoZero"/>
        <c:auto val="1"/>
        <c:lblAlgn val="ctr"/>
        <c:lblOffset val="100"/>
      </c:catAx>
      <c:valAx>
        <c:axId val="203099136"/>
        <c:scaling>
          <c:orientation val="minMax"/>
        </c:scaling>
        <c:axPos val="b"/>
        <c:numFmt formatCode="General" sourceLinked="1"/>
        <c:majorTickMark val="none"/>
        <c:tickLblPos val="none"/>
        <c:crossAx val="203097600"/>
        <c:crosses val="autoZero"/>
        <c:crossBetween val="between"/>
        <c:majorUnit val="1"/>
      </c:valAx>
    </c:plotArea>
    <c:legend>
      <c:legendPos val="b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</c:chart>
  <c:spPr>
    <a:solidFill>
      <a:schemeClr val="bg1">
        <a:lumMod val="85000"/>
      </a:schemeClr>
    </a:solidFill>
    <a:ln w="9525" cap="flat" cmpd="sng" algn="ctr">
      <a:noFill/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5"/>
      <c:rotY val="30"/>
      <c:perspective val="0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ответа</c:v>
                </c:pt>
              </c:strCache>
            </c:strRef>
          </c:tx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повышение уверенности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повышение контактности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повышение рефлексивности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повышение усидчивости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shade val="51000"/>
                    <a:satMod val="130000"/>
                  </a:schemeClr>
                </a:gs>
                <a:gs pos="80000">
                  <a:schemeClr val="dk1">
                    <a:shade val="93000"/>
                    <a:satMod val="130000"/>
                  </a:schemeClr>
                </a:gs>
                <a:gs pos="100000">
                  <a:schemeClr val="dk1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повышение общительности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повышение самостоятельности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</c:v>
                </c:pt>
                <c:pt idx="2">
                  <c:v>3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повышение послушания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1">
                  <c:v>1</c:v>
                </c:pt>
                <c:pt idx="2">
                  <c:v>3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повышение адекватности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уменьшение агрессивности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1">
                  <c:v>1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без изменений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  <c:pt idx="2">
                  <c:v>1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раскрепощенность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Лист1!$M$2:$M$4</c:f>
              <c:numCache>
                <c:formatCode>General</c:formatCode>
                <c:ptCount val="3"/>
                <c:pt idx="2">
                  <c:v>2</c:v>
                </c:pt>
              </c:numCache>
            </c:numRef>
          </c:val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самоконтроль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50000"/>
                    <a:satMod val="300000"/>
                  </a:schemeClr>
                </a:gs>
                <a:gs pos="35000">
                  <a:schemeClr val="dk1">
                    <a:tint val="37000"/>
                    <a:satMod val="300000"/>
                  </a:schemeClr>
                </a:gs>
                <a:gs pos="100000">
                  <a:schemeClr val="dk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Лист1!$N$2:$N$4</c:f>
              <c:numCache>
                <c:formatCode>General</c:formatCode>
                <c:ptCount val="3"/>
                <c:pt idx="2">
                  <c:v>4</c:v>
                </c:pt>
              </c:numCache>
            </c:numRef>
          </c:val>
        </c:ser>
        <c:gapWidth val="75"/>
        <c:gapDepth val="75"/>
        <c:shape val="cylinder"/>
        <c:axId val="208143488"/>
        <c:axId val="208145024"/>
        <c:axId val="0"/>
      </c:bar3DChart>
      <c:catAx>
        <c:axId val="20814348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08145024"/>
        <c:crosses val="autoZero"/>
        <c:auto val="1"/>
        <c:lblAlgn val="ctr"/>
        <c:lblOffset val="100"/>
      </c:catAx>
      <c:valAx>
        <c:axId val="208145024"/>
        <c:scaling>
          <c:orientation val="minMax"/>
        </c:scaling>
        <c:delete val="1"/>
        <c:axPos val="l"/>
        <c:majorGridlines/>
        <c:minorGridlines/>
        <c:numFmt formatCode="0%" sourceLinked="1"/>
        <c:tickLblPos val="none"/>
        <c:crossAx val="208143488"/>
        <c:crosses val="autoZero"/>
        <c:crossBetween val="between"/>
        <c:majorUnit val="1"/>
      </c:valAx>
    </c:plotArea>
    <c:legend>
      <c:legendPos val="r"/>
      <c:spPr>
        <a:ln cap="rnd">
          <a:noFill/>
          <a:round/>
        </a:ln>
      </c:spPr>
    </c:legend>
    <c:plotVisOnly val="1"/>
    <c:dispBlanksAs val="gap"/>
  </c:chart>
  <c:spPr>
    <a:solidFill>
      <a:schemeClr val="bg2">
        <a:lumMod val="90000"/>
      </a:schemeClr>
    </a:solidFill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5"/>
      <c:rotY val="30"/>
      <c:perspective val="0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ответа</c:v>
                </c:pt>
              </c:strCache>
            </c:strRef>
          </c:tx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11.1</c:v>
                </c:pt>
                <c:pt idx="1">
                  <c:v>50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 эмоций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22.2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спокойствие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22.2</c:v>
                </c:pt>
                <c:pt idx="1">
                  <c:v>25</c:v>
                </c:pt>
                <c:pt idx="2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повышение настроения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22.2</c:v>
                </c:pt>
                <c:pt idx="2">
                  <c:v>4.4000000000000004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понимание себя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shade val="51000"/>
                    <a:satMod val="130000"/>
                  </a:schemeClr>
                </a:gs>
                <a:gs pos="80000">
                  <a:schemeClr val="dk1">
                    <a:shade val="93000"/>
                    <a:satMod val="130000"/>
                  </a:schemeClr>
                </a:gs>
                <a:gs pos="100000">
                  <a:schemeClr val="dk1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11.1</c:v>
                </c:pt>
                <c:pt idx="2">
                  <c:v>4.4000000000000004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повышение общительности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2">
                  <c:v>4.4000000000000004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уверенность в себе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2">
                  <c:v>16.7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уменьшение агрессивности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2">
                  <c:v>6.7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повышение адекватности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2">
                  <c:v>4.4000000000000004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без изменений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11.1</c:v>
                </c:pt>
                <c:pt idx="1">
                  <c:v>25</c:v>
                </c:pt>
                <c:pt idx="2">
                  <c:v>4.4000000000000004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развитие способности выражать эмоции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  <c:pt idx="2">
                  <c:v>13.3</c:v>
                </c:pt>
              </c:numCache>
            </c:numRef>
          </c:val>
        </c:ser>
        <c:gapWidth val="75"/>
        <c:gapDepth val="75"/>
        <c:shape val="cylinder"/>
        <c:axId val="209193600"/>
        <c:axId val="209265024"/>
        <c:axId val="0"/>
      </c:bar3DChart>
      <c:catAx>
        <c:axId val="20919360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09265024"/>
        <c:crosses val="autoZero"/>
        <c:auto val="1"/>
        <c:lblAlgn val="ctr"/>
        <c:lblOffset val="100"/>
      </c:catAx>
      <c:valAx>
        <c:axId val="209265024"/>
        <c:scaling>
          <c:orientation val="minMax"/>
        </c:scaling>
        <c:delete val="1"/>
        <c:axPos val="l"/>
        <c:majorGridlines/>
        <c:minorGridlines/>
        <c:numFmt formatCode="0%" sourceLinked="1"/>
        <c:tickLblPos val="none"/>
        <c:crossAx val="209193600"/>
        <c:crosses val="autoZero"/>
        <c:crossBetween val="between"/>
        <c:majorUnit val="1"/>
      </c:valAx>
      <c:spPr>
        <a:solidFill>
          <a:schemeClr val="accent6">
            <a:lumMod val="20000"/>
            <a:lumOff val="80000"/>
          </a:schemeClr>
        </a:solidFill>
      </c:spPr>
    </c:plotArea>
    <c:legend>
      <c:legendPos val="r"/>
      <c:spPr>
        <a:solidFill>
          <a:schemeClr val="accent6">
            <a:lumMod val="20000"/>
            <a:lumOff val="80000"/>
          </a:schemeClr>
        </a:solidFill>
        <a:ln cap="rnd">
          <a:noFill/>
          <a:round/>
        </a:ln>
      </c:spPr>
    </c:legend>
    <c:plotVisOnly val="1"/>
    <c:dispBlanksAs val="gap"/>
  </c:chart>
  <c:spPr>
    <a:solidFill>
      <a:schemeClr val="bg2">
        <a:lumMod val="90000"/>
      </a:schemeClr>
    </a:solidFill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5"/>
      <c:rotY val="30"/>
      <c:perspective val="0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ответа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40</c:v>
                </c:pt>
                <c:pt idx="2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общее улучшение речи</c:v>
                </c:pt>
              </c:strCache>
            </c:strRef>
          </c:tx>
          <c:spPr>
            <a:solidFill>
              <a:srgbClr val="FF0000"/>
            </a:soli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71.400000000000006</c:v>
                </c:pt>
                <c:pt idx="1">
                  <c:v>40</c:v>
                </c:pt>
                <c:pt idx="2">
                  <c:v>53.6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повышение речевой активности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1">
                  <c:v>20</c:v>
                </c:pt>
                <c:pt idx="2">
                  <c:v>21.4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 изменений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28.6</c:v>
                </c:pt>
                <c:pt idx="2">
                  <c:v>10.7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понимание обращенной речи</c:v>
                </c:pt>
              </c:strCache>
            </c:strRef>
          </c:tx>
          <c:spPr>
            <a:solidFill>
              <a:srgbClr val="FFFF00"/>
            </a:solidFill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2">
                  <c:v>3.6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появление речи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1 год</c:v>
                </c:pt>
                <c:pt idx="2">
                  <c:v>более 1 года 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2">
                  <c:v>7.1</c:v>
                </c:pt>
              </c:numCache>
            </c:numRef>
          </c:val>
        </c:ser>
        <c:gapWidth val="75"/>
        <c:gapDepth val="75"/>
        <c:shape val="cylinder"/>
        <c:axId val="209832192"/>
        <c:axId val="209850368"/>
        <c:axId val="0"/>
      </c:bar3DChart>
      <c:catAx>
        <c:axId val="20983219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09850368"/>
        <c:crosses val="autoZero"/>
        <c:auto val="1"/>
        <c:lblAlgn val="ctr"/>
        <c:lblOffset val="100"/>
      </c:catAx>
      <c:valAx>
        <c:axId val="209850368"/>
        <c:scaling>
          <c:orientation val="minMax"/>
        </c:scaling>
        <c:delete val="1"/>
        <c:axPos val="l"/>
        <c:majorGridlines/>
        <c:minorGridlines/>
        <c:numFmt formatCode="0%" sourceLinked="1"/>
        <c:tickLblPos val="none"/>
        <c:crossAx val="209832192"/>
        <c:crosses val="autoZero"/>
        <c:crossBetween val="between"/>
        <c:majorUnit val="1"/>
      </c:valAx>
      <c:spPr>
        <a:solidFill>
          <a:schemeClr val="bg1">
            <a:lumMod val="95000"/>
          </a:schemeClr>
        </a:solidFill>
      </c:spPr>
    </c:plotArea>
    <c:legend>
      <c:legendPos val="r"/>
      <c:spPr>
        <a:solidFill>
          <a:schemeClr val="bg1">
            <a:lumMod val="95000"/>
          </a:schemeClr>
        </a:solidFill>
        <a:ln cap="rnd">
          <a:noFill/>
          <a:round/>
        </a:ln>
      </c:spPr>
    </c:legend>
    <c:plotVisOnly val="1"/>
    <c:dispBlanksAs val="gap"/>
  </c:chart>
  <c:spPr>
    <a:solidFill>
      <a:srgbClr val="FFFF00"/>
    </a:solidFill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D85CB-48A9-4AAE-87DE-535B2E468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77</Pages>
  <Words>16117</Words>
  <Characters>91871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107773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87</cp:revision>
  <cp:lastPrinted>2016-01-18T10:07:00Z</cp:lastPrinted>
  <dcterms:created xsi:type="dcterms:W3CDTF">2016-12-21T19:33:00Z</dcterms:created>
  <dcterms:modified xsi:type="dcterms:W3CDTF">2018-06-07T13:20:00Z</dcterms:modified>
</cp:coreProperties>
</file>