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F" w:rsidRDefault="0023502F" w:rsidP="0023502F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Приложение 1</w:t>
      </w:r>
    </w:p>
    <w:p w:rsidR="0023502F" w:rsidRDefault="0023502F" w:rsidP="0023502F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ПРОГРАММА*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23502F" w:rsidRDefault="0023502F" w:rsidP="0023502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ежегодной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erlin Sans FB Demi" w:hAnsi="Berlin Sans FB Demi"/>
          <w:b/>
          <w:sz w:val="24"/>
          <w:szCs w:val="24"/>
          <w:lang w:val="en-US"/>
        </w:rPr>
        <w:t>VIII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краевой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конференции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для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специалистов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службы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сопровождения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Ставропольского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края, приуроченной к 10-летию</w:t>
      </w:r>
    </w:p>
    <w:p w:rsidR="0023502F" w:rsidRDefault="0023502F" w:rsidP="0023502F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ГБОУ «Психологический центр» г. Михайловска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23502F" w:rsidRDefault="0023502F" w:rsidP="0023502F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r>
        <w:rPr>
          <w:rFonts w:ascii="Book Antiqua" w:hAnsi="Book Antiqua" w:cs="Arial"/>
          <w:b/>
          <w:sz w:val="24"/>
          <w:szCs w:val="24"/>
        </w:rPr>
        <w:t>СО-ТВОРЕНИЕ МИРА ОТНОШЕНИЙ.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ПРИМЕНЕНИЕ МОДЕЛИ «ТЕРАПЕВТИЧЕСКОЙ СРЕДЫ» В ОРГАНИЗАЦИЯХ, ОКАЗЫВАЮЩИХ ПСИХОЛОГО-ПЕДАГОГИЧЕСКУЮ И МЕДИКО-СОЦИАЛЬНУЮ ПОМОЩЬ</w:t>
      </w:r>
      <w:r>
        <w:rPr>
          <w:rFonts w:ascii="Berlin Sans FB Demi" w:hAnsi="Berlin Sans FB Demi"/>
          <w:b/>
          <w:sz w:val="24"/>
          <w:szCs w:val="24"/>
        </w:rPr>
        <w:t>»</w:t>
      </w:r>
    </w:p>
    <w:p w:rsidR="0023502F" w:rsidRDefault="0023502F" w:rsidP="0023502F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марта</w:t>
      </w:r>
      <w:r>
        <w:rPr>
          <w:rFonts w:ascii="Berlin Sans FB Demi" w:hAnsi="Berlin Sans FB Demi"/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.,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Михайловск</w:t>
      </w:r>
    </w:p>
    <w:p w:rsidR="0023502F" w:rsidRDefault="0023502F" w:rsidP="0023502F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8717"/>
      </w:tblGrid>
      <w:tr w:rsidR="0023502F" w:rsidRPr="008A3BA8" w:rsidTr="00594330">
        <w:trPr>
          <w:trHeight w:val="268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Регистрация участников.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Выставка-ярмарка изделий детей гончарной и художественной мастерских отделения социально-трудовых компетенций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ГБОУ «Психологический центр» г. Михайловска</w:t>
            </w:r>
          </w:p>
        </w:tc>
      </w:tr>
      <w:tr w:rsidR="0023502F" w:rsidRPr="008A3BA8" w:rsidTr="00594330">
        <w:trPr>
          <w:trHeight w:val="243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10.00 – 10.10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Приветствие участников конференции</w:t>
            </w:r>
          </w:p>
        </w:tc>
      </w:tr>
      <w:tr w:rsidR="0023502F" w:rsidRPr="008A3BA8" w:rsidTr="00594330">
        <w:trPr>
          <w:trHeight w:val="372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02F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02F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10.10 – 10.40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3502F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10.40 – 11.20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Пленарная часть</w:t>
            </w:r>
          </w:p>
          <w:p w:rsidR="0023502F" w:rsidRPr="008A3BA8" w:rsidRDefault="0023502F" w:rsidP="005943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Доклад: «Опыт создания терапевтической среды для восстановления и развития адаптационных способностей ребёнка с особенностями развития в условиях ППМС-центра. Анализ 10-летней практики работы Психологического центра г. Михайловска с детьми, испытывающими сложности в социальной и школьной адаптации, а также их семьями», </w:t>
            </w:r>
            <w:r w:rsidRPr="008A3BA8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Корюкина Елена Николаевна, 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ГБОУ «Психологический центр» г.Михайловска 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Доклад: «Принципы терапевтического сообщества», </w:t>
            </w:r>
            <w:r w:rsidRPr="008A3BA8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Одолламский Алексей Олегович, групп-аналитик, председатель секции группового анализа Общества психоаналитической психотерапии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г.Москва</w:t>
            </w:r>
          </w:p>
        </w:tc>
      </w:tr>
      <w:tr w:rsidR="0023502F" w:rsidRPr="008A3BA8" w:rsidTr="00594330">
        <w:trPr>
          <w:trHeight w:val="460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 xml:space="preserve">11.20 – 11.50 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Кофе-пауза.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Выставка-ярмарка изделий детей гончарной и художественной мастерских отделения социально-трудовых компетенций ГБОУ «Психологический центр» г. Михайловска</w:t>
            </w:r>
          </w:p>
        </w:tc>
      </w:tr>
      <w:tr w:rsidR="0023502F" w:rsidRPr="008A3BA8" w:rsidTr="00594330">
        <w:trPr>
          <w:trHeight w:val="198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11.50 – 12.50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Дискуссионные группы в параллелях</w:t>
            </w:r>
            <w:r w:rsidRPr="008A3BA8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23502F" w:rsidRPr="008A3BA8" w:rsidTr="00594330">
        <w:trPr>
          <w:trHeight w:val="202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12.50 – 14.20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14.20– 15.50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«Со-творение мира отношений»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Мастерские специалистов: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Групповая психологическая работа с детьми,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имеющими особенности развития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Целевая группа: </w:t>
            </w:r>
            <w:r w:rsidRPr="00C1662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педагоги-психологи ППМС-центров, служб ранней помощи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, практикующие психологи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Ведущие: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педагоги-психологи ГБОУ «Психологический центр» г. Михайловска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Андросова Ольга Анатольевна, Лагошина Марина Владимировна, Симоненко Ксения Сергеевна, Слепцов Владимир Александрович, Ступина Наталья Николаевна,  Тупица Людмила Петровна, Швейнфорт Наталья Олеговна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Аннотация: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в рамках мастерской будет представлена система и содержание групповой работы с детьми, имеющими особенности развития; основные принципы  организации групп коррекционно-развивающей, развивающей и психотерапевтической направленности; и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ндивидуальный маршрут ребёнка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и преемственность групповых программ, взаимодействие с родителями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Особенности построения контакта и специфика логопедической работы с </w:t>
            </w: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lastRenderedPageBreak/>
              <w:t>детьми с особенност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ями развития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Целевая группа: </w:t>
            </w:r>
            <w:r w:rsidRPr="00C1662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учителя-логопеды, учителя-дефектологи образовательных организаций, ППМС-центров, служб ранней помощи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Ведущие: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учителя-логопеды ГБОУ «Психологический центр» г. Михайловска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Аверина Елена Петровна, Алимова Наталья Александровна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Аннотация: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на мастерской будет представлен опыт логопедической работы с детьми раннего и дошкольного возраста, имеющими тяжелые нарушения речи; подготовк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к школе и поддержк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школьного обучения детей с нарушениями в эмоционально-аффективной и интеллектуальной сферах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Формирование социально-трудовых компе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тенций у детей с особенностями  развития</w:t>
            </w: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посредством творческой самореализации </w:t>
            </w:r>
          </w:p>
          <w:p w:rsidR="0023502F" w:rsidRPr="00C16622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Целевая группа: </w:t>
            </w:r>
            <w:r w:rsidRPr="00C1662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педагоги, педагоги-психологи, социальные педагоги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Ведущие: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педагоги-психологи ГБОУ «Психологический центр» г. Михайловска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Петенко Альбина Борисовна, Хафизова Анастасия Ринатовна,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режиссер семейного театра кукол «Добрый жук»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Ледовских Наталья В</w:t>
            </w:r>
            <w:r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асильевна.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Аннотация: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на мастерской будут представлены организация и опыт работы гончарной, театральной и художественной мастерских для детей с особенностями развития, видеозаписи занятий, основные принципы разработки психолого-педагогических программ формирования социально-трудовых компетенций посредством творческой самореализации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Волонтеры в образовательной организации: выгоды, сложности, решения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Целевая группа: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заместители директора образовательных учреждений, представители волонтерских организаций, студенты вузов</w:t>
            </w:r>
          </w:p>
          <w:p w:rsidR="0023502F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Ведущие: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заместитель директора по научно-методической работы ГБОУ «Психологический центр» г. Михайловска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Татаренко Оксана Владимировна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; волонтер ГБОУ «Психологический центр» г. Михайловска, студентка Северо-Кавказ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ского Федерального Университета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Бутрина Ксения Александровна</w:t>
            </w:r>
            <w:r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,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волонтер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ы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ГБОУ «Психологический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центр» г. Михайловска, студентки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ГБОУ ВПО «Ставропольский государств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енный педагогический институт»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Кизилова Дарья Владимировна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Мельникова Дарья Александровна</w:t>
            </w:r>
            <w:r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,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Подгорнова Ирина Викторовна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Аннотация: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на мастерской будет представлена система работы с волонтерами в образовательной организации: поиск и мотивация волонтеров, подготовка волонтеров к выполнению функций помощников и тьют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еров для детей с особенностями  развития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, видеозаписи занятий с участием волонтеров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Командная работа: специалисты, родители, администрация.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В поиске совместных решений</w:t>
            </w:r>
          </w:p>
          <w:p w:rsidR="0023502F" w:rsidRPr="00C16622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Целевая группа: </w:t>
            </w:r>
            <w:r w:rsidRPr="00C1662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торы и</w:t>
            </w:r>
            <w:r w:rsidRPr="00C1662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специалисты образовательных организаций, родители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Ведущие: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заместитель директора по коррекционной работе ГБОУ «Психологический центр» г. Михайловска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Березуева Виталия Николаевна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,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8A3BA8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Афанасьева Наталья Васильевна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Аннотация: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на мастерской будет представлена модель организации командной работы в образовательно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й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организации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, посредством создания рабочих пространств для взаимодействия специалистов, родителей, администр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аторов</w:t>
            </w:r>
          </w:p>
        </w:tc>
      </w:tr>
      <w:tr w:rsidR="0023502F" w:rsidRPr="008A3BA8" w:rsidTr="00594330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3502F" w:rsidRPr="008A3BA8" w:rsidRDefault="0023502F" w:rsidP="00594330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Секция для руководителей организаций и учреждений </w:t>
            </w:r>
          </w:p>
          <w:p w:rsidR="0023502F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«Терапевтическое сообщество как форма организации работы учреждения»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Целевая группа: 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(по персональным приглашениям) </w:t>
            </w:r>
            <w:r w:rsidRPr="00C1662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руководители организаций сферы образования, здравоохранения, социальной защиты Ставропольского края; специалисты органов управления образованием, здравоохранением, социальной защиты Ставропольского края, курирующие вопросы, связанные с организацией помощи детям с нарушениями развития (в </w:t>
            </w:r>
            <w:r w:rsidRPr="00C1662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lastRenderedPageBreak/>
              <w:t>том числе - детям-инвалидам), детям-сиротам и детям, оставшимся без попечения родителей; руководители общественных некоммерческих организаций, занимающихся информированием населения о возможностях получения психологической, м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едицинской, социальной помощи.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Ведущие: </w:t>
            </w:r>
            <w:r w:rsidRPr="008A3BA8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Одолламский Алексей Олегович,  Корюкина Елена Николаевна</w:t>
            </w:r>
          </w:p>
        </w:tc>
      </w:tr>
      <w:tr w:rsidR="0023502F" w:rsidRPr="008A3BA8" w:rsidTr="00594330">
        <w:trPr>
          <w:trHeight w:val="83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15.50 – 16.10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Кофе-пауза</w:t>
            </w:r>
          </w:p>
        </w:tc>
      </w:tr>
      <w:tr w:rsidR="0023502F" w:rsidRPr="008A3BA8" w:rsidTr="00594330">
        <w:trPr>
          <w:trHeight w:val="83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 xml:space="preserve">16.10 – 17.10 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2F" w:rsidRPr="008A3BA8" w:rsidRDefault="0023502F" w:rsidP="005943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программа.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«Все дома» семейного театра кукол «Добрый жук». </w:t>
            </w:r>
          </w:p>
          <w:p w:rsidR="0023502F" w:rsidRPr="008A3BA8" w:rsidRDefault="0023502F" w:rsidP="005943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C2537" w:rsidRDefault="003C2537" w:rsidP="003C2537">
      <w:pPr>
        <w:spacing w:after="0" w:line="36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C16622">
        <w:rPr>
          <w:rFonts w:ascii="Book Antiqua" w:hAnsi="Book Antiqua"/>
          <w:b/>
          <w:sz w:val="28"/>
          <w:szCs w:val="28"/>
        </w:rPr>
        <w:t>Место проведения конференции</w:t>
      </w:r>
      <w:r>
        <w:rPr>
          <w:rFonts w:ascii="Book Antiqua" w:hAnsi="Book Antiqua"/>
          <w:b/>
          <w:sz w:val="28"/>
          <w:szCs w:val="28"/>
        </w:rPr>
        <w:t xml:space="preserve">: </w:t>
      </w:r>
      <w:r w:rsidRPr="00C16622">
        <w:rPr>
          <w:rFonts w:ascii="Book Antiqua" w:hAnsi="Book Antiqua"/>
          <w:b/>
          <w:sz w:val="28"/>
          <w:szCs w:val="28"/>
        </w:rPr>
        <w:t xml:space="preserve"> </w:t>
      </w:r>
    </w:p>
    <w:p w:rsidR="003C2537" w:rsidRDefault="003C2537" w:rsidP="003C2537">
      <w:pPr>
        <w:spacing w:after="0" w:line="36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г. Михайловск, СНИИСХ, ул. Никонова 49/1</w:t>
      </w:r>
    </w:p>
    <w:p w:rsidR="003C2537" w:rsidRDefault="003C2537" w:rsidP="003C2537">
      <w:pPr>
        <w:spacing w:after="0" w:line="36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МБОУ СОШ №30</w:t>
      </w:r>
    </w:p>
    <w:p w:rsidR="003C2537" w:rsidRPr="00C16622" w:rsidRDefault="003C2537" w:rsidP="003C2537">
      <w:pPr>
        <w:spacing w:after="0" w:line="360" w:lineRule="auto"/>
        <w:ind w:firstLine="709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Проезд: Маршрутки № 1, 1а, 3. Остановка «СНИИСХ»</w:t>
      </w:r>
    </w:p>
    <w:p w:rsidR="0023502F" w:rsidRDefault="0023502F" w:rsidP="003C25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конференции возможны изменения</w:t>
      </w:r>
    </w:p>
    <w:p w:rsidR="00312DE0" w:rsidRDefault="00312DE0"/>
    <w:sectPr w:rsidR="00312DE0" w:rsidSect="00BE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7F" w:rsidRDefault="006F527F" w:rsidP="0023502F">
      <w:pPr>
        <w:spacing w:after="0" w:line="240" w:lineRule="auto"/>
      </w:pPr>
      <w:r>
        <w:separator/>
      </w:r>
    </w:p>
  </w:endnote>
  <w:endnote w:type="continuationSeparator" w:id="1">
    <w:p w:rsidR="006F527F" w:rsidRDefault="006F527F" w:rsidP="0023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7F" w:rsidRDefault="006F527F" w:rsidP="0023502F">
      <w:pPr>
        <w:spacing w:after="0" w:line="240" w:lineRule="auto"/>
      </w:pPr>
      <w:r>
        <w:separator/>
      </w:r>
    </w:p>
  </w:footnote>
  <w:footnote w:type="continuationSeparator" w:id="1">
    <w:p w:rsidR="006F527F" w:rsidRDefault="006F527F" w:rsidP="0023502F">
      <w:pPr>
        <w:spacing w:after="0" w:line="240" w:lineRule="auto"/>
      </w:pPr>
      <w:r>
        <w:continuationSeparator/>
      </w:r>
    </w:p>
  </w:footnote>
  <w:footnote w:id="2">
    <w:p w:rsidR="0023502F" w:rsidRDefault="0023502F" w:rsidP="0023502F">
      <w:pPr>
        <w:pStyle w:val="a4"/>
      </w:pPr>
      <w:r>
        <w:rPr>
          <w:rStyle w:val="a5"/>
        </w:rPr>
        <w:footnoteRef/>
      </w:r>
      <w:r>
        <w:t xml:space="preserve"> состав дискуссионных групп определяет оргкомитет конференции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2A3"/>
    <w:multiLevelType w:val="hybridMultilevel"/>
    <w:tmpl w:val="46220E24"/>
    <w:lvl w:ilvl="0" w:tplc="AE8A72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02F"/>
    <w:rsid w:val="0023502F"/>
    <w:rsid w:val="00312DE0"/>
    <w:rsid w:val="003C2537"/>
    <w:rsid w:val="006F527F"/>
    <w:rsid w:val="00B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23502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3502F"/>
    <w:rPr>
      <w:vertAlign w:val="superscript"/>
    </w:rPr>
  </w:style>
  <w:style w:type="paragraph" w:styleId="a4">
    <w:name w:val="footnote text"/>
    <w:basedOn w:val="a"/>
    <w:link w:val="a3"/>
    <w:uiPriority w:val="99"/>
    <w:unhideWhenUsed/>
    <w:rsid w:val="0023502F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2350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2017-02-21T07:16:00Z</dcterms:created>
  <dcterms:modified xsi:type="dcterms:W3CDTF">2017-02-21T09:55:00Z</dcterms:modified>
</cp:coreProperties>
</file>