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B" w:rsidRPr="00BC2F52" w:rsidRDefault="00425ADB" w:rsidP="00BC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52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425ADB" w:rsidRPr="00BC2F52" w:rsidRDefault="00425ADB" w:rsidP="00BC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52">
        <w:rPr>
          <w:rFonts w:ascii="Times New Roman" w:hAnsi="Times New Roman" w:cs="Times New Roman"/>
          <w:b/>
          <w:sz w:val="24"/>
          <w:szCs w:val="24"/>
        </w:rPr>
        <w:t xml:space="preserve">30 марта 2018 г.  ГБОУ «Психологический центр» г. Михайловска провел </w:t>
      </w:r>
      <w:r w:rsidRPr="00BC2F5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C2F52">
        <w:rPr>
          <w:rFonts w:ascii="Times New Roman" w:hAnsi="Times New Roman" w:cs="Times New Roman"/>
          <w:b/>
          <w:sz w:val="24"/>
          <w:szCs w:val="24"/>
        </w:rPr>
        <w:t xml:space="preserve"> ежегодную краевую конференцию для специалистов психолого-педагогического и медико-социального сопровождения системы образования Ставропольского края «Аутизм. Строим мосты, преодолеваем барьеры»</w:t>
      </w:r>
    </w:p>
    <w:p w:rsidR="00353C64" w:rsidRPr="00BC2F52" w:rsidRDefault="00353C64" w:rsidP="00BC2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ADB" w:rsidRPr="00BC2F52" w:rsidRDefault="00425ADB" w:rsidP="00BC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Конференция инициирована и организована ГБОУ «Психологический центр» </w:t>
      </w:r>
      <w:proofErr w:type="gramStart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. Михайловска при поддержке министерства образования Ставропольского края.</w:t>
      </w:r>
    </w:p>
    <w:p w:rsidR="00425ADB" w:rsidRPr="00BC2F52" w:rsidRDefault="00425ADB" w:rsidP="00BC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Конференции, организованной в этом году, заключалась в особой теме, представляющей интерес для многих практикующих специалистов и управленцев: интеграция детей с РАС в образовательную и социальную среду. Отметим, что это первая краевая практическая  конференция, посвященная проблеме аутизма.</w:t>
      </w:r>
    </w:p>
    <w:p w:rsidR="00425ADB" w:rsidRPr="00BC2F52" w:rsidRDefault="00727C19" w:rsidP="00BC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пленарной части с приветственным словом к участникам обратилась директор центра – Корюкина Елена Николаевна. </w:t>
      </w:r>
      <w:proofErr w:type="gramStart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отметила </w:t>
      </w:r>
      <w:r w:rsidR="00C753ED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</w:t>
      </w:r>
      <w:proofErr w:type="spellStart"/>
      <w:r w:rsidR="00C753ED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бОльшую</w:t>
      </w:r>
      <w:proofErr w:type="spellEnd"/>
      <w:r w:rsidR="00C753ED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растерянность, возникающую у специалистов, когда к ним приходит ребёнок с РАС: будь то в класс, на логопедические или дефектологические занятия, в </w:t>
      </w:r>
      <w:proofErr w:type="spellStart"/>
      <w:r w:rsidR="00C753ED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психокоррекционную</w:t>
      </w:r>
      <w:proofErr w:type="spellEnd"/>
      <w:r w:rsidR="00C753ED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работу.</w:t>
      </w:r>
      <w:proofErr w:type="gramEnd"/>
      <w:r w:rsidR="00C753ED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5F20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так важно собираться специалистам вместе и обсуждать </w:t>
      </w:r>
      <w:r w:rsidR="00DE353E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возникающие сложности и </w:t>
      </w:r>
      <w:r w:rsidR="00255F20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обмениваться накопленным опытом. </w:t>
      </w:r>
    </w:p>
    <w:p w:rsidR="006C114C" w:rsidRPr="00BC2F52" w:rsidRDefault="00DE353E" w:rsidP="00BC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В пленарной части конференции участникам были представлены два доклада, обобщающие представления и опыт работы специалистов</w:t>
      </w:r>
      <w:r w:rsid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администраторов</w:t>
      </w: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 с детьми с РАС, организации психологической помощи и обучения. </w:t>
      </w:r>
    </w:p>
    <w:p w:rsidR="00DE353E" w:rsidRPr="00BC2F52" w:rsidRDefault="00DE353E" w:rsidP="00BC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В докладе заместителя директора по научно-методической работе центра, кандидата психологических наук Татаренко Оксаны Владимировны</w:t>
      </w:r>
      <w:r w:rsidR="00E54DBB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«Аутизм. Строим мосты, преодолеваем барьеры», в частности, отмечается, что ведущим компонентом помощи является понимание субъективного мира ребёнка с РАС, которое и должно определять направления диагностики, стратегию и тактику коррекционного и терапевтического вмешательства</w:t>
      </w:r>
      <w:r w:rsidR="002636E2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обучения ребенка. В докладе представлена в обобщенном виде система помощи детям с РАС, существующая в центре и основанная на понимании его потребностей на разных этапах развития. В заключении Оксана Владимировна отметила, что барьеры и мосты, обозначенные в теме конференции и доклада индивидуальны для каждого специалиста, как и для каждого ребенка. Для их осознания и преодоления необходима специальная профессиональная методическая среда. Таковой может стать, в частности, разрабатываемая центром программа поддержки инклюзивного обучения для педагогов, в чьих классах учатся дети с РАС, а также программа практико-ориентированных семинаров для психологов, работающих с детьми с РАС.</w:t>
      </w:r>
    </w:p>
    <w:p w:rsidR="006C114C" w:rsidRPr="00BC2F52" w:rsidRDefault="006C114C" w:rsidP="00BC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докладе учителя-логопеда  центра </w:t>
      </w:r>
      <w:proofErr w:type="spellStart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Авериной</w:t>
      </w:r>
      <w:proofErr w:type="spellEnd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Елены Петровны «Реабилитация средствами образования: особые образовательные потребности детей с РАС» </w:t>
      </w:r>
      <w:r w:rsidR="00FD4530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отмечено, что главной целью обучения детей с РАС должно быть обеспечение возможностей для успешности не столько в обучении, сколько в сфере общения и взаимодействия со всеми участниками образовательного процесса: воспитателями, учителями, детьми, родственниками. </w:t>
      </w:r>
      <w:r w:rsidR="00A526CB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E07B7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r w:rsidR="00A526CB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помочь ребенку, прежде всего</w:t>
      </w:r>
      <w:r w:rsidR="007E07B7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526CB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«прислушаться» к нему и устроить окружающую среду (в том числе образовательную) так, чтобы создать у него ощущение безопасности»</w:t>
      </w:r>
      <w:r w:rsidR="00FD4530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07B7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Елена Петровна в своем докладе представила возможности средового подхода к обучению детей с РАС, подробно рассмотрев виды сред, средства образования, которые помогают создавать оптимальную среду для ребенка.</w:t>
      </w:r>
    </w:p>
    <w:p w:rsidR="00BF56FE" w:rsidRPr="00BC2F52" w:rsidRDefault="00BF56FE" w:rsidP="00BC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дискуссионных группах после пленарной части, участники, в частности, размышляли о различиях в подходах </w:t>
      </w:r>
      <w:r w:rsidR="0083419A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оказанию помощи детям с РАС, в частности, о распространении </w:t>
      </w:r>
      <w:proofErr w:type="spellStart"/>
      <w:proofErr w:type="gramStart"/>
      <w:r w:rsidR="0083419A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АВА-терапии</w:t>
      </w:r>
      <w:proofErr w:type="spellEnd"/>
      <w:proofErr w:type="gramEnd"/>
      <w:r w:rsidR="0083419A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пропаганде «быстрых и эффективных» методов, которые существенно отличаются от подхода, представленного специалистами центра. </w:t>
      </w:r>
    </w:p>
    <w:p w:rsidR="007E07B7" w:rsidRPr="00BC2F52" w:rsidRDefault="00BF56FE" w:rsidP="00BC2F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Во второй части конференции</w:t>
      </w:r>
      <w:r w:rsidR="00E72F1E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 была предоставлена возможность в формате </w:t>
      </w:r>
      <w:proofErr w:type="spellStart"/>
      <w:r w:rsidR="00E72F1E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балинтовских</w:t>
      </w:r>
      <w:proofErr w:type="spellEnd"/>
      <w:r w:rsidR="00E72F1E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 (для педагогов) и дидактической супервизии (для </w:t>
      </w:r>
      <w:r w:rsidR="00E72F1E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психологов) рассмотреть и проанализировать </w:t>
      </w:r>
      <w:r w:rsidR="00E72F1E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случаи из практики работы, которые оцениваются как «трудные». Целью данных форм взаимодействия специалистов являлось  появление целостного понимания сути возникших сложностей, новых ресурсов во взаимодействии с ребёнком с РАС, расширение арсенала концепций, подходов, тактик в психологической, психокоррекционной, психотерапевтической работе с ребёнком с РАС. </w:t>
      </w:r>
    </w:p>
    <w:p w:rsidR="00EC5CE7" w:rsidRPr="00BC2F52" w:rsidRDefault="00EC5CE7" w:rsidP="00BC2F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Общая дискуссия, на которой </w:t>
      </w:r>
      <w:r w:rsidR="00AA4E40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участники и организаторы </w:t>
      </w:r>
      <w:r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>подводили</w:t>
      </w:r>
      <w:r w:rsidR="00AA4E40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</w:t>
      </w:r>
      <w:r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итоги конференции и </w:t>
      </w:r>
      <w:r w:rsidR="00AA4E40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размышляли об актуальных вопросах оказания помощи детям с РАС, </w:t>
      </w:r>
      <w:r w:rsidR="00006313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специалисты </w:t>
      </w:r>
      <w:r w:rsidR="00AA4E40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>отмечал</w:t>
      </w:r>
      <w:r w:rsidR="00006313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и важность темы и </w:t>
      </w:r>
      <w:r w:rsidR="00AA4E40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потребность </w:t>
      </w:r>
      <w:r w:rsidR="002D7906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>в понимании конкретных приёмов работы психологов и педагогов. Ведущая общей дискуссии, директор центра Елена Николаевна Корюкина</w:t>
      </w:r>
      <w:r w:rsidR="005A1A55" w:rsidRPr="00BC2F52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, подчеркнула, что для самих специалистов важно определить круг конкретных областей «не знания» и «не понимания», который поможет им более чётко формулировать запрос на развитие собственной профессиональной компетентности в области оказания помощи детям с РАС. </w:t>
      </w:r>
    </w:p>
    <w:p w:rsidR="005A1A55" w:rsidRPr="00BC2F52" w:rsidRDefault="00616C88" w:rsidP="00BC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Заключительным мероприятием конференции, вот уже второй год, стало представление от мастерской театра кукол отделения социально-трудовых компетенций для детей с нарушениями развития, которое успешно работает в центре с 2015 года. В этот раз зрителям – участникам  конференции и специально приглашенным гостям – был представлен уникальный </w:t>
      </w:r>
      <w:proofErr w:type="spellStart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рэп-спектакль</w:t>
      </w:r>
      <w:proofErr w:type="spellEnd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«Теремок». Художественным руководителем,  режиссером постановки и главным педагогом мастерской является давний друг и партнёр центра Наталья </w:t>
      </w:r>
      <w:proofErr w:type="spellStart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Ледовских</w:t>
      </w:r>
      <w:proofErr w:type="spellEnd"/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.  И вновь, дети подарили себе и зрителям минуты радости и удовольствия</w:t>
      </w:r>
      <w:r w:rsidR="007D02F7"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BC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6C88" w:rsidRPr="00BC2F52" w:rsidRDefault="00616C88" w:rsidP="00BC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F52">
        <w:rPr>
          <w:rFonts w:ascii="Times New Roman" w:hAnsi="Times New Roman" w:cs="Times New Roman"/>
          <w:sz w:val="24"/>
          <w:szCs w:val="24"/>
        </w:rPr>
        <w:t xml:space="preserve">Во время конференции </w:t>
      </w:r>
      <w:r w:rsidR="007D02F7" w:rsidRPr="00BC2F52">
        <w:rPr>
          <w:rFonts w:ascii="Times New Roman" w:hAnsi="Times New Roman" w:cs="Times New Roman"/>
          <w:sz w:val="24"/>
          <w:szCs w:val="24"/>
        </w:rPr>
        <w:t xml:space="preserve">так же проходила </w:t>
      </w:r>
      <w:r w:rsidRPr="00BC2F52">
        <w:rPr>
          <w:rFonts w:ascii="Times New Roman" w:hAnsi="Times New Roman" w:cs="Times New Roman"/>
          <w:sz w:val="24"/>
          <w:szCs w:val="24"/>
        </w:rPr>
        <w:t xml:space="preserve">выставка-ярмарка изделий гончарной и художественной мастерских отделения социально-трудовых компетенций для детей с </w:t>
      </w:r>
      <w:r w:rsidR="007D02F7" w:rsidRPr="00BC2F52">
        <w:rPr>
          <w:rFonts w:ascii="Times New Roman" w:hAnsi="Times New Roman" w:cs="Times New Roman"/>
          <w:sz w:val="24"/>
          <w:szCs w:val="24"/>
        </w:rPr>
        <w:t>нарушениями</w:t>
      </w:r>
      <w:r w:rsidRPr="00BC2F52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7D02F7" w:rsidRPr="00BC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2F7" w:rsidRPr="00BC2F52" w:rsidRDefault="007D02F7" w:rsidP="00BC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F52">
        <w:rPr>
          <w:rFonts w:ascii="Times New Roman" w:hAnsi="Times New Roman" w:cs="Times New Roman"/>
          <w:sz w:val="24"/>
          <w:szCs w:val="24"/>
        </w:rPr>
        <w:t>В конференции приняли участие  специалисты из восьми районов края: учителя-логопеды, педагоги-психологи, учителя-дефектологи, педагоги, представители администрации. Всего конференцию посетил 51 человек.</w:t>
      </w:r>
    </w:p>
    <w:p w:rsidR="00BC2F52" w:rsidRPr="00BC2F52" w:rsidRDefault="00BC2F52" w:rsidP="00BC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ADB" w:rsidRPr="00BC2F52" w:rsidRDefault="00425ADB" w:rsidP="00BC2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25ADB" w:rsidRPr="00BC2F52" w:rsidSect="0035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5ADB"/>
    <w:rsid w:val="00006313"/>
    <w:rsid w:val="00255F20"/>
    <w:rsid w:val="002636E2"/>
    <w:rsid w:val="002D7906"/>
    <w:rsid w:val="00353C64"/>
    <w:rsid w:val="00425ADB"/>
    <w:rsid w:val="005A1A55"/>
    <w:rsid w:val="00616C88"/>
    <w:rsid w:val="00627C0E"/>
    <w:rsid w:val="006C114C"/>
    <w:rsid w:val="00727C19"/>
    <w:rsid w:val="007D02F7"/>
    <w:rsid w:val="007E07B7"/>
    <w:rsid w:val="0083419A"/>
    <w:rsid w:val="00A526CB"/>
    <w:rsid w:val="00AA4E40"/>
    <w:rsid w:val="00BC2F52"/>
    <w:rsid w:val="00BF56FE"/>
    <w:rsid w:val="00C753ED"/>
    <w:rsid w:val="00D27600"/>
    <w:rsid w:val="00DE353E"/>
    <w:rsid w:val="00E54DBB"/>
    <w:rsid w:val="00E72F1E"/>
    <w:rsid w:val="00E915B5"/>
    <w:rsid w:val="00EC5CE7"/>
    <w:rsid w:val="00FD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23</cp:revision>
  <dcterms:created xsi:type="dcterms:W3CDTF">2018-04-03T10:47:00Z</dcterms:created>
  <dcterms:modified xsi:type="dcterms:W3CDTF">2018-04-05T08:33:00Z</dcterms:modified>
</cp:coreProperties>
</file>