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00049571"/>
        <w:docPartObj>
          <w:docPartGallery w:val="Cover Pages"/>
          <w:docPartUnique/>
        </w:docPartObj>
      </w:sdtPr>
      <w:sdtContent>
        <w:p w:rsidR="00495AFC" w:rsidRDefault="00BB05D3" w:rsidP="00BB05D3">
          <w:pPr>
            <w:ind w:firstLine="708"/>
            <w:contextualSpacing/>
            <w:jc w:val="center"/>
          </w:pPr>
          <w:r w:rsidRPr="00BB05D3">
            <w:rPr>
              <w:bCs/>
              <w:sz w:val="24"/>
              <w:szCs w:val="24"/>
            </w:rPr>
            <w:t xml:space="preserve">ПЕРЕЧЕНЬ КРИТЕРИЕВ И ПОКАЗАТЕЛЕЙ ДЛЯ РАСПРЕДЕЛЕНИЯ ПООЩРИТЕЛЬНЫХ ВЫПЛАТ ПЕДАГОГИЧЕСКИМ, РУКОВОДЯЩИМ И ДРУГИМ РАБОТНИКАМ ИЗ СТИМУЛИРУЮЩЕЙ ЧАСТИ ФОНДА ОПЛАТЫ ТРУДА РАБОТНИКОВ </w:t>
          </w:r>
          <w:r w:rsidRPr="00BB05D3">
            <w:rPr>
              <w:sz w:val="24"/>
              <w:szCs w:val="24"/>
            </w:rPr>
            <w:t>ГБОУ «ПСИХОЛОГИЧЕСКИЙ ЦЕНТР» Г.МИХАЙЛОВСКА</w:t>
          </w:r>
          <w:r w:rsidRPr="00BB05D3">
            <w:rPr>
              <w:bCs/>
              <w:sz w:val="24"/>
              <w:szCs w:val="24"/>
            </w:rPr>
            <w:t xml:space="preserve"> ЗА РЕЗУЛЬТАТИВНОСТЬ И ЭФФЕКТИВНОСТЬ РАБОТЫ</w:t>
          </w:r>
        </w:p>
      </w:sdtContent>
      <w:bookmarkStart w:id="0" w:name="_GoBack" w:displacedByCustomXml="next"/>
      <w:bookmarkEnd w:id="0" w:displacedByCustomXml="next"/>
    </w:sdt>
    <w:p w:rsidR="00495AFC" w:rsidRDefault="00495AFC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289"/>
        <w:gridCol w:w="23"/>
        <w:gridCol w:w="2065"/>
        <w:gridCol w:w="4031"/>
        <w:gridCol w:w="23"/>
        <w:gridCol w:w="1780"/>
        <w:gridCol w:w="97"/>
        <w:gridCol w:w="46"/>
        <w:gridCol w:w="59"/>
      </w:tblGrid>
      <w:tr w:rsidR="00495AFC" w:rsidRPr="00226C1F" w:rsidTr="00193936">
        <w:trPr>
          <w:gridAfter w:val="3"/>
          <w:wAfter w:w="202" w:type="dxa"/>
          <w:trHeight w:val="241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  <w:r w:rsidRPr="00226C1F">
              <w:rPr>
                <w:b/>
              </w:rPr>
              <w:t>ДОЛЖНОСТЬ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  <w:r w:rsidRPr="00226C1F">
              <w:rPr>
                <w:b/>
              </w:rPr>
              <w:t>ПОКАЗАТЕЛИ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  <w:r w:rsidRPr="00226C1F">
              <w:rPr>
                <w:b/>
              </w:rPr>
              <w:t xml:space="preserve">КРИТЕРИИ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  <w:r w:rsidRPr="00226C1F">
              <w:rPr>
                <w:b/>
              </w:rPr>
              <w:t xml:space="preserve">УТВЕРЖДЕНО БАЛЛОВ </w:t>
            </w:r>
          </w:p>
        </w:tc>
      </w:tr>
      <w:tr w:rsidR="00495AFC" w:rsidRPr="00226C1F" w:rsidTr="00193936">
        <w:trPr>
          <w:gridAfter w:val="3"/>
          <w:wAfter w:w="202" w:type="dxa"/>
          <w:trHeight w:val="121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  <w:u w:val="single"/>
              </w:rPr>
            </w:pPr>
            <w:r w:rsidRPr="00226C1F">
              <w:rPr>
                <w:b/>
                <w:u w:val="single"/>
              </w:rPr>
              <w:t>ДИРЕКТОР</w:t>
            </w:r>
          </w:p>
        </w:tc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  <w:r w:rsidRPr="00226C1F">
              <w:rPr>
                <w:b/>
              </w:rPr>
              <w:t>МАКСИМАЛЬНОЕ ЧИСЛО БАЛЛОВ ПО КРИТЕРИЯМ   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</w:p>
        </w:tc>
      </w:tr>
      <w:tr w:rsidR="00495AFC" w:rsidRPr="00226C1F" w:rsidTr="00193936">
        <w:trPr>
          <w:gridAfter w:val="3"/>
          <w:wAfter w:w="202" w:type="dxa"/>
          <w:trHeight w:val="587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  <w:u w:val="single"/>
              </w:rPr>
            </w:pPr>
          </w:p>
        </w:tc>
        <w:tc>
          <w:tcPr>
            <w:tcW w:w="2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  <w:r w:rsidRPr="00226C1F">
              <w:rPr>
                <w:b/>
              </w:rPr>
              <w:t xml:space="preserve">1. Соответствие деятельности образовательного учреждения законодательству в области образования, нормативным правовым актам 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tabs>
                <w:tab w:val="left" w:pos="-18"/>
              </w:tabs>
            </w:pPr>
            <w:r w:rsidRPr="00226C1F">
              <w:t>1.1. Отсутствие нарушений образовательного и трудового законодательства в деятельности образовательного учреждения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2,0</w:t>
            </w: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3"/>
          <w:wAfter w:w="202" w:type="dxa"/>
          <w:trHeight w:val="474"/>
        </w:trPr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3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tabs>
                <w:tab w:val="left" w:pos="-18"/>
              </w:tabs>
            </w:pPr>
            <w:r w:rsidRPr="00226C1F">
              <w:t>1.2. Наличие программы развития учреждения и плана мероприятий по ее реализации.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3"/>
          <w:wAfter w:w="202" w:type="dxa"/>
          <w:trHeight w:val="860"/>
        </w:trPr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3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1.3. Развитие материально-технической базы учреждения, удовлетворяющей  специальным образовательным потребностям обучающихся, воспитанников, требованиям СанПиНа.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3"/>
          <w:wAfter w:w="202" w:type="dxa"/>
          <w:trHeight w:val="731"/>
        </w:trPr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3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1.4.Наличие авторских или адаптированных диагностических, коррекционно-развивающих, развивающих, профилактических и образовательных программ;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3"/>
          <w:wAfter w:w="202" w:type="dxa"/>
          <w:trHeight w:val="281"/>
        </w:trPr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3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1.5. Наличие статистических данных по всем направлениям работы.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3"/>
          <w:wAfter w:w="202" w:type="dxa"/>
          <w:trHeight w:val="177"/>
        </w:trPr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3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rPr>
                <w:b/>
              </w:rPr>
              <w:t>Всего: 6,0</w:t>
            </w:r>
          </w:p>
        </w:tc>
      </w:tr>
      <w:tr w:rsidR="00495AFC" w:rsidRPr="00226C1F" w:rsidTr="00193936">
        <w:trPr>
          <w:gridAfter w:val="3"/>
          <w:wAfter w:w="202" w:type="dxa"/>
          <w:trHeight w:val="67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  <w:r w:rsidRPr="00226C1F">
              <w:rPr>
                <w:b/>
              </w:rPr>
              <w:t>2. Кадровое обеспечение образовательно-воспитательного процесса.</w:t>
            </w:r>
          </w:p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2.1. Показатель укомплектованности педагогическими кадрами и работниками учебно-вспомогательного персонала.</w:t>
            </w:r>
          </w:p>
          <w:p w:rsidR="00495AFC" w:rsidRPr="00226C1F" w:rsidRDefault="00495AFC" w:rsidP="007E4DB5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3"/>
          <w:wAfter w:w="202" w:type="dxa"/>
          <w:trHeight w:val="498"/>
        </w:trPr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3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2.2. Качественный состав специалистов центра (не менее 50% имеют высшую квалификационную категорию)</w:t>
            </w:r>
          </w:p>
          <w:p w:rsidR="00495AFC" w:rsidRPr="00226C1F" w:rsidRDefault="00495AFC" w:rsidP="007E4DB5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3"/>
          <w:wAfter w:w="202" w:type="dxa"/>
          <w:trHeight w:val="482"/>
        </w:trPr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3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2.3. Удовлетворенность большего числа кадрового состава условиями работы в учреждении и стилем управления в учреждении.</w:t>
            </w:r>
          </w:p>
          <w:p w:rsidR="00495AFC" w:rsidRPr="00226C1F" w:rsidRDefault="00495AFC" w:rsidP="007E4DB5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3"/>
          <w:wAfter w:w="202" w:type="dxa"/>
          <w:trHeight w:val="362"/>
        </w:trPr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3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2.4. Создание комфортного микроклимата в учреждении.</w:t>
            </w:r>
          </w:p>
          <w:p w:rsidR="00495AFC" w:rsidRPr="00226C1F" w:rsidRDefault="00495AFC" w:rsidP="007E4DB5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3"/>
          <w:wAfter w:w="202" w:type="dxa"/>
          <w:trHeight w:val="321"/>
        </w:trPr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3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  <w:r w:rsidRPr="00226C1F">
              <w:rPr>
                <w:b/>
              </w:rPr>
              <w:t>Всего: 4,0</w:t>
            </w:r>
          </w:p>
        </w:tc>
      </w:tr>
      <w:tr w:rsidR="00495AFC" w:rsidRPr="00226C1F" w:rsidTr="00193936">
        <w:trPr>
          <w:gridAfter w:val="3"/>
          <w:wAfter w:w="202" w:type="dxa"/>
          <w:trHeight w:val="771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  <w:r w:rsidRPr="00226C1F">
              <w:rPr>
                <w:b/>
              </w:rPr>
              <w:t>3. Обеспечение качества  оказания услуги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3.1.  Достижение высокого уровня качества предоставляемых услуг:</w:t>
            </w:r>
          </w:p>
          <w:p w:rsidR="00495AFC" w:rsidRPr="00226C1F" w:rsidRDefault="00495AFC" w:rsidP="007E4DB5">
            <w:r w:rsidRPr="00226C1F">
              <w:t>- Увеличение количества детей в возрасте от 0 до 18 лет, охваченных психолого-педагогической и медико- социальной помощью;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2,0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3"/>
          <w:wAfter w:w="202" w:type="dxa"/>
          <w:trHeight w:val="763"/>
        </w:trPr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3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-  Увеличение доли детей и подростков показавших положительную динамику в результате коррекционной работы;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2,0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3"/>
          <w:wAfter w:w="202" w:type="dxa"/>
          <w:trHeight w:val="571"/>
        </w:trPr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3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-  Оказание консультативной, психотерапевтической помощи родителям</w:t>
            </w:r>
          </w:p>
          <w:p w:rsidR="00495AFC" w:rsidRPr="00226C1F" w:rsidRDefault="00495AFC" w:rsidP="007E4DB5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3"/>
          <w:wAfter w:w="202" w:type="dxa"/>
          <w:trHeight w:val="244"/>
        </w:trPr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3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  <w:p w:rsidR="00495AFC" w:rsidRPr="00226C1F" w:rsidRDefault="00495AFC" w:rsidP="007E4DB5"/>
          <w:p w:rsidR="00495AFC" w:rsidRPr="00226C1F" w:rsidRDefault="00495AFC" w:rsidP="007E4DB5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rPr>
                <w:b/>
              </w:rPr>
              <w:t>Всего: 5,0</w:t>
            </w:r>
          </w:p>
        </w:tc>
      </w:tr>
      <w:tr w:rsidR="00495AFC" w:rsidRPr="00226C1F" w:rsidTr="00193936">
        <w:trPr>
          <w:gridAfter w:val="3"/>
          <w:wAfter w:w="202" w:type="dxa"/>
          <w:trHeight w:val="482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  <w:r w:rsidRPr="00226C1F">
              <w:rPr>
                <w:b/>
              </w:rPr>
              <w:t>4.Организацион-</w:t>
            </w:r>
          </w:p>
          <w:p w:rsidR="00495AFC" w:rsidRPr="00226C1F" w:rsidRDefault="00495AFC" w:rsidP="007E4DB5">
            <w:pPr>
              <w:rPr>
                <w:b/>
              </w:rPr>
            </w:pPr>
            <w:r w:rsidRPr="00226C1F">
              <w:rPr>
                <w:b/>
              </w:rPr>
              <w:t>ная деятельность по реализации образовательных, коррекционных, психолого-педагогических, профилактических, реабилитационных программ.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  <w:r w:rsidRPr="00226C1F">
              <w:t>4.1  Наличие перечня специальных образовательных услуг, в которых нуждаются клиенты центра.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3"/>
          <w:wAfter w:w="202" w:type="dxa"/>
          <w:trHeight w:val="571"/>
        </w:trPr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3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4.2. Соответствие оказываемых специальных образовательных услуг характеру и степени выраженности нарушения у детей и подростков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3"/>
          <w:wAfter w:w="202" w:type="dxa"/>
          <w:trHeight w:val="844"/>
        </w:trPr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3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 xml:space="preserve">4.3. Наличие условий для медицинской и психологической реабилитации клиентов соответствующих целям и содержанию образовательного процесса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2,0</w:t>
            </w: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3"/>
          <w:wAfter w:w="202" w:type="dxa"/>
          <w:trHeight w:val="908"/>
        </w:trPr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3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4.4. Внедрение форм и методов по обеспечению доступности и открытости информации о деятельности образовательного учреждения. Работа со средствами массовой информации.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3"/>
          <w:wAfter w:w="202" w:type="dxa"/>
          <w:trHeight w:val="169"/>
        </w:trPr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3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rPr>
                <w:b/>
              </w:rPr>
              <w:t>Всего: 5,0</w:t>
            </w:r>
          </w:p>
        </w:tc>
      </w:tr>
      <w:tr w:rsidR="00495AFC" w:rsidRPr="00226C1F" w:rsidTr="00193936">
        <w:trPr>
          <w:gridAfter w:val="3"/>
          <w:wAfter w:w="202" w:type="dxa"/>
          <w:trHeight w:val="498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  <w:r w:rsidRPr="00226C1F">
              <w:rPr>
                <w:b/>
              </w:rPr>
              <w:t>5. Создание условий для оказания методической помощи специалистам края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5.1  Увеличение количества специалистов охваченных методической помощью.</w:t>
            </w:r>
          </w:p>
          <w:p w:rsidR="00495AFC" w:rsidRPr="00226C1F" w:rsidRDefault="00495AFC" w:rsidP="007E4DB5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3"/>
          <w:wAfter w:w="202" w:type="dxa"/>
          <w:trHeight w:val="281"/>
        </w:trPr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3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5.2.Проведение обучающих семинаров, программ.</w:t>
            </w:r>
          </w:p>
          <w:p w:rsidR="00495AFC" w:rsidRPr="00226C1F" w:rsidRDefault="00495AFC" w:rsidP="007E4DB5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3"/>
          <w:wAfter w:w="202" w:type="dxa"/>
          <w:trHeight w:val="241"/>
        </w:trPr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3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rPr>
                <w:b/>
              </w:rPr>
              <w:t>Всего: 2,0</w:t>
            </w:r>
          </w:p>
        </w:tc>
      </w:tr>
      <w:tr w:rsidR="00495AFC" w:rsidRPr="00226C1F" w:rsidTr="00193936">
        <w:trPr>
          <w:gridAfter w:val="3"/>
          <w:wAfter w:w="202" w:type="dxa"/>
          <w:trHeight w:val="289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  <w:r w:rsidRPr="00226C1F">
              <w:rPr>
                <w:b/>
              </w:rPr>
              <w:t>6. Обобщение и распространение наиболее результативного педагогического опыта. Опытно-эксперименталь</w:t>
            </w:r>
          </w:p>
          <w:p w:rsidR="00495AFC" w:rsidRPr="00226C1F" w:rsidRDefault="00495AFC" w:rsidP="007E4DB5">
            <w:pPr>
              <w:rPr>
                <w:b/>
              </w:rPr>
            </w:pPr>
            <w:r w:rsidRPr="00226C1F">
              <w:rPr>
                <w:b/>
              </w:rPr>
              <w:t>ная и инновационная деятельность.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6.1. Представление и распространение актуального опыта, имеющегося в учреждении, на уровне  района, края.</w:t>
            </w:r>
          </w:p>
          <w:p w:rsidR="00495AFC" w:rsidRPr="00226C1F" w:rsidRDefault="00495AFC" w:rsidP="007E4DB5">
            <w:pPr>
              <w:rPr>
                <w:b/>
              </w:rPr>
            </w:pPr>
            <w:r w:rsidRPr="00226C1F">
              <w:t>6.2. Наличие и реализация программы эксперимента.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3"/>
          <w:wAfter w:w="202" w:type="dxa"/>
          <w:trHeight w:val="755"/>
        </w:trPr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3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6.3. Создание  условий для инновационного развития учреждения, как результат проведенной экспериментальной работы.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3"/>
          <w:wAfter w:w="202" w:type="dxa"/>
          <w:trHeight w:val="121"/>
        </w:trPr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3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rPr>
                <w:b/>
              </w:rPr>
              <w:t>Всего: 3,0</w:t>
            </w:r>
          </w:p>
        </w:tc>
      </w:tr>
      <w:tr w:rsidR="00495AFC" w:rsidRPr="00226C1F" w:rsidTr="00193936">
        <w:trPr>
          <w:gridAfter w:val="3"/>
          <w:wAfter w:w="202" w:type="dxa"/>
          <w:trHeight w:val="619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  <w:r w:rsidRPr="00226C1F">
              <w:rPr>
                <w:b/>
              </w:rPr>
              <w:t>7. Обеспечение условий комплексной  безопасности и охраны труда участников образовательного процесса в учреждении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7.1. Соблюдение правил пожарной безопасности, санитарно-гигиеничечских норм,  правил по охране труда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3"/>
          <w:wAfter w:w="202" w:type="dxa"/>
          <w:trHeight w:val="571"/>
        </w:trPr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3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7.2.Проведение мероприятий и принятие мер по антитеррористической защищенности образовательного учреждения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3"/>
          <w:wAfter w:w="202" w:type="dxa"/>
          <w:trHeight w:val="609"/>
        </w:trPr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3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 xml:space="preserve">7.3. Подготовка коллектива образовательного учреждения в области безопасности жизнедеятельности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3"/>
          <w:wAfter w:w="202" w:type="dxa"/>
          <w:trHeight w:val="104"/>
        </w:trPr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3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rPr>
                <w:b/>
              </w:rPr>
              <w:t>Всего: 3,0</w:t>
            </w:r>
          </w:p>
        </w:tc>
      </w:tr>
      <w:tr w:rsidR="00495AFC" w:rsidRPr="00226C1F" w:rsidTr="00193936">
        <w:trPr>
          <w:gridAfter w:val="3"/>
          <w:wAfter w:w="202" w:type="dxa"/>
          <w:trHeight w:val="241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  <w:r w:rsidRPr="00226C1F">
              <w:rPr>
                <w:b/>
              </w:rPr>
              <w:t>8. Привлечение дополнительных источников развития учреждения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8.1. Привлечение внебюджетных источников;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3"/>
          <w:wAfter w:w="202" w:type="dxa"/>
          <w:trHeight w:val="321"/>
        </w:trPr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3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8.2. Участие в софинансируемых проектах.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3"/>
          <w:wAfter w:w="202" w:type="dxa"/>
          <w:trHeight w:val="321"/>
        </w:trPr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3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  <w:r w:rsidRPr="00226C1F">
              <w:rPr>
                <w:b/>
              </w:rPr>
              <w:t>Всего: 2,0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3"/>
          <w:wAfter w:w="202" w:type="dxa"/>
          <w:trHeight w:val="216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  <w:u w:val="single"/>
              </w:rPr>
            </w:pPr>
            <w:r w:rsidRPr="00226C1F">
              <w:rPr>
                <w:b/>
                <w:u w:val="single"/>
              </w:rPr>
              <w:t>ЗАМЕСТИТЕЛЬ ДИРЕКТОРА ПО КОРРЕКЦИОННОЙ РАБОТЕ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rPr>
                <w:b/>
              </w:rPr>
              <w:t>МАКСИМАЛЬНОЕ ЧИСЛО БАЛЛОВ ПО КРИТЕРИЯМ   15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</w:p>
        </w:tc>
      </w:tr>
      <w:tr w:rsidR="00495AFC" w:rsidRPr="00226C1F" w:rsidTr="00193936">
        <w:trPr>
          <w:gridAfter w:val="3"/>
          <w:wAfter w:w="202" w:type="dxa"/>
          <w:trHeight w:val="587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  <w:r w:rsidRPr="00226C1F">
              <w:rPr>
                <w:b/>
              </w:rPr>
              <w:t>1.Обеспечение доступности услуги по ППМС сопровождению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 xml:space="preserve">1.1. Соответствие содержания и объема услуг  психолого-педагогической направленности, оказываемых учреждением, запросу обратившихся в учреждение семей  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2,0</w:t>
            </w:r>
          </w:p>
        </w:tc>
      </w:tr>
      <w:tr w:rsidR="00495AFC" w:rsidRPr="00226C1F" w:rsidTr="00193936">
        <w:trPr>
          <w:gridAfter w:val="3"/>
          <w:wAfter w:w="202" w:type="dxa"/>
          <w:trHeight w:val="474"/>
        </w:trPr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1.2. Результаты выполнения  запросов образовательных учреждений Ставропольского края на проведение комплексного обследования  и разработку рекомендаций по оказанию психолого-медико-педагогической помощи детям с ограниченными возможностями здоровья и (или) отклонениями в поведении, и организации их обучения и воспитания:</w:t>
            </w:r>
          </w:p>
          <w:p w:rsidR="00495AFC" w:rsidRPr="00226C1F" w:rsidRDefault="00495AFC" w:rsidP="007E4DB5">
            <w:r w:rsidRPr="00226C1F">
              <w:t>- выполнение на 100%</w:t>
            </w:r>
          </w:p>
          <w:p w:rsidR="00495AFC" w:rsidRPr="00226C1F" w:rsidRDefault="00495AFC" w:rsidP="007E4DB5"/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3"/>
          <w:wAfter w:w="202" w:type="dxa"/>
          <w:trHeight w:val="386"/>
        </w:trPr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autoSpaceDE w:val="0"/>
              <w:autoSpaceDN w:val="0"/>
              <w:adjustRightInd w:val="0"/>
            </w:pPr>
            <w:r w:rsidRPr="00226C1F">
              <w:rPr>
                <w:rFonts w:eastAsiaTheme="minorHAnsi"/>
                <w:lang w:eastAsia="en-US"/>
              </w:rPr>
              <w:t>1.3. Наличие печатной рекламно-информационной продукции по каждой услуге</w:t>
            </w:r>
          </w:p>
          <w:p w:rsidR="00495AFC" w:rsidRPr="00226C1F" w:rsidRDefault="00495AFC" w:rsidP="007E4DB5"/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</w:tc>
      </w:tr>
      <w:tr w:rsidR="00495AFC" w:rsidRPr="00226C1F" w:rsidTr="00193936">
        <w:trPr>
          <w:gridAfter w:val="3"/>
          <w:wAfter w:w="202" w:type="dxa"/>
          <w:trHeight w:val="177"/>
        </w:trPr>
        <w:tc>
          <w:tcPr>
            <w:tcW w:w="2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rPr>
                <w:b/>
              </w:rPr>
              <w:t>Всего: 4,0</w:t>
            </w:r>
          </w:p>
        </w:tc>
      </w:tr>
      <w:tr w:rsidR="00495AFC" w:rsidRPr="00226C1F" w:rsidTr="00193936">
        <w:trPr>
          <w:gridAfter w:val="3"/>
          <w:wAfter w:w="202" w:type="dxa"/>
          <w:trHeight w:val="312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  <w:r w:rsidRPr="00226C1F">
              <w:rPr>
                <w:b/>
              </w:rPr>
              <w:t>2. Организация вариативной модели оказания помощи детям с ОВЗ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 xml:space="preserve">2.1. Реализация учебного плана и образовательных программ в полном объеме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</w:tc>
      </w:tr>
      <w:tr w:rsidR="00495AFC" w:rsidRPr="00226C1F" w:rsidTr="00193936">
        <w:trPr>
          <w:gridAfter w:val="3"/>
          <w:wAfter w:w="202" w:type="dxa"/>
          <w:trHeight w:val="398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2.2. Наличие групп совместного пребывания</w:t>
            </w:r>
            <w:r w:rsidRPr="00226C1F">
              <w:br/>
              <w:t>для детей с ограниченными возможностями</w:t>
            </w:r>
            <w:r w:rsidRPr="00226C1F">
              <w:br/>
              <w:t>здоровья и их родителей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</w:tc>
      </w:tr>
      <w:tr w:rsidR="00495AFC" w:rsidRPr="00226C1F" w:rsidTr="00193936">
        <w:trPr>
          <w:gridAfter w:val="3"/>
          <w:wAfter w:w="202" w:type="dxa"/>
          <w:trHeight w:val="904"/>
        </w:trPr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2.3. Результаты реализации программы мониторинга образовательного процесса, внутреннего контроля:</w:t>
            </w:r>
          </w:p>
          <w:p w:rsidR="00495AFC" w:rsidRPr="00226C1F" w:rsidRDefault="00495AFC" w:rsidP="007E4DB5">
            <w:r w:rsidRPr="00226C1F">
              <w:t>- выполнение  программы мониторинга образовательного процесса на 100%</w:t>
            </w:r>
          </w:p>
          <w:p w:rsidR="00495AFC" w:rsidRPr="00226C1F" w:rsidRDefault="00495AFC" w:rsidP="007E4DB5">
            <w:r w:rsidRPr="00226C1F">
              <w:t>- выполнение  плана внутреннего контроля на 100 %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3"/>
          <w:wAfter w:w="202" w:type="dxa"/>
          <w:trHeight w:val="321"/>
        </w:trPr>
        <w:tc>
          <w:tcPr>
            <w:tcW w:w="2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  <w:r w:rsidRPr="00226C1F">
              <w:rPr>
                <w:b/>
              </w:rPr>
              <w:t>Всего: 4</w:t>
            </w:r>
          </w:p>
        </w:tc>
      </w:tr>
      <w:tr w:rsidR="00495AFC" w:rsidRPr="00226C1F" w:rsidTr="00193936">
        <w:trPr>
          <w:gridAfter w:val="3"/>
          <w:wAfter w:w="202" w:type="dxa"/>
          <w:trHeight w:val="451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rPr>
                <w:b/>
              </w:rPr>
              <w:t>3. Организационная деятельность по реализации образовательных, коррекционных, психолого-педагогических, профилактических, реабилитационных программ.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3.1.  Позитивная динамика  достижений контингента по курируемым заместителем направлениям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2,0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3"/>
          <w:wAfter w:w="202" w:type="dxa"/>
          <w:trHeight w:val="507"/>
        </w:trPr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3.2. Еженедельная подготовка проектов приказов по работе с контингентом (зачислении, выбытии, др.)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</w:tc>
      </w:tr>
      <w:tr w:rsidR="00495AFC" w:rsidRPr="00226C1F" w:rsidTr="00193936">
        <w:trPr>
          <w:gridAfter w:val="3"/>
          <w:wAfter w:w="202" w:type="dxa"/>
          <w:trHeight w:val="571"/>
        </w:trPr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 xml:space="preserve">3.3. Степень удовлетворенности запроса родителей на получение  консультативной, психотерапевтической помощи </w:t>
            </w:r>
          </w:p>
          <w:p w:rsidR="00495AFC" w:rsidRPr="00226C1F" w:rsidRDefault="00495AFC" w:rsidP="007E4DB5">
            <w:r w:rsidRPr="00226C1F">
              <w:t>- реализация плана на100%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</w:tc>
      </w:tr>
      <w:tr w:rsidR="00495AFC" w:rsidRPr="00226C1F" w:rsidTr="00193936">
        <w:trPr>
          <w:gridAfter w:val="3"/>
          <w:wAfter w:w="202" w:type="dxa"/>
          <w:trHeight w:val="253"/>
        </w:trPr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rPr>
                <w:b/>
              </w:rPr>
              <w:t>Всего: 4</w:t>
            </w:r>
          </w:p>
        </w:tc>
      </w:tr>
      <w:tr w:rsidR="00495AFC" w:rsidRPr="00226C1F" w:rsidTr="00193936">
        <w:trPr>
          <w:gridAfter w:val="3"/>
          <w:wAfter w:w="202" w:type="dxa"/>
          <w:trHeight w:val="482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  <w:r w:rsidRPr="00226C1F">
              <w:rPr>
                <w:b/>
              </w:rPr>
              <w:t>4. Охват семей, воспитывающих детей с  ограниченными возможностями здоровья и детей-инвалидов, испытывающим трудности</w:t>
            </w:r>
            <w:r w:rsidRPr="00226C1F">
              <w:rPr>
                <w:b/>
              </w:rPr>
              <w:br/>
              <w:t xml:space="preserve">в усвоении образовательных программ и  </w:t>
            </w:r>
            <w:r w:rsidRPr="00226C1F">
              <w:rPr>
                <w:b/>
              </w:rPr>
              <w:br/>
              <w:t xml:space="preserve">(или) отклонениями в поведении,        </w:t>
            </w:r>
            <w:r w:rsidRPr="00226C1F">
              <w:rPr>
                <w:b/>
              </w:rPr>
              <w:br/>
              <w:t xml:space="preserve">консультированием по вопросам их       </w:t>
            </w:r>
            <w:r w:rsidRPr="00226C1F">
              <w:rPr>
                <w:b/>
              </w:rPr>
              <w:br/>
              <w:t xml:space="preserve">обучения, воспитания и развития       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  <w:r w:rsidRPr="00226C1F">
              <w:t>4.1. Наличие письменных заключений, содержащих результаты диагностики и рекомендации специалистов родителям (законным представителям)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3"/>
          <w:wAfter w:w="202" w:type="dxa"/>
          <w:trHeight w:val="844"/>
        </w:trPr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  <w:r w:rsidRPr="00226C1F">
              <w:t>4.2. Наличие  условий для своевременного выявления детей, испытывающих трудности в усвоении образовательных программ и  (или) отклонениями в поведении</w:t>
            </w:r>
            <w:r w:rsidRPr="00226C1F">
              <w:rPr>
                <w:b/>
              </w:rPr>
              <w:t>:</w:t>
            </w:r>
          </w:p>
          <w:p w:rsidR="00495AFC" w:rsidRPr="00226C1F" w:rsidRDefault="00495AFC" w:rsidP="007E4DB5">
            <w:r w:rsidRPr="00226C1F">
              <w:t>- наличие договоров о сотрудничестве с учреждениями образования  (другими учреждениями);</w:t>
            </w:r>
          </w:p>
          <w:p w:rsidR="00495AFC" w:rsidRPr="00226C1F" w:rsidRDefault="00495AFC" w:rsidP="007E4DB5">
            <w:r w:rsidRPr="00226C1F">
              <w:t xml:space="preserve">- наличие журнала предварительных заявок на проведение обследований, документации, отражающей переписку с учреждениями по вопросам  взаимного информирования о процедуре обследования       </w:t>
            </w:r>
            <w:r w:rsidRPr="00226C1F">
              <w:br/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1,5</w:t>
            </w: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0,5</w:t>
            </w: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3"/>
          <w:wAfter w:w="202" w:type="dxa"/>
          <w:trHeight w:val="291"/>
        </w:trPr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rPr>
                <w:b/>
              </w:rPr>
              <w:t>Всего: 3</w:t>
            </w:r>
          </w:p>
        </w:tc>
      </w:tr>
      <w:tr w:rsidR="00495AFC" w:rsidRPr="00226C1F" w:rsidTr="00193936">
        <w:trPr>
          <w:gridAfter w:val="2"/>
          <w:wAfter w:w="105" w:type="dxa"/>
          <w:trHeight w:val="77"/>
        </w:trPr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  <w:r w:rsidRPr="00226C1F">
              <w:rPr>
                <w:b/>
                <w:u w:val="single"/>
              </w:rPr>
              <w:t xml:space="preserve">ЗАМЕСТИТЕЛЬ ДИРЕКТОРА ПО НАУЧНО-МЕТОДИЧЕСКОЙ РАБОТЕ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  <w:r w:rsidRPr="00226C1F">
              <w:rPr>
                <w:b/>
              </w:rPr>
              <w:t>МАКСИМАЛЬНОЕ ЧИСЛО БАЛЛОВ ПО КРИТЕРИЯМ   15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</w:p>
        </w:tc>
      </w:tr>
      <w:tr w:rsidR="00495AFC" w:rsidRPr="00226C1F" w:rsidTr="00193936">
        <w:trPr>
          <w:gridAfter w:val="2"/>
          <w:wAfter w:w="105" w:type="dxa"/>
          <w:trHeight w:val="587"/>
        </w:trPr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  <w:r w:rsidRPr="00226C1F">
              <w:rPr>
                <w:b/>
              </w:rPr>
              <w:t>1. Обеспечение для населения и специалистов доступности информации об услугах по ППМС сопровождению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1.1. Внедрение форм и методов по обеспечению доступности и открытости информации о деятельности образовательного учреждения. Работа со средствами массовой информации.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2,0</w:t>
            </w: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2"/>
          <w:wAfter w:w="105" w:type="dxa"/>
          <w:trHeight w:val="474"/>
        </w:trPr>
        <w:tc>
          <w:tcPr>
            <w:tcW w:w="2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1.2. Наличие регулярного мониторинга динамики изменений, использование его результатов при планировании научно-методической, коррекционной, учебно-воспитательной работы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2"/>
          <w:wAfter w:w="105" w:type="dxa"/>
          <w:trHeight w:val="474"/>
        </w:trPr>
        <w:tc>
          <w:tcPr>
            <w:tcW w:w="2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autoSpaceDE w:val="0"/>
              <w:autoSpaceDN w:val="0"/>
              <w:adjustRightInd w:val="0"/>
            </w:pPr>
            <w:r w:rsidRPr="00226C1F">
              <w:t>1.3.</w:t>
            </w:r>
            <w:r w:rsidRPr="00226C1F">
              <w:rPr>
                <w:rFonts w:eastAsiaTheme="minorHAnsi"/>
                <w:lang w:eastAsia="en-US"/>
              </w:rPr>
              <w:t xml:space="preserve"> Наличие договоров о сотрудничестве с образовательными (другими) учреждениям, заключенных по инициативе заместителя 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2"/>
          <w:wAfter w:w="105" w:type="dxa"/>
          <w:trHeight w:val="177"/>
        </w:trPr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rPr>
                <w:b/>
              </w:rPr>
              <w:t>Всего: 4,0</w:t>
            </w:r>
          </w:p>
        </w:tc>
      </w:tr>
      <w:tr w:rsidR="00495AFC" w:rsidRPr="00226C1F" w:rsidTr="00193936">
        <w:trPr>
          <w:gridAfter w:val="2"/>
          <w:wAfter w:w="105" w:type="dxa"/>
          <w:trHeight w:val="399"/>
        </w:trPr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  <w:r w:rsidRPr="00226C1F">
              <w:rPr>
                <w:b/>
              </w:rPr>
              <w:t>2. Обеспечение вариативной модели оказания помощи детям с ОВЗ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2.1. Соответствие разработанных программ  характеру и степени выраженности нарушения у детей и подростков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2"/>
          <w:wAfter w:w="105" w:type="dxa"/>
          <w:trHeight w:val="448"/>
        </w:trPr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 xml:space="preserve">2.2. Разработка авторских учебно-методических программ,  материалов 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</w:tc>
      </w:tr>
      <w:tr w:rsidR="00495AFC" w:rsidRPr="00226C1F" w:rsidTr="00193936">
        <w:trPr>
          <w:gridAfter w:val="2"/>
          <w:wAfter w:w="105" w:type="dxa"/>
          <w:trHeight w:val="498"/>
        </w:trPr>
        <w:tc>
          <w:tcPr>
            <w:tcW w:w="2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2.3. Положительная динамика количества педагогических работников, активно применяющих современные образовательные технологии</w:t>
            </w:r>
          </w:p>
          <w:p w:rsidR="00495AFC" w:rsidRPr="00226C1F" w:rsidRDefault="00495AFC" w:rsidP="007E4DB5"/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2"/>
          <w:wAfter w:w="105" w:type="dxa"/>
          <w:trHeight w:val="993"/>
        </w:trPr>
        <w:tc>
          <w:tcPr>
            <w:tcW w:w="2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2.4. Результаты реализации программы мониторинга образовательного процесса, внутреннего контроля:</w:t>
            </w:r>
          </w:p>
          <w:p w:rsidR="00495AFC" w:rsidRPr="00226C1F" w:rsidRDefault="00495AFC" w:rsidP="007E4DB5">
            <w:r w:rsidRPr="00226C1F">
              <w:t>- выполнение  программы мониторинга образовательного процесса на 100%</w:t>
            </w:r>
          </w:p>
          <w:p w:rsidR="00495AFC" w:rsidRPr="00226C1F" w:rsidRDefault="00495AFC" w:rsidP="007E4DB5">
            <w:r w:rsidRPr="00226C1F">
              <w:t>- выполнение  плана внутреннего контроля на 100 %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</w:tc>
      </w:tr>
      <w:tr w:rsidR="00495AFC" w:rsidRPr="00226C1F" w:rsidTr="00193936">
        <w:trPr>
          <w:gridAfter w:val="2"/>
          <w:wAfter w:w="105" w:type="dxa"/>
          <w:trHeight w:val="301"/>
        </w:trPr>
        <w:tc>
          <w:tcPr>
            <w:tcW w:w="2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 xml:space="preserve">2.5. Наличие в учреждении программ для </w:t>
            </w:r>
            <w:r w:rsidRPr="00226C1F">
              <w:lastRenderedPageBreak/>
              <w:t>оказания помощи родителям</w:t>
            </w:r>
          </w:p>
          <w:p w:rsidR="00495AFC" w:rsidRPr="00226C1F" w:rsidRDefault="00495AFC" w:rsidP="007E4DB5"/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lastRenderedPageBreak/>
              <w:t>1,0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2"/>
          <w:wAfter w:w="105" w:type="dxa"/>
          <w:trHeight w:val="428"/>
        </w:trPr>
        <w:tc>
          <w:tcPr>
            <w:tcW w:w="2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rPr>
                <w:b/>
              </w:rPr>
              <w:t>Всего: 6,0</w:t>
            </w:r>
          </w:p>
        </w:tc>
      </w:tr>
      <w:tr w:rsidR="00495AFC" w:rsidRPr="00226C1F" w:rsidTr="00193936">
        <w:trPr>
          <w:gridAfter w:val="2"/>
          <w:wAfter w:w="105" w:type="dxa"/>
          <w:trHeight w:val="498"/>
        </w:trPr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  <w:r w:rsidRPr="00226C1F">
              <w:rPr>
                <w:b/>
              </w:rPr>
              <w:t>3. Создание условий для оказания методической помощи специалистам края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3.1  Увеличение количества специалистов охваченных методической помощью.</w:t>
            </w:r>
          </w:p>
          <w:p w:rsidR="00495AFC" w:rsidRPr="00226C1F" w:rsidRDefault="00495AFC" w:rsidP="007E4DB5"/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0,5</w:t>
            </w: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2"/>
          <w:wAfter w:w="105" w:type="dxa"/>
          <w:trHeight w:val="281"/>
        </w:trPr>
        <w:tc>
          <w:tcPr>
            <w:tcW w:w="2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3.2.Организация и проведение обучающих семинаров, программ.</w:t>
            </w:r>
          </w:p>
          <w:p w:rsidR="00495AFC" w:rsidRPr="00226C1F" w:rsidRDefault="00495AFC" w:rsidP="007E4DB5"/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  <w:r w:rsidRPr="00226C1F">
              <w:t>0,5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2"/>
          <w:wAfter w:w="105" w:type="dxa"/>
          <w:trHeight w:val="241"/>
        </w:trPr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rPr>
                <w:b/>
              </w:rPr>
              <w:t>Всего: 1,0</w:t>
            </w:r>
          </w:p>
        </w:tc>
      </w:tr>
      <w:tr w:rsidR="00495AFC" w:rsidRPr="00226C1F" w:rsidTr="00193936">
        <w:trPr>
          <w:gridAfter w:val="2"/>
          <w:wAfter w:w="105" w:type="dxa"/>
          <w:trHeight w:val="289"/>
        </w:trPr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  <w:r w:rsidRPr="00226C1F">
              <w:rPr>
                <w:b/>
              </w:rPr>
              <w:t xml:space="preserve">4. Обобщение и распространение наиболее результативного психолого-педагогического опыта. </w:t>
            </w:r>
          </w:p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  <w:r w:rsidRPr="00226C1F">
              <w:t>4.1. Представление и распространение актуального опыта, имеющегося в учреждении, на уровне  района, края.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2"/>
          <w:wAfter w:w="105" w:type="dxa"/>
          <w:trHeight w:val="121"/>
        </w:trPr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4.2. Подготовка и участие специалистов в профессиональных конкурсах, распространении психолого-педагогического опыта работы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</w:tc>
      </w:tr>
      <w:tr w:rsidR="00495AFC" w:rsidRPr="00226C1F" w:rsidTr="00193936">
        <w:trPr>
          <w:gridAfter w:val="2"/>
          <w:wAfter w:w="105" w:type="dxa"/>
          <w:trHeight w:val="104"/>
        </w:trPr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rPr>
                <w:b/>
              </w:rPr>
              <w:t>Всего: 2,0</w:t>
            </w:r>
          </w:p>
        </w:tc>
      </w:tr>
      <w:tr w:rsidR="00495AFC" w:rsidRPr="00226C1F" w:rsidTr="00193936">
        <w:trPr>
          <w:gridAfter w:val="2"/>
          <w:wAfter w:w="105" w:type="dxa"/>
          <w:trHeight w:val="241"/>
        </w:trPr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  <w:r w:rsidRPr="00226C1F">
              <w:rPr>
                <w:b/>
              </w:rPr>
              <w:t>5. Привлечение дополнительных источников развития учреждения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5.1. Наличие в учреждении развивающих программ психолого-педагогической направленности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2"/>
          <w:wAfter w:w="105" w:type="dxa"/>
          <w:trHeight w:val="321"/>
        </w:trPr>
        <w:tc>
          <w:tcPr>
            <w:tcW w:w="2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5.2. Разработка программ для участия учреждения в софинансируемых проектах.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2"/>
          <w:wAfter w:w="105" w:type="dxa"/>
          <w:trHeight w:val="321"/>
        </w:trPr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  <w:r w:rsidRPr="00226C1F">
              <w:rPr>
                <w:b/>
              </w:rPr>
              <w:t>Всего: 2,0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2"/>
          <w:wAfter w:w="105" w:type="dxa"/>
          <w:trHeight w:val="77"/>
        </w:trPr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  <w:r w:rsidRPr="00226C1F">
              <w:rPr>
                <w:b/>
                <w:u w:val="single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  <w:r w:rsidRPr="00226C1F">
              <w:rPr>
                <w:b/>
              </w:rPr>
              <w:t xml:space="preserve">МАКСИМАЛЬНОЕ ЧИСЛО БАЛЛОВ ПО КРИТЕРИЯМ   </w:t>
            </w:r>
            <w:r w:rsidRPr="00226C1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  <w:sz w:val="28"/>
                <w:szCs w:val="28"/>
              </w:rPr>
            </w:pPr>
            <w:r w:rsidRPr="00226C1F">
              <w:rPr>
                <w:b/>
                <w:sz w:val="28"/>
                <w:szCs w:val="28"/>
              </w:rPr>
              <w:t>15</w:t>
            </w:r>
          </w:p>
        </w:tc>
      </w:tr>
      <w:tr w:rsidR="00495AFC" w:rsidRPr="00226C1F" w:rsidTr="00193936">
        <w:trPr>
          <w:gridAfter w:val="2"/>
          <w:wAfter w:w="105" w:type="dxa"/>
          <w:trHeight w:val="343"/>
        </w:trPr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26C1F">
              <w:rPr>
                <w:b/>
              </w:rPr>
              <w:t xml:space="preserve">1. </w:t>
            </w:r>
            <w:r w:rsidRPr="00226C1F">
              <w:rPr>
                <w:rFonts w:eastAsiaTheme="minorHAnsi"/>
                <w:b/>
                <w:bCs/>
                <w:lang w:eastAsia="en-US"/>
              </w:rPr>
              <w:t>Наличие условий</w:t>
            </w:r>
          </w:p>
          <w:p w:rsidR="00495AFC" w:rsidRPr="00226C1F" w:rsidRDefault="00495AFC" w:rsidP="007E4D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26C1F">
              <w:rPr>
                <w:rFonts w:eastAsiaTheme="minorHAnsi"/>
                <w:b/>
                <w:bCs/>
                <w:lang w:eastAsia="en-US"/>
              </w:rPr>
              <w:t>осуществления</w:t>
            </w:r>
          </w:p>
          <w:p w:rsidR="00495AFC" w:rsidRPr="00226C1F" w:rsidRDefault="00495AFC" w:rsidP="007E4D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26C1F">
              <w:rPr>
                <w:b/>
              </w:rPr>
              <w:t>медицинской и психологической реабилитации клиентов, соответствующих целям и содержанию образовательного процесса и</w:t>
            </w:r>
          </w:p>
          <w:p w:rsidR="00495AFC" w:rsidRPr="00226C1F" w:rsidRDefault="00495AFC" w:rsidP="007E4D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26C1F">
              <w:rPr>
                <w:rFonts w:eastAsiaTheme="minorHAnsi"/>
                <w:b/>
                <w:bCs/>
                <w:lang w:eastAsia="en-US"/>
              </w:rPr>
              <w:t>отвечающего</w:t>
            </w:r>
          </w:p>
          <w:p w:rsidR="00495AFC" w:rsidRPr="00226C1F" w:rsidRDefault="00495AFC" w:rsidP="007E4D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26C1F">
              <w:rPr>
                <w:rFonts w:eastAsiaTheme="minorHAnsi"/>
                <w:b/>
                <w:bCs/>
                <w:lang w:eastAsia="en-US"/>
              </w:rPr>
              <w:t>современным</w:t>
            </w:r>
          </w:p>
          <w:p w:rsidR="00495AFC" w:rsidRPr="00226C1F" w:rsidRDefault="00495AFC" w:rsidP="007E4DB5">
            <w:pPr>
              <w:rPr>
                <w:b/>
              </w:rPr>
            </w:pPr>
            <w:r w:rsidRPr="00226C1F">
              <w:rPr>
                <w:rFonts w:eastAsiaTheme="minorHAnsi"/>
                <w:b/>
                <w:bCs/>
                <w:lang w:eastAsia="en-US"/>
              </w:rPr>
              <w:t>требованиям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both"/>
            </w:pPr>
            <w:r w:rsidRPr="00226C1F">
              <w:t>1.1. Обеспечение качественной  уборки помещений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0,5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2"/>
          <w:wAfter w:w="105" w:type="dxa"/>
          <w:trHeight w:val="349"/>
        </w:trPr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both"/>
            </w:pPr>
            <w:r w:rsidRPr="00226C1F">
              <w:t>1.2. Обеспечение бесперебойной работы системы отопления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0,5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2"/>
          <w:wAfter w:w="105" w:type="dxa"/>
          <w:trHeight w:val="302"/>
        </w:trPr>
        <w:tc>
          <w:tcPr>
            <w:tcW w:w="2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both"/>
            </w:pPr>
            <w:r w:rsidRPr="00226C1F">
              <w:t>1.3. Обеспечение требуемого уровня освещения в помещениях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0,5</w:t>
            </w: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2"/>
          <w:wAfter w:w="105" w:type="dxa"/>
          <w:trHeight w:val="404"/>
        </w:trPr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pStyle w:val="a3"/>
              <w:rPr>
                <w:bCs/>
                <w:sz w:val="20"/>
              </w:rPr>
            </w:pPr>
            <w:r w:rsidRPr="00226C1F">
              <w:rPr>
                <w:bCs/>
                <w:sz w:val="20"/>
              </w:rPr>
              <w:t>1.4. Обеспечение оперативности выполнения заявок по устранению технических неполадок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2"/>
          <w:wAfter w:w="105" w:type="dxa"/>
          <w:trHeight w:val="527"/>
        </w:trPr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pStyle w:val="a3"/>
              <w:rPr>
                <w:bCs/>
                <w:sz w:val="20"/>
              </w:rPr>
            </w:pPr>
            <w:r w:rsidRPr="00226C1F">
              <w:rPr>
                <w:bCs/>
                <w:sz w:val="20"/>
              </w:rPr>
              <w:t>1.5. Отсутствие обоснованных жалоб со стороны участников образовательного процесса на санитарно-гигиеническое состояние помещений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2"/>
          <w:wAfter w:w="105" w:type="dxa"/>
          <w:trHeight w:val="321"/>
        </w:trPr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pStyle w:val="a3"/>
              <w:rPr>
                <w:bCs/>
                <w:sz w:val="20"/>
              </w:rPr>
            </w:pPr>
            <w:r w:rsidRPr="00226C1F">
              <w:rPr>
                <w:bCs/>
                <w:sz w:val="20"/>
              </w:rPr>
              <w:t>1.6. Количество пунктов предписаний органов инспекции по вопросам санитарно-гигиенического состояния помещений, в сравнении с предыдущим периодом:</w:t>
            </w:r>
          </w:p>
          <w:p w:rsidR="00495AFC" w:rsidRPr="00226C1F" w:rsidRDefault="00495AFC" w:rsidP="00495AFC">
            <w:pPr>
              <w:pStyle w:val="a3"/>
              <w:numPr>
                <w:ilvl w:val="0"/>
                <w:numId w:val="1"/>
              </w:numPr>
              <w:spacing w:after="120"/>
              <w:rPr>
                <w:bCs/>
                <w:sz w:val="20"/>
              </w:rPr>
            </w:pPr>
            <w:r w:rsidRPr="00226C1F">
              <w:rPr>
                <w:bCs/>
                <w:sz w:val="20"/>
              </w:rPr>
              <w:t>уменьшилось</w:t>
            </w:r>
          </w:p>
          <w:p w:rsidR="00495AFC" w:rsidRPr="00226C1F" w:rsidRDefault="00495AFC" w:rsidP="00495AFC">
            <w:pPr>
              <w:pStyle w:val="a3"/>
              <w:numPr>
                <w:ilvl w:val="0"/>
                <w:numId w:val="1"/>
              </w:numPr>
              <w:spacing w:after="120"/>
              <w:rPr>
                <w:bCs/>
                <w:sz w:val="20"/>
              </w:rPr>
            </w:pPr>
            <w:r w:rsidRPr="00226C1F">
              <w:rPr>
                <w:bCs/>
                <w:sz w:val="20"/>
              </w:rPr>
              <w:t>ноль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</w:p>
          <w:p w:rsidR="00495AFC" w:rsidRPr="00226C1F" w:rsidRDefault="00495AFC" w:rsidP="007E4DB5">
            <w:pPr>
              <w:jc w:val="center"/>
              <w:rPr>
                <w:b/>
              </w:rPr>
            </w:pPr>
          </w:p>
          <w:p w:rsidR="00495AFC" w:rsidRPr="00226C1F" w:rsidRDefault="00495AFC" w:rsidP="007E4DB5">
            <w:pPr>
              <w:jc w:val="center"/>
              <w:rPr>
                <w:b/>
              </w:rPr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0,5</w:t>
            </w:r>
          </w:p>
          <w:p w:rsidR="00495AFC" w:rsidRPr="00226C1F" w:rsidRDefault="00495AFC" w:rsidP="007E4DB5">
            <w:pPr>
              <w:jc w:val="center"/>
            </w:pPr>
            <w:r w:rsidRPr="00226C1F">
              <w:t>1,5</w:t>
            </w:r>
          </w:p>
        </w:tc>
      </w:tr>
      <w:tr w:rsidR="00495AFC" w:rsidRPr="00226C1F" w:rsidTr="00193936">
        <w:trPr>
          <w:gridAfter w:val="2"/>
          <w:wAfter w:w="105" w:type="dxa"/>
          <w:trHeight w:val="224"/>
        </w:trPr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pStyle w:val="a3"/>
              <w:rPr>
                <w:bCs/>
                <w:sz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  <w:r w:rsidRPr="00226C1F">
              <w:rPr>
                <w:b/>
              </w:rPr>
              <w:t>Всего: 6,0</w:t>
            </w:r>
          </w:p>
        </w:tc>
      </w:tr>
      <w:tr w:rsidR="00495AFC" w:rsidRPr="00226C1F" w:rsidTr="00193936">
        <w:trPr>
          <w:gridAfter w:val="2"/>
          <w:wAfter w:w="105" w:type="dxa"/>
          <w:trHeight w:val="350"/>
        </w:trPr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rPr>
                <w:b/>
              </w:rPr>
              <w:t>2</w:t>
            </w:r>
            <w:r w:rsidRPr="00226C1F">
              <w:t xml:space="preserve">. </w:t>
            </w:r>
            <w:r w:rsidRPr="00226C1F">
              <w:rPr>
                <w:b/>
              </w:rPr>
              <w:t>Обеспечение условий пожарной безопасности и условий охраны труда участников образовательного процесса в учреждении</w:t>
            </w:r>
            <w:r w:rsidRPr="00226C1F">
              <w:t xml:space="preserve">.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both"/>
            </w:pPr>
            <w:r w:rsidRPr="00226C1F">
              <w:t>2.1.  Обеспечение рабочего состояния первичных средств тушения огня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0,5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2"/>
          <w:wAfter w:w="105" w:type="dxa"/>
          <w:trHeight w:val="339"/>
        </w:trPr>
        <w:tc>
          <w:tcPr>
            <w:tcW w:w="2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both"/>
            </w:pPr>
            <w:r w:rsidRPr="00226C1F">
              <w:t xml:space="preserve">2.2. Обеспечение  надлежащего состояния запасных выходов 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0,5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2"/>
          <w:wAfter w:w="105" w:type="dxa"/>
          <w:trHeight w:val="403"/>
        </w:trPr>
        <w:tc>
          <w:tcPr>
            <w:tcW w:w="2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both"/>
            </w:pPr>
            <w:r w:rsidRPr="00226C1F">
              <w:t>2.3. Обеспечение доступа в любые помещения учреждения в случае ЧС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0,5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2"/>
          <w:wAfter w:w="105" w:type="dxa"/>
          <w:trHeight w:val="235"/>
        </w:trPr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both"/>
            </w:pPr>
            <w:r w:rsidRPr="00226C1F">
              <w:t>2.4. Обеспечение условий электробезопасности в учреждении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0,5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2"/>
          <w:wAfter w:w="105" w:type="dxa"/>
          <w:trHeight w:val="571"/>
        </w:trPr>
        <w:tc>
          <w:tcPr>
            <w:tcW w:w="2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both"/>
            </w:pPr>
            <w:r w:rsidRPr="00226C1F">
              <w:t xml:space="preserve">2.6. Обеспечение выполнения техническими работниками всех требований техники безопасности 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0,5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2"/>
          <w:wAfter w:w="105" w:type="dxa"/>
          <w:trHeight w:val="643"/>
        </w:trPr>
        <w:tc>
          <w:tcPr>
            <w:tcW w:w="2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495AFC">
            <w:pPr>
              <w:pStyle w:val="a3"/>
              <w:numPr>
                <w:ilvl w:val="1"/>
                <w:numId w:val="2"/>
              </w:numPr>
              <w:tabs>
                <w:tab w:val="clear" w:pos="360"/>
                <w:tab w:val="num" w:pos="34"/>
              </w:tabs>
              <w:spacing w:after="120"/>
              <w:ind w:left="34" w:hanging="34"/>
              <w:rPr>
                <w:sz w:val="20"/>
              </w:rPr>
            </w:pPr>
            <w:r w:rsidRPr="00226C1F">
              <w:rPr>
                <w:bCs/>
                <w:sz w:val="20"/>
              </w:rPr>
              <w:t>Отсутствие жалоб со стороны участников образовательного процесса на длительность сроков исправления (более недели) нарушений условий пожарной и электробезопасности, охраны труда.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2"/>
          <w:wAfter w:w="105" w:type="dxa"/>
          <w:trHeight w:val="104"/>
        </w:trPr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pStyle w:val="a3"/>
              <w:rPr>
                <w:bCs/>
                <w:sz w:val="20"/>
              </w:rPr>
            </w:pPr>
            <w:r w:rsidRPr="00226C1F">
              <w:rPr>
                <w:bCs/>
                <w:sz w:val="20"/>
              </w:rPr>
              <w:t>2.8. Количество пунктов предписаний органами инспекции пожарной и электробезопасности, в сравнении с предыдущим периодом:</w:t>
            </w:r>
          </w:p>
          <w:p w:rsidR="00495AFC" w:rsidRPr="00226C1F" w:rsidRDefault="00495AFC" w:rsidP="00495AFC">
            <w:pPr>
              <w:pStyle w:val="a3"/>
              <w:numPr>
                <w:ilvl w:val="0"/>
                <w:numId w:val="1"/>
              </w:numPr>
              <w:spacing w:after="120"/>
              <w:rPr>
                <w:bCs/>
                <w:sz w:val="20"/>
              </w:rPr>
            </w:pPr>
            <w:r w:rsidRPr="00226C1F">
              <w:rPr>
                <w:sz w:val="20"/>
              </w:rPr>
              <w:t>уменьшилось</w:t>
            </w:r>
          </w:p>
          <w:p w:rsidR="00495AFC" w:rsidRPr="00226C1F" w:rsidRDefault="00495AFC" w:rsidP="00495AFC">
            <w:pPr>
              <w:pStyle w:val="a3"/>
              <w:numPr>
                <w:ilvl w:val="0"/>
                <w:numId w:val="1"/>
              </w:numPr>
              <w:spacing w:after="120"/>
              <w:rPr>
                <w:bCs/>
                <w:sz w:val="20"/>
              </w:rPr>
            </w:pPr>
            <w:r w:rsidRPr="00226C1F">
              <w:rPr>
                <w:sz w:val="20"/>
              </w:rPr>
              <w:t xml:space="preserve">ноль 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0,5</w:t>
            </w: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1,5</w:t>
            </w:r>
          </w:p>
        </w:tc>
      </w:tr>
      <w:tr w:rsidR="00495AFC" w:rsidRPr="00226C1F" w:rsidTr="00193936">
        <w:trPr>
          <w:gridAfter w:val="2"/>
          <w:wAfter w:w="105" w:type="dxa"/>
          <w:trHeight w:val="104"/>
        </w:trPr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pStyle w:val="a3"/>
              <w:rPr>
                <w:bCs/>
                <w:sz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rPr>
                <w:b/>
              </w:rPr>
              <w:t>Всего: 5,0</w:t>
            </w:r>
          </w:p>
        </w:tc>
      </w:tr>
      <w:tr w:rsidR="00495AFC" w:rsidRPr="00226C1F" w:rsidTr="00193936">
        <w:trPr>
          <w:gridAfter w:val="2"/>
          <w:wAfter w:w="105" w:type="dxa"/>
          <w:trHeight w:val="241"/>
        </w:trPr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rPr>
                <w:b/>
              </w:rPr>
              <w:t>3</w:t>
            </w:r>
            <w:r w:rsidRPr="00226C1F">
              <w:t xml:space="preserve">. </w:t>
            </w:r>
            <w:r w:rsidRPr="00226C1F">
              <w:rPr>
                <w:b/>
                <w:bCs/>
              </w:rPr>
              <w:t>Обеспечение учета материальных средств и их сохранности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pStyle w:val="a3"/>
              <w:rPr>
                <w:bCs/>
                <w:sz w:val="20"/>
              </w:rPr>
            </w:pPr>
            <w:r w:rsidRPr="00226C1F">
              <w:rPr>
                <w:bCs/>
                <w:sz w:val="20"/>
              </w:rPr>
              <w:t>3.1. Своевременная постановка на учет материальных ценностей, приобретенных ОУ за счет бюджетных средств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0,5</w:t>
            </w:r>
          </w:p>
        </w:tc>
      </w:tr>
      <w:tr w:rsidR="00495AFC" w:rsidRPr="00226C1F" w:rsidTr="00193936">
        <w:trPr>
          <w:gridAfter w:val="2"/>
          <w:wAfter w:w="105" w:type="dxa"/>
          <w:trHeight w:val="321"/>
        </w:trPr>
        <w:tc>
          <w:tcPr>
            <w:tcW w:w="2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pStyle w:val="a3"/>
              <w:rPr>
                <w:bCs/>
                <w:sz w:val="20"/>
              </w:rPr>
            </w:pPr>
            <w:r w:rsidRPr="00226C1F">
              <w:rPr>
                <w:bCs/>
                <w:sz w:val="20"/>
              </w:rPr>
              <w:t xml:space="preserve">3.2. Своевременная постановка на учет материальных ценностей, поступивших в ОУ 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0,5</w:t>
            </w:r>
          </w:p>
        </w:tc>
      </w:tr>
      <w:tr w:rsidR="00495AFC" w:rsidRPr="00226C1F" w:rsidTr="00193936">
        <w:trPr>
          <w:gridAfter w:val="2"/>
          <w:wAfter w:w="105" w:type="dxa"/>
          <w:trHeight w:val="321"/>
        </w:trPr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pStyle w:val="a3"/>
              <w:rPr>
                <w:bCs/>
                <w:sz w:val="20"/>
              </w:rPr>
            </w:pPr>
            <w:r w:rsidRPr="00226C1F">
              <w:rPr>
                <w:bCs/>
                <w:sz w:val="20"/>
              </w:rPr>
              <w:t>3.4. Сохранность материальных ценностей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0,5</w:t>
            </w:r>
          </w:p>
        </w:tc>
      </w:tr>
      <w:tr w:rsidR="00495AFC" w:rsidRPr="00226C1F" w:rsidTr="00193936">
        <w:trPr>
          <w:gridAfter w:val="2"/>
          <w:wAfter w:w="105" w:type="dxa"/>
          <w:trHeight w:val="321"/>
        </w:trPr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pStyle w:val="a3"/>
              <w:rPr>
                <w:bCs/>
                <w:sz w:val="20"/>
              </w:rPr>
            </w:pPr>
            <w:r w:rsidRPr="00226C1F">
              <w:rPr>
                <w:bCs/>
                <w:sz w:val="20"/>
              </w:rPr>
              <w:t>3.5. Своевременное списывание малоценного имущества и средств с нулевой балансовой стоимостью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  <w:r w:rsidRPr="00226C1F">
              <w:t>1,0</w:t>
            </w:r>
          </w:p>
        </w:tc>
      </w:tr>
      <w:tr w:rsidR="00495AFC" w:rsidRPr="00226C1F" w:rsidTr="00193936">
        <w:trPr>
          <w:gridAfter w:val="2"/>
          <w:wAfter w:w="105" w:type="dxa"/>
          <w:trHeight w:val="321"/>
        </w:trPr>
        <w:tc>
          <w:tcPr>
            <w:tcW w:w="2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pStyle w:val="a3"/>
              <w:rPr>
                <w:bCs/>
                <w:sz w:val="20"/>
              </w:rPr>
            </w:pPr>
            <w:r w:rsidRPr="00226C1F">
              <w:rPr>
                <w:bCs/>
                <w:sz w:val="20"/>
              </w:rPr>
              <w:t>3.6. Количество пунктов предписаний ревизионных комиссий в части ответственности заместителей в сравнении с предыдущим периодом:</w:t>
            </w:r>
          </w:p>
          <w:p w:rsidR="00495AFC" w:rsidRPr="00226C1F" w:rsidRDefault="00495AFC" w:rsidP="00495AFC">
            <w:pPr>
              <w:pStyle w:val="a3"/>
              <w:numPr>
                <w:ilvl w:val="0"/>
                <w:numId w:val="3"/>
              </w:numPr>
              <w:spacing w:after="120"/>
              <w:rPr>
                <w:bCs/>
                <w:sz w:val="20"/>
              </w:rPr>
            </w:pPr>
            <w:r w:rsidRPr="00226C1F">
              <w:rPr>
                <w:bCs/>
                <w:sz w:val="20"/>
              </w:rPr>
              <w:t>уменьшилось</w:t>
            </w:r>
          </w:p>
          <w:p w:rsidR="00495AFC" w:rsidRPr="00226C1F" w:rsidRDefault="00495AFC" w:rsidP="00495AFC">
            <w:pPr>
              <w:pStyle w:val="a3"/>
              <w:numPr>
                <w:ilvl w:val="0"/>
                <w:numId w:val="3"/>
              </w:numPr>
              <w:spacing w:after="120"/>
              <w:rPr>
                <w:bCs/>
                <w:sz w:val="20"/>
              </w:rPr>
            </w:pPr>
            <w:r w:rsidRPr="00226C1F">
              <w:rPr>
                <w:bCs/>
                <w:sz w:val="20"/>
              </w:rPr>
              <w:t>ноль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0,5</w:t>
            </w: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  <w:rPr>
                <w:b/>
              </w:rPr>
            </w:pPr>
            <w:r w:rsidRPr="00226C1F">
              <w:t>1,5</w:t>
            </w:r>
          </w:p>
        </w:tc>
      </w:tr>
      <w:tr w:rsidR="00495AFC" w:rsidRPr="00226C1F" w:rsidTr="00193936">
        <w:trPr>
          <w:gridAfter w:val="2"/>
          <w:wAfter w:w="105" w:type="dxa"/>
          <w:trHeight w:val="321"/>
        </w:trPr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  <w:r w:rsidRPr="00226C1F">
              <w:rPr>
                <w:b/>
              </w:rPr>
              <w:t>Всего: 4,0</w:t>
            </w:r>
          </w:p>
        </w:tc>
      </w:tr>
      <w:tr w:rsidR="00495AFC" w:rsidRPr="00226C1F" w:rsidTr="00193936">
        <w:trPr>
          <w:gridAfter w:val="2"/>
          <w:wAfter w:w="105" w:type="dxa"/>
          <w:trHeight w:val="321"/>
        </w:trPr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  <w:u w:val="single"/>
              </w:rPr>
            </w:pPr>
            <w:r w:rsidRPr="00226C1F">
              <w:rPr>
                <w:b/>
                <w:u w:val="single"/>
              </w:rPr>
              <w:t xml:space="preserve">ГЛАВНЫЙ БУХГАЛТЕР, </w:t>
            </w:r>
          </w:p>
          <w:p w:rsidR="00495AFC" w:rsidRPr="00226C1F" w:rsidRDefault="00495AFC" w:rsidP="007E4DB5">
            <w:pPr>
              <w:rPr>
                <w:b/>
                <w:u w:val="single"/>
              </w:rPr>
            </w:pPr>
          </w:p>
          <w:p w:rsidR="00495AFC" w:rsidRPr="00226C1F" w:rsidRDefault="00495AFC" w:rsidP="007E4DB5">
            <w:pPr>
              <w:rPr>
                <w:b/>
                <w:u w:val="single"/>
              </w:rPr>
            </w:pPr>
            <w:r w:rsidRPr="00226C1F">
              <w:rPr>
                <w:b/>
                <w:u w:val="single"/>
              </w:rPr>
              <w:t>ВЕДУЩИЙ</w:t>
            </w:r>
          </w:p>
          <w:p w:rsidR="00495AFC" w:rsidRPr="00226C1F" w:rsidRDefault="00495AFC" w:rsidP="007E4DB5">
            <w:pPr>
              <w:rPr>
                <w:b/>
                <w:u w:val="single"/>
              </w:rPr>
            </w:pPr>
            <w:r w:rsidRPr="00226C1F">
              <w:rPr>
                <w:b/>
                <w:u w:val="single"/>
              </w:rPr>
              <w:t>ЭКОНОМИСТ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  <w:sz w:val="28"/>
                <w:szCs w:val="28"/>
              </w:rPr>
            </w:pPr>
            <w:r w:rsidRPr="00226C1F">
              <w:rPr>
                <w:b/>
                <w:sz w:val="28"/>
                <w:szCs w:val="28"/>
              </w:rPr>
              <w:t>11</w:t>
            </w:r>
          </w:p>
        </w:tc>
      </w:tr>
      <w:tr w:rsidR="00495AFC" w:rsidRPr="00226C1F" w:rsidTr="00193936">
        <w:trPr>
          <w:gridAfter w:val="2"/>
          <w:wAfter w:w="105" w:type="dxa"/>
          <w:trHeight w:val="321"/>
        </w:trPr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  <w:r w:rsidRPr="00226C1F">
              <w:rPr>
                <w:b/>
              </w:rPr>
              <w:t>1.Соответствие бухгалтерского учета  и отчетности, смет расходов требованиям законодательства РФ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pStyle w:val="a3"/>
              <w:rPr>
                <w:bCs/>
                <w:sz w:val="20"/>
              </w:rPr>
            </w:pPr>
            <w:r w:rsidRPr="00226C1F">
              <w:rPr>
                <w:bCs/>
                <w:sz w:val="20"/>
              </w:rPr>
              <w:t xml:space="preserve">1.100%-ое исполнение утвержденного бюджета образовательного учреждения по бюджетным и внебюджетным средствам.    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  <w:r w:rsidRPr="00226C1F">
              <w:rPr>
                <w:b/>
              </w:rPr>
              <w:t>2,5</w:t>
            </w:r>
          </w:p>
        </w:tc>
      </w:tr>
      <w:tr w:rsidR="00495AFC" w:rsidRPr="00226C1F" w:rsidTr="00193936">
        <w:trPr>
          <w:gridAfter w:val="2"/>
          <w:wAfter w:w="105" w:type="dxa"/>
          <w:trHeight w:val="321"/>
        </w:trPr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pStyle w:val="a3"/>
              <w:rPr>
                <w:bCs/>
                <w:sz w:val="20"/>
              </w:rPr>
            </w:pPr>
            <w:r w:rsidRPr="00226C1F">
              <w:rPr>
                <w:bCs/>
                <w:sz w:val="20"/>
              </w:rPr>
              <w:t>2. Соблюдение установленных сроков уплаты платежей по налогам и платежей во внебюджетные фонды.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  <w:r w:rsidRPr="00226C1F">
              <w:rPr>
                <w:b/>
              </w:rPr>
              <w:t>1,5</w:t>
            </w:r>
          </w:p>
        </w:tc>
      </w:tr>
      <w:tr w:rsidR="00495AFC" w:rsidRPr="00226C1F" w:rsidTr="00193936">
        <w:trPr>
          <w:gridAfter w:val="2"/>
          <w:wAfter w:w="105" w:type="dxa"/>
          <w:trHeight w:val="321"/>
        </w:trPr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pStyle w:val="a3"/>
              <w:rPr>
                <w:bCs/>
                <w:sz w:val="20"/>
              </w:rPr>
            </w:pPr>
            <w:r w:rsidRPr="00226C1F">
              <w:rPr>
                <w:bCs/>
                <w:sz w:val="20"/>
              </w:rPr>
              <w:t>3. Отсутствие просроченной кредиторской и дебиторской задолженности по расчетам.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  <w:r w:rsidRPr="00226C1F">
              <w:rPr>
                <w:b/>
              </w:rPr>
              <w:t>2,0</w:t>
            </w:r>
          </w:p>
        </w:tc>
      </w:tr>
      <w:tr w:rsidR="00495AFC" w:rsidRPr="00226C1F" w:rsidTr="00193936">
        <w:trPr>
          <w:gridAfter w:val="2"/>
          <w:wAfter w:w="105" w:type="dxa"/>
          <w:trHeight w:val="321"/>
        </w:trPr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pStyle w:val="a3"/>
              <w:rPr>
                <w:bCs/>
                <w:sz w:val="20"/>
              </w:rPr>
            </w:pPr>
            <w:r w:rsidRPr="00226C1F">
              <w:rPr>
                <w:bCs/>
                <w:sz w:val="20"/>
              </w:rPr>
              <w:t>4. Проведение мероприятий, направленных на предотвращение недостач и хищений, а также излишек товарно-материальных ценностей.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  <w:r w:rsidRPr="00226C1F">
              <w:rPr>
                <w:b/>
              </w:rPr>
              <w:t>1,0</w:t>
            </w:r>
          </w:p>
        </w:tc>
      </w:tr>
      <w:tr w:rsidR="00495AFC" w:rsidRPr="00226C1F" w:rsidTr="00193936">
        <w:trPr>
          <w:gridAfter w:val="2"/>
          <w:wAfter w:w="105" w:type="dxa"/>
          <w:trHeight w:val="321"/>
        </w:trPr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pStyle w:val="a3"/>
              <w:rPr>
                <w:bCs/>
                <w:sz w:val="20"/>
              </w:rPr>
            </w:pPr>
            <w:r w:rsidRPr="00226C1F">
              <w:rPr>
                <w:bCs/>
                <w:sz w:val="20"/>
              </w:rPr>
              <w:t>5.Соблюдение сроков выверки расчетов по налогам, платежам во внебюджетные фонды, с поставщиками  товарно-материальных ценностей и услуг.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  <w:r w:rsidRPr="00226C1F">
              <w:rPr>
                <w:b/>
              </w:rPr>
              <w:t>1,5</w:t>
            </w:r>
          </w:p>
        </w:tc>
      </w:tr>
      <w:tr w:rsidR="00495AFC" w:rsidRPr="00226C1F" w:rsidTr="00193936">
        <w:trPr>
          <w:gridAfter w:val="2"/>
          <w:wAfter w:w="105" w:type="dxa"/>
          <w:trHeight w:val="321"/>
        </w:trPr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pStyle w:val="a3"/>
              <w:rPr>
                <w:bCs/>
                <w:sz w:val="20"/>
              </w:rPr>
            </w:pPr>
            <w:r w:rsidRPr="00226C1F">
              <w:rPr>
                <w:bCs/>
                <w:sz w:val="20"/>
              </w:rPr>
              <w:t>6. Отсутствие замечаний со стороны проверяющих по закупкам товарно-материальных ценностей и других нарушений финансово-хозяйственной деятельности учреждения.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  <w:r w:rsidRPr="00226C1F">
              <w:rPr>
                <w:b/>
              </w:rPr>
              <w:t>1,5</w:t>
            </w:r>
          </w:p>
        </w:tc>
      </w:tr>
      <w:tr w:rsidR="00495AFC" w:rsidRPr="00226C1F" w:rsidTr="00193936">
        <w:trPr>
          <w:gridAfter w:val="2"/>
          <w:wAfter w:w="105" w:type="dxa"/>
          <w:trHeight w:val="321"/>
        </w:trPr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pStyle w:val="a3"/>
              <w:rPr>
                <w:bCs/>
                <w:sz w:val="20"/>
              </w:rPr>
            </w:pPr>
            <w:r w:rsidRPr="00226C1F">
              <w:rPr>
                <w:bCs/>
                <w:sz w:val="20"/>
              </w:rPr>
              <w:t xml:space="preserve">7.Отсутствие жалоб от работников учреждения по вопросам оплаты труда. </w:t>
            </w:r>
          </w:p>
          <w:p w:rsidR="00495AFC" w:rsidRPr="00226C1F" w:rsidRDefault="00495AFC" w:rsidP="007E4DB5">
            <w:pPr>
              <w:pStyle w:val="a3"/>
              <w:rPr>
                <w:bCs/>
                <w:sz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  <w:r w:rsidRPr="00226C1F">
              <w:rPr>
                <w:b/>
              </w:rPr>
              <w:t>1,0</w:t>
            </w:r>
          </w:p>
        </w:tc>
      </w:tr>
      <w:tr w:rsidR="00495AFC" w:rsidRPr="00226C1F" w:rsidTr="00193936">
        <w:trPr>
          <w:gridAfter w:val="2"/>
          <w:wAfter w:w="105" w:type="dxa"/>
          <w:trHeight w:val="77"/>
        </w:trPr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  <w:u w:val="single"/>
              </w:rPr>
            </w:pPr>
            <w:r w:rsidRPr="00226C1F">
              <w:rPr>
                <w:b/>
                <w:u w:val="single"/>
              </w:rPr>
              <w:t>РУКОВОДИТЕЛЬ СТРУКТУРНОГО ПОДРАЗДЕЛЕНИЯ ШКОЛА-ЦЕНТР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  <w:r w:rsidRPr="00226C1F">
              <w:rPr>
                <w:b/>
              </w:rPr>
              <w:t xml:space="preserve">МАКСИМАЛЬНОЕ ЧИСЛО БАЛЛОВ ПО КРИТЕРИЯМ   </w:t>
            </w:r>
            <w:r w:rsidRPr="00226C1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5AFC" w:rsidRPr="00226C1F" w:rsidTr="00193936">
        <w:trPr>
          <w:gridAfter w:val="2"/>
          <w:wAfter w:w="105" w:type="dxa"/>
          <w:trHeight w:val="587"/>
        </w:trPr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  <w:r w:rsidRPr="00226C1F">
              <w:rPr>
                <w:b/>
              </w:rPr>
              <w:t xml:space="preserve">1.Обеспечение доступности образовательных  услуг детям с ограниченными возможностями здоровья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1.1. Увеличение количества детей с ограниченными возможностями здоровья в возрасте от 5 до 12 лет, охваченных коррекционно-развивающими образовательными программами реабилитационной (абилитационной) направленности Школы-Центра</w:t>
            </w:r>
          </w:p>
          <w:p w:rsidR="00495AFC" w:rsidRPr="00226C1F" w:rsidRDefault="00495AFC" w:rsidP="007E4DB5"/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1,5</w:t>
            </w:r>
          </w:p>
        </w:tc>
      </w:tr>
      <w:tr w:rsidR="00495AFC" w:rsidRPr="00226C1F" w:rsidTr="00193936">
        <w:trPr>
          <w:gridAfter w:val="2"/>
          <w:wAfter w:w="105" w:type="dxa"/>
          <w:trHeight w:val="474"/>
        </w:trPr>
        <w:tc>
          <w:tcPr>
            <w:tcW w:w="2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1.2. Результаты выполнения  запросов образовательных учреждений Ставропольского края на</w:t>
            </w:r>
            <w:r w:rsidR="00F13114">
              <w:t xml:space="preserve"> </w:t>
            </w:r>
            <w:r w:rsidRPr="00226C1F">
              <w:t>оказани</w:t>
            </w:r>
            <w:r w:rsidR="00F13114">
              <w:t>е</w:t>
            </w:r>
            <w:r w:rsidRPr="00226C1F">
              <w:t xml:space="preserve"> психолого-</w:t>
            </w:r>
            <w:r w:rsidR="00F13114" w:rsidRPr="00226C1F">
              <w:t xml:space="preserve"> </w:t>
            </w:r>
            <w:r w:rsidRPr="00226C1F">
              <w:t>педагогической помощи детям с проблемами в освоении образовательных программ</w:t>
            </w:r>
          </w:p>
          <w:p w:rsidR="00495AFC" w:rsidRPr="00226C1F" w:rsidRDefault="00495AFC" w:rsidP="007E4DB5">
            <w:r w:rsidRPr="00226C1F">
              <w:t>- выполнение на 100%</w:t>
            </w:r>
          </w:p>
          <w:p w:rsidR="00495AFC" w:rsidRPr="00226C1F" w:rsidRDefault="00495AFC" w:rsidP="007E4DB5">
            <w:pPr>
              <w:pStyle w:val="a3"/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2,0</w:t>
            </w:r>
          </w:p>
        </w:tc>
      </w:tr>
      <w:tr w:rsidR="00495AFC" w:rsidRPr="00226C1F" w:rsidTr="00193936">
        <w:trPr>
          <w:gridAfter w:val="2"/>
          <w:wAfter w:w="105" w:type="dxa"/>
          <w:trHeight w:val="177"/>
        </w:trPr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autoSpaceDE w:val="0"/>
              <w:autoSpaceDN w:val="0"/>
              <w:adjustRightInd w:val="0"/>
            </w:pPr>
            <w:r w:rsidRPr="00226C1F">
              <w:rPr>
                <w:rFonts w:eastAsiaTheme="minorHAnsi"/>
                <w:lang w:eastAsia="en-US"/>
              </w:rPr>
              <w:t xml:space="preserve">1.3. Наличие печатной рекламно-информационной продукции по программам и проектам Школы-Центра 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 xml:space="preserve">0,5 </w:t>
            </w:r>
          </w:p>
        </w:tc>
      </w:tr>
      <w:tr w:rsidR="00495AFC" w:rsidRPr="00226C1F" w:rsidTr="00193936">
        <w:trPr>
          <w:gridAfter w:val="2"/>
          <w:wAfter w:w="105" w:type="dxa"/>
          <w:trHeight w:val="177"/>
        </w:trPr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</w:pPr>
            <w:r w:rsidRPr="00226C1F">
              <w:rPr>
                <w:rFonts w:eastAsiaTheme="minorHAnsi"/>
                <w:lang w:eastAsia="en-US"/>
              </w:rPr>
              <w:t xml:space="preserve">1.4. </w:t>
            </w:r>
            <w:r w:rsidRPr="00226C1F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Расширение внешних связей</w:t>
            </w:r>
          </w:p>
          <w:p w:rsidR="00495AFC" w:rsidRPr="00226C1F" w:rsidRDefault="00495AFC" w:rsidP="007E4D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C1F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учреждения</w:t>
            </w:r>
            <w:r w:rsidRPr="00226C1F">
              <w:rPr>
                <w:rFonts w:eastAsiaTheme="minorHAnsi"/>
                <w:lang w:eastAsia="en-US"/>
              </w:rPr>
              <w:t>: наличие договоров о сотрудничестве с образовательными учреждениям, заключенных по инициативе данного руководителя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1,5</w:t>
            </w:r>
          </w:p>
        </w:tc>
      </w:tr>
      <w:tr w:rsidR="00495AFC" w:rsidRPr="00226C1F" w:rsidTr="00193936">
        <w:trPr>
          <w:gridAfter w:val="2"/>
          <w:wAfter w:w="105" w:type="dxa"/>
          <w:trHeight w:val="177"/>
        </w:trPr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  <w:r w:rsidRPr="00226C1F">
              <w:rPr>
                <w:b/>
              </w:rPr>
              <w:t>Всего: 5,5</w:t>
            </w:r>
          </w:p>
        </w:tc>
      </w:tr>
      <w:tr w:rsidR="00495AFC" w:rsidRPr="00226C1F" w:rsidTr="00193936">
        <w:trPr>
          <w:gridAfter w:val="2"/>
          <w:wAfter w:w="105" w:type="dxa"/>
          <w:trHeight w:val="459"/>
        </w:trPr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  <w:r w:rsidRPr="00226C1F">
              <w:rPr>
                <w:b/>
              </w:rPr>
              <w:t xml:space="preserve">2. </w:t>
            </w:r>
            <w:r w:rsidRPr="00226C1F">
              <w:rPr>
                <w:b/>
                <w:bCs/>
                <w:spacing w:val="-4"/>
              </w:rPr>
              <w:t>Качество организации учебно-воспитательного процесса в Школе-Центре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2.1. Выполнение учебного плана по программам</w:t>
            </w:r>
            <w:r w:rsidR="00F13114">
              <w:t xml:space="preserve"> </w:t>
            </w:r>
            <w:r w:rsidRPr="00226C1F">
              <w:t xml:space="preserve"> Школы-Центра в полном объеме 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1,5</w:t>
            </w:r>
          </w:p>
        </w:tc>
      </w:tr>
      <w:tr w:rsidR="00495AFC" w:rsidRPr="00226C1F" w:rsidTr="00193936">
        <w:trPr>
          <w:gridAfter w:val="2"/>
          <w:wAfter w:w="105" w:type="dxa"/>
          <w:trHeight w:val="498"/>
        </w:trPr>
        <w:tc>
          <w:tcPr>
            <w:tcW w:w="2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pStyle w:val="a3"/>
              <w:rPr>
                <w:sz w:val="20"/>
              </w:rPr>
            </w:pPr>
            <w:r w:rsidRPr="00226C1F">
              <w:rPr>
                <w:sz w:val="20"/>
              </w:rPr>
              <w:t>2.2. Позитивная динамика учебных достижений обучающихся, воспитанников по курируемым программам (по результатам ТПМПК):</w:t>
            </w:r>
          </w:p>
          <w:p w:rsidR="00495AFC" w:rsidRPr="00226C1F" w:rsidRDefault="00495AFC" w:rsidP="007E4DB5">
            <w:pPr>
              <w:pStyle w:val="a3"/>
              <w:rPr>
                <w:sz w:val="20"/>
              </w:rPr>
            </w:pPr>
            <w:r w:rsidRPr="00226C1F">
              <w:rPr>
                <w:sz w:val="20"/>
              </w:rPr>
              <w:t>-на уровне прошлого периода,</w:t>
            </w:r>
          </w:p>
          <w:p w:rsidR="00495AFC" w:rsidRPr="00226C1F" w:rsidRDefault="00495AFC" w:rsidP="007E4DB5">
            <w:pPr>
              <w:pStyle w:val="a3"/>
              <w:rPr>
                <w:sz w:val="20"/>
              </w:rPr>
            </w:pPr>
            <w:r w:rsidRPr="00226C1F">
              <w:rPr>
                <w:sz w:val="20"/>
              </w:rPr>
              <w:t>-выше в сравнении с предыдущим периодом</w:t>
            </w:r>
          </w:p>
          <w:p w:rsidR="00495AFC" w:rsidRPr="00226C1F" w:rsidRDefault="00495AFC" w:rsidP="007E4DB5"/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0,5</w:t>
            </w:r>
          </w:p>
          <w:p w:rsidR="00495AFC" w:rsidRPr="00226C1F" w:rsidRDefault="00495AFC" w:rsidP="007E4DB5">
            <w:pPr>
              <w:jc w:val="center"/>
            </w:pPr>
            <w:r w:rsidRPr="00226C1F">
              <w:t>2,0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2"/>
          <w:wAfter w:w="105" w:type="dxa"/>
          <w:trHeight w:val="850"/>
        </w:trPr>
        <w:tc>
          <w:tcPr>
            <w:tcW w:w="2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2.3. Наличие диагностики уровня освоения программ:</w:t>
            </w:r>
          </w:p>
          <w:p w:rsidR="00495AFC" w:rsidRPr="00226C1F" w:rsidRDefault="00495AFC" w:rsidP="007E4DB5">
            <w:pPr>
              <w:pStyle w:val="a3"/>
              <w:rPr>
                <w:sz w:val="20"/>
              </w:rPr>
            </w:pPr>
            <w:r w:rsidRPr="00226C1F">
              <w:rPr>
                <w:sz w:val="20"/>
              </w:rPr>
              <w:t>- ведется эпизодически;</w:t>
            </w:r>
          </w:p>
          <w:p w:rsidR="00495AFC" w:rsidRPr="00226C1F" w:rsidRDefault="00495AFC" w:rsidP="007E4DB5">
            <w:r w:rsidRPr="00226C1F">
              <w:t>- ведется регулярно, ее результаты используются при планировании индивидуальной работы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0,5</w:t>
            </w:r>
          </w:p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2"/>
          <w:wAfter w:w="105" w:type="dxa"/>
          <w:trHeight w:val="321"/>
        </w:trPr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  <w:r w:rsidRPr="00226C1F">
              <w:rPr>
                <w:b/>
              </w:rPr>
              <w:t>Всего: 4,5</w:t>
            </w:r>
          </w:p>
        </w:tc>
      </w:tr>
      <w:tr w:rsidR="00495AFC" w:rsidRPr="00226C1F" w:rsidTr="00193936">
        <w:trPr>
          <w:gridAfter w:val="2"/>
          <w:wAfter w:w="105" w:type="dxa"/>
          <w:trHeight w:val="482"/>
        </w:trPr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  <w:r w:rsidRPr="00226C1F">
              <w:rPr>
                <w:b/>
              </w:rPr>
              <w:t xml:space="preserve">3. </w:t>
            </w:r>
            <w:r w:rsidRPr="00226C1F">
              <w:rPr>
                <w:b/>
                <w:spacing w:val="-4"/>
              </w:rPr>
              <w:t>Включенность родителей в деятельность образовательного учреждения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autoSpaceDE w:val="0"/>
              <w:autoSpaceDN w:val="0"/>
              <w:adjustRightInd w:val="0"/>
            </w:pPr>
            <w:r w:rsidRPr="00226C1F">
              <w:t xml:space="preserve">3.1. Наличие графика консультаций, </w:t>
            </w:r>
            <w:r w:rsidRPr="00226C1F">
              <w:rPr>
                <w:spacing w:val="-4"/>
              </w:rPr>
              <w:t>родительских собраний</w:t>
            </w:r>
            <w:r w:rsidRPr="00226C1F">
              <w:t xml:space="preserve"> с родителями детей Школы-Центра и его выполнение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2"/>
          <w:wAfter w:w="105" w:type="dxa"/>
          <w:trHeight w:val="462"/>
        </w:trPr>
        <w:tc>
          <w:tcPr>
            <w:tcW w:w="2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 xml:space="preserve">3.2. </w:t>
            </w:r>
            <w:r w:rsidRPr="00226C1F">
              <w:rPr>
                <w:spacing w:val="-4"/>
              </w:rPr>
              <w:t>Наличие «обратной связи» родителей прослеживается в аналитических документах, планах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</w:tc>
      </w:tr>
      <w:tr w:rsidR="00495AFC" w:rsidRPr="00226C1F" w:rsidTr="00193936">
        <w:trPr>
          <w:gridAfter w:val="2"/>
          <w:wAfter w:w="105" w:type="dxa"/>
          <w:trHeight w:val="235"/>
        </w:trPr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  <w:p w:rsidR="00495AFC" w:rsidRPr="00226C1F" w:rsidRDefault="00495AFC" w:rsidP="007E4DB5"/>
          <w:p w:rsidR="00495AFC" w:rsidRPr="00226C1F" w:rsidRDefault="00495AFC" w:rsidP="007E4DB5"/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rPr>
                <w:b/>
              </w:rPr>
              <w:t>Всего: 2,0</w:t>
            </w:r>
          </w:p>
        </w:tc>
      </w:tr>
      <w:tr w:rsidR="00495AFC" w:rsidRPr="00226C1F" w:rsidTr="00193936">
        <w:trPr>
          <w:gridAfter w:val="2"/>
          <w:wAfter w:w="105" w:type="dxa"/>
          <w:trHeight w:val="241"/>
        </w:trPr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rPr>
                <w:b/>
              </w:rPr>
              <w:t>4.Обобщение и распространение педагогического опыта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highlight w:val="magenta"/>
              </w:rPr>
            </w:pPr>
            <w:r w:rsidRPr="00226C1F">
              <w:t>Проведение специалистами Школы-Центра педагогических мастерских, открытых уроков на уровне района (края), стажировок студентов ВУЗов, других специалистов психолого-педагогического профиля.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1,5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2"/>
          <w:wAfter w:w="105" w:type="dxa"/>
          <w:trHeight w:val="321"/>
        </w:trPr>
        <w:tc>
          <w:tcPr>
            <w:tcW w:w="2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highlight w:val="magenta"/>
              </w:rPr>
            </w:pPr>
            <w:r w:rsidRPr="00226C1F">
              <w:t>Выступления руководителя на конференциях, семинарах, круглых столах, педагогическом совете, РМО с презентациями опыта работы Школы-Центра, а также другим теоретическим и практическим аспектам психолого-педагогической работы с детьми.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1,5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2"/>
          <w:wAfter w:w="105" w:type="dxa"/>
          <w:trHeight w:val="321"/>
        </w:trPr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  <w:r w:rsidRPr="00226C1F">
              <w:rPr>
                <w:b/>
              </w:rPr>
              <w:t>Всего: 3,0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  <w:r w:rsidRPr="00226C1F">
              <w:rPr>
                <w:b/>
                <w:u w:val="single"/>
              </w:rPr>
              <w:t>ЗАВЕДУЮЩИЙ ОТДЕЛОМ КЕЙС-МЕНЕДЖМЕНТА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  <w:r w:rsidRPr="00226C1F">
              <w:rPr>
                <w:b/>
              </w:rPr>
              <w:t>МАКСИМАЛЬНОЕ ЧИСЛО БАЛЛОВ ПО КРИТЕРИЯМ   15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</w:p>
        </w:tc>
      </w:tr>
      <w:tr w:rsidR="00495AFC" w:rsidRPr="00226C1F" w:rsidTr="00193936">
        <w:trPr>
          <w:gridAfter w:val="1"/>
          <w:wAfter w:w="59" w:type="dxa"/>
          <w:trHeight w:val="491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  <w:r w:rsidRPr="00226C1F">
              <w:rPr>
                <w:b/>
              </w:rPr>
              <w:t>1.Обеспечение соблюдения основных принципов ППМС сопровождения, которыми руководствуется учреждение в вопросах оказания помощи детям и их семьям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 xml:space="preserve">1.1. Наличие планов и карт сопровождения на каждого ребенка    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1"/>
          <w:wAfter w:w="59" w:type="dxa"/>
          <w:trHeight w:val="474"/>
        </w:trPr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1.2. Результаты выполнения  планов сопровождения:</w:t>
            </w:r>
          </w:p>
          <w:p w:rsidR="00495AFC" w:rsidRPr="00226C1F" w:rsidRDefault="00495AFC" w:rsidP="007E4DB5">
            <w:r w:rsidRPr="00226C1F">
              <w:t>- выполнение на 100%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1,5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1"/>
          <w:wAfter w:w="59" w:type="dxa"/>
          <w:trHeight w:val="474"/>
        </w:trPr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rPr>
                <w:rFonts w:eastAsiaTheme="minorHAnsi"/>
                <w:lang w:eastAsia="en-US"/>
              </w:rPr>
              <w:t xml:space="preserve">1.3. </w:t>
            </w:r>
            <w:r w:rsidRPr="00226C1F">
              <w:t xml:space="preserve">Соответствие оказываемых специальных образовательных услуг характеру и степени выраженности нарушения у детей и подростков 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</w:tc>
      </w:tr>
      <w:tr w:rsidR="00495AFC" w:rsidRPr="00226C1F" w:rsidTr="00193936">
        <w:trPr>
          <w:gridAfter w:val="1"/>
          <w:wAfter w:w="59" w:type="dxa"/>
          <w:trHeight w:val="177"/>
        </w:trPr>
        <w:tc>
          <w:tcPr>
            <w:tcW w:w="2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rPr>
                <w:b/>
              </w:rPr>
              <w:t>Всего: 3,5</w:t>
            </w:r>
          </w:p>
        </w:tc>
      </w:tr>
      <w:tr w:rsidR="00495AFC" w:rsidRPr="00226C1F" w:rsidTr="00193936">
        <w:trPr>
          <w:gridAfter w:val="1"/>
          <w:wAfter w:w="59" w:type="dxa"/>
          <w:trHeight w:val="374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  <w:r w:rsidRPr="00226C1F">
              <w:rPr>
                <w:b/>
              </w:rPr>
              <w:t>2. Привлечение ресурсов, необходимых для оказания помощи ребенку, его семье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autoSpaceDE w:val="0"/>
              <w:autoSpaceDN w:val="0"/>
              <w:adjustRightInd w:val="0"/>
            </w:pPr>
            <w:r w:rsidRPr="00226C1F">
              <w:t xml:space="preserve">2.1. </w:t>
            </w:r>
            <w:r w:rsidRPr="00226C1F">
              <w:rPr>
                <w:rFonts w:eastAsiaTheme="minorHAnsi"/>
                <w:lang w:eastAsia="en-US"/>
              </w:rPr>
              <w:t>Выполнение графика заседания бригад специалистов учреждения  в полном объеме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1,5</w:t>
            </w:r>
          </w:p>
        </w:tc>
      </w:tr>
      <w:tr w:rsidR="00495AFC" w:rsidRPr="00226C1F" w:rsidTr="00193936">
        <w:trPr>
          <w:gridAfter w:val="1"/>
          <w:wAfter w:w="59" w:type="dxa"/>
          <w:trHeight w:val="528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2.2. Наличие договоров о сотрудничестве (совместной деятельности) с учреждениями, организациями, заключенных по инициативе данного руководителя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1,5</w:t>
            </w:r>
          </w:p>
        </w:tc>
      </w:tr>
      <w:tr w:rsidR="00495AFC" w:rsidRPr="00226C1F" w:rsidTr="00193936">
        <w:trPr>
          <w:gridAfter w:val="1"/>
          <w:wAfter w:w="59" w:type="dxa"/>
          <w:trHeight w:val="462"/>
        </w:trPr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tabs>
                <w:tab w:val="left" w:pos="900"/>
              </w:tabs>
              <w:contextualSpacing/>
            </w:pPr>
            <w:r w:rsidRPr="00226C1F">
              <w:t>2.3. Созданы группы (бригады) с привлечением специалистов других учреждений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1,5</w:t>
            </w:r>
          </w:p>
        </w:tc>
      </w:tr>
      <w:tr w:rsidR="00495AFC" w:rsidRPr="00226C1F" w:rsidTr="00193936">
        <w:trPr>
          <w:gridAfter w:val="1"/>
          <w:wAfter w:w="59" w:type="dxa"/>
          <w:trHeight w:val="321"/>
        </w:trPr>
        <w:tc>
          <w:tcPr>
            <w:tcW w:w="2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  <w:r w:rsidRPr="00226C1F">
              <w:rPr>
                <w:b/>
              </w:rPr>
              <w:t>Всего: 4,5</w:t>
            </w:r>
          </w:p>
        </w:tc>
      </w:tr>
      <w:tr w:rsidR="00495AFC" w:rsidRPr="00226C1F" w:rsidTr="00193936">
        <w:trPr>
          <w:gridAfter w:val="1"/>
          <w:wAfter w:w="59" w:type="dxa"/>
          <w:trHeight w:val="444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rPr>
                <w:b/>
              </w:rPr>
              <w:t xml:space="preserve">3. Анализ,  прогнозирование и планирование </w:t>
            </w:r>
            <w:r w:rsidRPr="00226C1F">
              <w:rPr>
                <w:b/>
              </w:rPr>
              <w:lastRenderedPageBreak/>
              <w:t>действий по разрешению проблемной ситуации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lastRenderedPageBreak/>
              <w:t>3.1.  Наличие в картах сопровождения информации о ребенке и его социальном окружении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1"/>
          <w:wAfter w:w="59" w:type="dxa"/>
          <w:trHeight w:val="509"/>
        </w:trPr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3.2. В повестку заседания бригад регулярно включены вопросы координации плана сопровождения в отношении конкретного ребенка и его семьи.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</w:tc>
      </w:tr>
      <w:tr w:rsidR="00495AFC" w:rsidRPr="00226C1F" w:rsidTr="00193936">
        <w:trPr>
          <w:gridAfter w:val="1"/>
          <w:wAfter w:w="59" w:type="dxa"/>
          <w:trHeight w:val="38"/>
        </w:trPr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3.3. Позитивная динамика  достижений контингента по курируемому направлению</w:t>
            </w:r>
          </w:p>
          <w:p w:rsidR="00495AFC" w:rsidRPr="00226C1F" w:rsidRDefault="00495AFC" w:rsidP="007E4DB5"/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1,5</w:t>
            </w:r>
          </w:p>
        </w:tc>
      </w:tr>
      <w:tr w:rsidR="00495AFC" w:rsidRPr="00226C1F" w:rsidTr="00193936">
        <w:trPr>
          <w:gridAfter w:val="1"/>
          <w:wAfter w:w="59" w:type="dxa"/>
          <w:trHeight w:val="275"/>
        </w:trPr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rPr>
                <w:b/>
              </w:rPr>
              <w:t>Всего: 3,5</w:t>
            </w:r>
          </w:p>
        </w:tc>
      </w:tr>
      <w:tr w:rsidR="00495AFC" w:rsidRPr="00226C1F" w:rsidTr="00193936">
        <w:trPr>
          <w:gridAfter w:val="1"/>
          <w:wAfter w:w="59" w:type="dxa"/>
          <w:trHeight w:val="482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ind w:left="34"/>
              <w:contextualSpacing/>
              <w:rPr>
                <w:b/>
              </w:rPr>
            </w:pP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ind w:left="34"/>
              <w:contextualSpacing/>
              <w:rPr>
                <w:u w:val="single"/>
              </w:rPr>
            </w:pPr>
            <w:r w:rsidRPr="00226C1F">
              <w:rPr>
                <w:b/>
              </w:rPr>
              <w:t>4. Организация работы с семьями с целью восстановления благоприятной для воспитания ребенка семейной среды</w:t>
            </w:r>
          </w:p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  <w:r w:rsidRPr="00226C1F">
              <w:t>4.1. Наличие протоколов заседаний бригад, содержащих рекомендации специалистов по дальнейшему сопровождению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1"/>
          <w:wAfter w:w="59" w:type="dxa"/>
          <w:trHeight w:val="426"/>
        </w:trPr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4.2. Участие в работе бригад родителей (законных представителей) ребенка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1,5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1"/>
          <w:wAfter w:w="59" w:type="dxa"/>
          <w:trHeight w:val="844"/>
        </w:trPr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4.3. Степень удовлетворенности запроса родителей на получение  консультативной помощи по вопросам, возникающим в процессе реабилитации, абилитации, коррекции, поддерживает с ними регулярный контакт, информирует о возможностях получения помощи:</w:t>
            </w:r>
          </w:p>
          <w:p w:rsidR="00495AFC" w:rsidRPr="00226C1F" w:rsidRDefault="00495AFC" w:rsidP="007E4DB5">
            <w:r w:rsidRPr="00226C1F">
              <w:t>- реализация запроса на 100 %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1"/>
          <w:wAfter w:w="59" w:type="dxa"/>
          <w:trHeight w:val="291"/>
        </w:trPr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rPr>
                <w:b/>
              </w:rPr>
              <w:t>Всего: 3,5</w:t>
            </w:r>
          </w:p>
        </w:tc>
      </w:tr>
      <w:tr w:rsidR="00495AFC" w:rsidRPr="00226C1F" w:rsidTr="00193936">
        <w:trPr>
          <w:trHeight w:val="77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  <w:u w:val="single"/>
              </w:rPr>
            </w:pPr>
            <w:r w:rsidRPr="00226C1F">
              <w:rPr>
                <w:b/>
                <w:u w:val="single"/>
              </w:rPr>
              <w:t>ЗАВЕДУЮЩИЙ ОТДЕЛОМ КОНСУЛЬТИРОВАНИЯ, КОРРЕКЦИИ И РАЗВИТИЯ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  <w:r w:rsidRPr="00226C1F">
              <w:rPr>
                <w:b/>
              </w:rPr>
              <w:t>МАКСИМАЛЬНОЕ ЧИСЛО БАЛЛОВ ПО КРИТЕРИЯМ   15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</w:p>
        </w:tc>
      </w:tr>
      <w:tr w:rsidR="00495AFC" w:rsidRPr="00226C1F" w:rsidTr="00193936">
        <w:trPr>
          <w:trHeight w:val="587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rPr>
                <w:b/>
              </w:rPr>
              <w:t>1. Организация системы подготовительных мероприятий, внешнего представления учреждения для потенциальных заказчиков (потребителей) услуг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 xml:space="preserve">1. Организация бесперебойной работы различных каналов связи с учреждением для предварительной связи возможностей для доступа обращений 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</w:tc>
      </w:tr>
      <w:tr w:rsidR="00495AFC" w:rsidRPr="00226C1F" w:rsidTr="00193936">
        <w:trPr>
          <w:trHeight w:val="474"/>
        </w:trPr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sz w:val="20"/>
                <w:szCs w:val="20"/>
              </w:rPr>
            </w:pPr>
            <w:r w:rsidRPr="00226C1F">
              <w:rPr>
                <w:sz w:val="20"/>
                <w:szCs w:val="20"/>
              </w:rPr>
              <w:t>2. Наличие в зданиях учреждения информационно-рекламных материалов, которые бы достойно презентовали учреждение для клиентов:</w:t>
            </w:r>
          </w:p>
          <w:p w:rsidR="00495AFC" w:rsidRPr="00226C1F" w:rsidRDefault="00495AFC" w:rsidP="00495AFC">
            <w:pPr>
              <w:pStyle w:val="a6"/>
              <w:numPr>
                <w:ilvl w:val="0"/>
                <w:numId w:val="5"/>
              </w:numPr>
              <w:tabs>
                <w:tab w:val="left" w:pos="33"/>
              </w:tabs>
              <w:spacing w:before="0" w:beforeAutospacing="0" w:after="0" w:afterAutospacing="0"/>
              <w:ind w:left="33" w:right="75" w:firstLine="0"/>
              <w:jc w:val="both"/>
              <w:rPr>
                <w:sz w:val="20"/>
                <w:szCs w:val="20"/>
              </w:rPr>
            </w:pPr>
            <w:r w:rsidRPr="00226C1F">
              <w:rPr>
                <w:sz w:val="20"/>
                <w:szCs w:val="20"/>
              </w:rPr>
              <w:t>наличие базовых нормативно-правовых документов учреждения в прямом доступе для клиентов;</w:t>
            </w:r>
          </w:p>
          <w:p w:rsidR="00495AFC" w:rsidRPr="00226C1F" w:rsidRDefault="00495AFC" w:rsidP="00495AFC">
            <w:pPr>
              <w:pStyle w:val="a6"/>
              <w:numPr>
                <w:ilvl w:val="0"/>
                <w:numId w:val="5"/>
              </w:numPr>
              <w:tabs>
                <w:tab w:val="left" w:pos="510"/>
              </w:tabs>
              <w:ind w:left="33" w:right="75" w:firstLine="0"/>
              <w:jc w:val="both"/>
              <w:rPr>
                <w:sz w:val="20"/>
                <w:szCs w:val="20"/>
              </w:rPr>
            </w:pPr>
            <w:r w:rsidRPr="00226C1F">
              <w:rPr>
                <w:sz w:val="20"/>
                <w:szCs w:val="20"/>
              </w:rPr>
              <w:t>наличие буклетов с обновленной информацией по всем программам, реализуемым специалистами отдела,</w:t>
            </w:r>
          </w:p>
          <w:p w:rsidR="00495AFC" w:rsidRPr="00226C1F" w:rsidRDefault="00495AFC" w:rsidP="00495AFC">
            <w:pPr>
              <w:pStyle w:val="a6"/>
              <w:numPr>
                <w:ilvl w:val="0"/>
                <w:numId w:val="5"/>
              </w:numPr>
              <w:tabs>
                <w:tab w:val="left" w:pos="459"/>
                <w:tab w:val="left" w:pos="510"/>
              </w:tabs>
              <w:ind w:left="33" w:right="75" w:firstLine="0"/>
              <w:jc w:val="both"/>
              <w:rPr>
                <w:sz w:val="20"/>
                <w:szCs w:val="20"/>
              </w:rPr>
            </w:pPr>
            <w:r w:rsidRPr="00226C1F">
              <w:rPr>
                <w:sz w:val="20"/>
                <w:szCs w:val="20"/>
              </w:rPr>
              <w:t>регулярное обновление информационных стендов отдела</w:t>
            </w:r>
          </w:p>
          <w:p w:rsidR="00495AFC" w:rsidRPr="00226C1F" w:rsidRDefault="00495AFC" w:rsidP="00495AFC">
            <w:pPr>
              <w:pStyle w:val="a5"/>
              <w:numPr>
                <w:ilvl w:val="0"/>
                <w:numId w:val="5"/>
              </w:numPr>
              <w:tabs>
                <w:tab w:val="left" w:pos="405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226C1F">
              <w:rPr>
                <w:sz w:val="20"/>
                <w:szCs w:val="20"/>
              </w:rPr>
              <w:t xml:space="preserve">наличие на входе в учреждение таблички с информацией о режиме работы </w:t>
            </w:r>
          </w:p>
          <w:p w:rsidR="00495AFC" w:rsidRPr="00226C1F" w:rsidRDefault="00495AFC" w:rsidP="00495AFC">
            <w:pPr>
              <w:pStyle w:val="a5"/>
              <w:numPr>
                <w:ilvl w:val="0"/>
                <w:numId w:val="5"/>
              </w:numPr>
              <w:tabs>
                <w:tab w:val="left" w:pos="405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226C1F">
              <w:rPr>
                <w:sz w:val="20"/>
                <w:szCs w:val="20"/>
              </w:rPr>
              <w:t xml:space="preserve">обеспеченность визитками с указанными в них контактными данными всех административных и педагогических работников 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0,5</w:t>
            </w: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0,5</w:t>
            </w: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0,5</w:t>
            </w: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0,5</w:t>
            </w: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0,5</w:t>
            </w: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trHeight w:val="474"/>
        </w:trPr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pStyle w:val="a6"/>
              <w:ind w:left="75" w:right="75"/>
              <w:jc w:val="both"/>
              <w:rPr>
                <w:sz w:val="20"/>
                <w:szCs w:val="20"/>
              </w:rPr>
            </w:pPr>
            <w:r w:rsidRPr="00226C1F">
              <w:rPr>
                <w:sz w:val="20"/>
                <w:szCs w:val="20"/>
              </w:rPr>
              <w:t xml:space="preserve">3. Регулярное (1 раз в месяц) обновление на сайте учреждения информации об отделе, страницы для родителей 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</w:tc>
      </w:tr>
      <w:tr w:rsidR="00495AFC" w:rsidRPr="00226C1F" w:rsidTr="00193936">
        <w:trPr>
          <w:trHeight w:val="177"/>
        </w:trPr>
        <w:tc>
          <w:tcPr>
            <w:tcW w:w="2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rPr>
                <w:b/>
              </w:rPr>
              <w:t>Всего: 4,5</w:t>
            </w:r>
          </w:p>
        </w:tc>
      </w:tr>
      <w:tr w:rsidR="00495AFC" w:rsidRPr="00226C1F" w:rsidTr="00193936">
        <w:trPr>
          <w:trHeight w:val="835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495AFC">
            <w:pPr>
              <w:pStyle w:val="a7"/>
              <w:numPr>
                <w:ilvl w:val="0"/>
                <w:numId w:val="4"/>
              </w:numPr>
              <w:tabs>
                <w:tab w:val="left" w:pos="34"/>
                <w:tab w:val="left" w:pos="540"/>
                <w:tab w:val="left" w:pos="900"/>
              </w:tabs>
              <w:ind w:left="34" w:hanging="68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495AFC">
            <w:pPr>
              <w:pStyle w:val="a7"/>
              <w:numPr>
                <w:ilvl w:val="0"/>
                <w:numId w:val="4"/>
              </w:numPr>
              <w:tabs>
                <w:tab w:val="left" w:pos="34"/>
                <w:tab w:val="left" w:pos="540"/>
                <w:tab w:val="left" w:pos="900"/>
              </w:tabs>
              <w:ind w:left="34" w:hanging="686"/>
              <w:rPr>
                <w:rFonts w:ascii="Times New Roman" w:hAnsi="Times New Roman"/>
                <w:sz w:val="20"/>
                <w:szCs w:val="20"/>
              </w:rPr>
            </w:pPr>
            <w:r w:rsidRPr="00226C1F">
              <w:rPr>
                <w:rFonts w:ascii="Times New Roman" w:hAnsi="Times New Roman"/>
                <w:b/>
                <w:sz w:val="20"/>
                <w:szCs w:val="20"/>
              </w:rPr>
              <w:t>2. Выполнение стандартов качества обслуживания клиентов учреждения</w:t>
            </w:r>
          </w:p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pStyle w:val="a6"/>
              <w:tabs>
                <w:tab w:val="left" w:pos="600"/>
              </w:tabs>
              <w:ind w:left="75" w:right="75" w:hanging="42"/>
              <w:jc w:val="both"/>
            </w:pPr>
            <w:r w:rsidRPr="00226C1F">
              <w:rPr>
                <w:sz w:val="20"/>
                <w:szCs w:val="20"/>
              </w:rPr>
              <w:t>1. Оперативность предоставления услуги: услуги предоставлялись в соответствии с предварительными договоренностями о времени и месте приема, точно в срок. Отсутствовали случаи задержки оказания услуги по вине учреждения.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trHeight w:val="498"/>
        </w:trPr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 xml:space="preserve">2. </w:t>
            </w:r>
            <w:r w:rsidRPr="00226C1F">
              <w:rPr>
                <w:bCs/>
                <w:iCs/>
              </w:rPr>
              <w:t>Высокий уровень коммуникации</w:t>
            </w:r>
            <w:r w:rsidRPr="00226C1F">
              <w:t>: отсутствие ситуаций дезинформирования  или недостаточного информирования клиентов об изменениях, связанных с организацией или характером работы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</w:tc>
      </w:tr>
      <w:tr w:rsidR="00495AFC" w:rsidRPr="00226C1F" w:rsidTr="00193936">
        <w:trPr>
          <w:trHeight w:val="542"/>
        </w:trPr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 xml:space="preserve">3. </w:t>
            </w:r>
            <w:r w:rsidRPr="00226C1F">
              <w:rPr>
                <w:bCs/>
                <w:iCs/>
              </w:rPr>
              <w:t xml:space="preserve">Надежность: </w:t>
            </w:r>
            <w:r w:rsidRPr="00226C1F">
              <w:t>способность предоставить услугу на обещанном уровне, качественно с первого раза, способность предоставить услугу в срок, без ошибок)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0,5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trHeight w:val="931"/>
        </w:trPr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4. Компетентность профильного и контактного персонала (обслуживающий персонал обладает требуемыми навыками и информацией по организации приема)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0,5</w:t>
            </w:r>
          </w:p>
        </w:tc>
      </w:tr>
      <w:tr w:rsidR="00495AFC" w:rsidRPr="00226C1F" w:rsidTr="00193936">
        <w:trPr>
          <w:trHeight w:val="476"/>
        </w:trPr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 xml:space="preserve">5. Наличие в отделе традиций, укрепляющих доверие клиентов к Центру. 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</w:tc>
      </w:tr>
      <w:tr w:rsidR="00495AFC" w:rsidRPr="00226C1F" w:rsidTr="00193936">
        <w:trPr>
          <w:trHeight w:val="174"/>
        </w:trPr>
        <w:tc>
          <w:tcPr>
            <w:tcW w:w="2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  <w:r w:rsidRPr="00226C1F">
              <w:rPr>
                <w:b/>
              </w:rPr>
              <w:t>Всего: 4,0</w:t>
            </w:r>
          </w:p>
        </w:tc>
      </w:tr>
      <w:tr w:rsidR="00495AFC" w:rsidRPr="00226C1F" w:rsidTr="00193936">
        <w:trPr>
          <w:trHeight w:val="528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spacing w:before="75" w:after="75"/>
              <w:ind w:left="150" w:right="150"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spacing w:before="75" w:after="75"/>
              <w:ind w:left="150" w:right="150"/>
              <w:outlineLvl w:val="0"/>
              <w:rPr>
                <w:b/>
                <w:bCs/>
                <w:kern w:val="36"/>
              </w:rPr>
            </w:pPr>
            <w:r w:rsidRPr="00226C1F">
              <w:rPr>
                <w:b/>
                <w:bCs/>
                <w:kern w:val="36"/>
              </w:rPr>
              <w:t>3. Работа с жалобами потребителей</w:t>
            </w:r>
          </w:p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 xml:space="preserve">1.  Наличие в обращении клиентов учреждения различных форм «обратной связи» в отношении их удовлетворенности качеством обслуживания 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trHeight w:val="433"/>
        </w:trPr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 xml:space="preserve">2. Отсутствие жалоб директору, учредителю на организацию работы, входящую в компетенцию отдела  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2,0</w:t>
            </w:r>
          </w:p>
        </w:tc>
      </w:tr>
      <w:tr w:rsidR="00495AFC" w:rsidRPr="00226C1F" w:rsidTr="00193936">
        <w:trPr>
          <w:trHeight w:val="454"/>
        </w:trPr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3. Отсутствие жалоб и нареканий со стороны специалистов на организацию их работы с клиентами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1,5</w:t>
            </w:r>
          </w:p>
        </w:tc>
      </w:tr>
      <w:tr w:rsidR="00495AFC" w:rsidRPr="00226C1F" w:rsidTr="00193936">
        <w:trPr>
          <w:trHeight w:val="152"/>
        </w:trPr>
        <w:tc>
          <w:tcPr>
            <w:tcW w:w="2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  <w:p w:rsidR="00495AFC" w:rsidRPr="00226C1F" w:rsidRDefault="00495AFC" w:rsidP="007E4DB5"/>
          <w:p w:rsidR="00495AFC" w:rsidRPr="00226C1F" w:rsidRDefault="00495AFC" w:rsidP="007E4DB5"/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rPr>
                <w:b/>
              </w:rPr>
              <w:t>Всего: 4,5</w:t>
            </w:r>
          </w:p>
        </w:tc>
      </w:tr>
      <w:tr w:rsidR="00495AFC" w:rsidRPr="00226C1F" w:rsidTr="00193936">
        <w:trPr>
          <w:trHeight w:val="241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  <w:r w:rsidRPr="00226C1F">
              <w:rPr>
                <w:b/>
              </w:rPr>
              <w:t>4. Высокий уровень работы с документацией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4. Высокая оценка работы заведующего отделом с документацией в справках по результатам проверок отдела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trHeight w:val="321"/>
        </w:trPr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r w:rsidRPr="00226C1F">
              <w:t>5. Совершенствование внутренней документации специалистов, динамичность и гибкость в подходе к её составлению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trHeight w:val="321"/>
        </w:trPr>
        <w:tc>
          <w:tcPr>
            <w:tcW w:w="2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/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  <w:r w:rsidRPr="00226C1F">
              <w:rPr>
                <w:b/>
              </w:rPr>
              <w:t>Всего: 2,0</w:t>
            </w:r>
          </w:p>
          <w:p w:rsidR="00495AFC" w:rsidRPr="00226C1F" w:rsidRDefault="00495AFC" w:rsidP="007E4DB5">
            <w:pPr>
              <w:jc w:val="center"/>
            </w:pPr>
          </w:p>
        </w:tc>
      </w:tr>
      <w:tr w:rsidR="00495AFC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</w:tcPr>
          <w:p w:rsidR="00495AFC" w:rsidRPr="00226C1F" w:rsidRDefault="00495AFC" w:rsidP="007E4DB5">
            <w:pPr>
              <w:jc w:val="center"/>
              <w:rPr>
                <w:b/>
                <w:u w:val="single"/>
              </w:rPr>
            </w:pPr>
            <w:r w:rsidRPr="00226C1F">
              <w:rPr>
                <w:b/>
                <w:u w:val="single"/>
              </w:rPr>
              <w:t>УЧИТЕЛЬ-ЛОГОПЕД,</w:t>
            </w:r>
          </w:p>
          <w:p w:rsidR="00495AFC" w:rsidRPr="00226C1F" w:rsidRDefault="00495AFC" w:rsidP="007E4DB5">
            <w:pPr>
              <w:jc w:val="center"/>
              <w:rPr>
                <w:b/>
                <w:u w:val="single"/>
              </w:rPr>
            </w:pPr>
          </w:p>
          <w:p w:rsidR="00495AFC" w:rsidRPr="00226C1F" w:rsidRDefault="00495AFC" w:rsidP="007E4DB5">
            <w:pPr>
              <w:jc w:val="center"/>
              <w:rPr>
                <w:b/>
                <w:u w:val="single"/>
              </w:rPr>
            </w:pPr>
            <w:r w:rsidRPr="00226C1F">
              <w:rPr>
                <w:b/>
                <w:u w:val="single"/>
              </w:rPr>
              <w:t>УЧИТЕЛЬ-ДЕФЕКТОЛОГ,</w:t>
            </w:r>
          </w:p>
          <w:p w:rsidR="00495AFC" w:rsidRPr="00226C1F" w:rsidRDefault="00495AFC" w:rsidP="007E4DB5">
            <w:pPr>
              <w:jc w:val="center"/>
              <w:rPr>
                <w:b/>
                <w:u w:val="single"/>
              </w:rPr>
            </w:pPr>
          </w:p>
          <w:p w:rsidR="00495AFC" w:rsidRPr="00226C1F" w:rsidRDefault="00495AFC" w:rsidP="007E4DB5">
            <w:pPr>
              <w:jc w:val="center"/>
              <w:rPr>
                <w:b/>
                <w:u w:val="single"/>
              </w:rPr>
            </w:pPr>
            <w:r w:rsidRPr="00226C1F">
              <w:rPr>
                <w:b/>
                <w:u w:val="single"/>
              </w:rPr>
              <w:t xml:space="preserve">СОЦИАЛЬНЫЙ ПЕДАГОГ, </w:t>
            </w:r>
          </w:p>
          <w:p w:rsidR="00495AFC" w:rsidRPr="00226C1F" w:rsidRDefault="00495AFC" w:rsidP="007E4DB5">
            <w:pPr>
              <w:jc w:val="center"/>
              <w:rPr>
                <w:b/>
                <w:u w:val="single"/>
              </w:rPr>
            </w:pPr>
          </w:p>
          <w:p w:rsidR="00495AFC" w:rsidRPr="00226C1F" w:rsidRDefault="00495AFC" w:rsidP="007E4DB5">
            <w:pPr>
              <w:jc w:val="center"/>
              <w:rPr>
                <w:b/>
                <w:u w:val="single"/>
              </w:rPr>
            </w:pPr>
            <w:r w:rsidRPr="00226C1F">
              <w:rPr>
                <w:b/>
                <w:u w:val="single"/>
              </w:rPr>
              <w:t xml:space="preserve">ПЕДАГОГ – ПСИХОЛОГ, </w:t>
            </w:r>
          </w:p>
          <w:p w:rsidR="00495AFC" w:rsidRPr="00226C1F" w:rsidRDefault="00495AFC" w:rsidP="007E4DB5">
            <w:pPr>
              <w:jc w:val="center"/>
              <w:rPr>
                <w:b/>
                <w:u w:val="single"/>
              </w:rPr>
            </w:pPr>
          </w:p>
          <w:p w:rsidR="00495AFC" w:rsidRPr="00226C1F" w:rsidRDefault="00495AFC" w:rsidP="007E4DB5">
            <w:pPr>
              <w:jc w:val="center"/>
              <w:rPr>
                <w:b/>
                <w:u w:val="single"/>
              </w:rPr>
            </w:pPr>
            <w:r w:rsidRPr="00226C1F">
              <w:rPr>
                <w:b/>
                <w:u w:val="single"/>
              </w:rPr>
              <w:t>ВРАЧ-ПСИХИАТР,</w:t>
            </w:r>
          </w:p>
          <w:p w:rsidR="00495AFC" w:rsidRPr="00226C1F" w:rsidRDefault="00495AFC" w:rsidP="007E4DB5">
            <w:pPr>
              <w:jc w:val="center"/>
              <w:rPr>
                <w:b/>
                <w:u w:val="single"/>
              </w:rPr>
            </w:pPr>
            <w:r w:rsidRPr="00226C1F">
              <w:rPr>
                <w:b/>
                <w:u w:val="single"/>
              </w:rPr>
              <w:t>ВРАЧ-НЕВРОПАТОЛОГ</w:t>
            </w:r>
          </w:p>
          <w:p w:rsidR="00495AFC" w:rsidRPr="00226C1F" w:rsidRDefault="00495AFC" w:rsidP="007E4DB5">
            <w:pPr>
              <w:jc w:val="center"/>
            </w:pPr>
          </w:p>
        </w:tc>
        <w:tc>
          <w:tcPr>
            <w:tcW w:w="6119" w:type="dxa"/>
            <w:gridSpan w:val="3"/>
          </w:tcPr>
          <w:p w:rsidR="00495AFC" w:rsidRPr="00226C1F" w:rsidRDefault="00495AFC" w:rsidP="007E4DB5">
            <w:pPr>
              <w:rPr>
                <w:b/>
              </w:rPr>
            </w:pPr>
            <w:r w:rsidRPr="00226C1F">
              <w:rPr>
                <w:b/>
              </w:rPr>
              <w:t xml:space="preserve">МАКСИМАЛЬНОЕ ЧИСЛО БАЛЛОВ ПО КРИТЕРИЯМ   </w:t>
            </w:r>
            <w:r w:rsidRPr="00226C1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946" w:type="dxa"/>
            <w:gridSpan w:val="4"/>
          </w:tcPr>
          <w:p w:rsidR="00495AFC" w:rsidRPr="00226C1F" w:rsidRDefault="00495AFC" w:rsidP="007E4DB5">
            <w:pPr>
              <w:jc w:val="center"/>
              <w:rPr>
                <w:b/>
                <w:sz w:val="28"/>
                <w:szCs w:val="28"/>
                <w:highlight w:val="red"/>
              </w:rPr>
            </w:pPr>
          </w:p>
        </w:tc>
      </w:tr>
      <w:tr w:rsidR="00E77494" w:rsidRPr="00226C1F" w:rsidTr="00193936">
        <w:trPr>
          <w:gridAfter w:val="1"/>
          <w:wAfter w:w="59" w:type="dxa"/>
          <w:trHeight w:val="550"/>
        </w:trPr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94" w:rsidRPr="00226C1F" w:rsidRDefault="000115DF" w:rsidP="007E4DB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 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94" w:rsidRPr="00226C1F" w:rsidRDefault="00E77494" w:rsidP="007E4DB5">
            <w:pPr>
              <w:spacing w:after="75"/>
              <w:rPr>
                <w:rFonts w:ascii="Tahoma" w:hAnsi="Tahoma" w:cs="Tahoma"/>
              </w:rPr>
            </w:pPr>
            <w:r w:rsidRPr="00226C1F">
              <w:rPr>
                <w:b/>
              </w:rPr>
              <w:t>1. Результативность образовательной деятельности</w:t>
            </w:r>
          </w:p>
          <w:p w:rsidR="00E77494" w:rsidRPr="00226C1F" w:rsidRDefault="00E77494" w:rsidP="007E4DB5">
            <w:pPr>
              <w:spacing w:after="75"/>
              <w:rPr>
                <w:rFonts w:ascii="Tahoma" w:hAnsi="Tahoma" w:cs="Tahoma"/>
                <w:sz w:val="18"/>
                <w:szCs w:val="18"/>
              </w:rPr>
            </w:pPr>
          </w:p>
          <w:p w:rsidR="00E77494" w:rsidRPr="00226C1F" w:rsidRDefault="00E77494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2" w:rsidRDefault="000E55C4" w:rsidP="006A52E2">
            <w:pPr>
              <w:spacing w:after="75"/>
            </w:pPr>
            <w:r>
              <w:t xml:space="preserve">1. Объём </w:t>
            </w:r>
            <w:r w:rsidR="00E77494" w:rsidRPr="00226C1F">
              <w:t>выполнения коррекционно-развивающих программ, графиков проведения обследований  98-100%</w:t>
            </w:r>
            <w:r w:rsidR="006A52E2">
              <w:t>/</w:t>
            </w:r>
          </w:p>
          <w:p w:rsidR="00E77494" w:rsidRPr="00226C1F" w:rsidRDefault="006A52E2" w:rsidP="00081217">
            <w:pPr>
              <w:spacing w:after="75"/>
              <w:rPr>
                <w:b/>
              </w:rPr>
            </w:pPr>
            <w:r>
              <w:t xml:space="preserve">/ объём выполнения запроса </w:t>
            </w:r>
            <w:r w:rsidR="00081217">
              <w:t xml:space="preserve">на </w:t>
            </w:r>
            <w:r>
              <w:t>индивидуальны</w:t>
            </w:r>
            <w:r w:rsidR="00081217">
              <w:t>е</w:t>
            </w:r>
            <w:r>
              <w:t xml:space="preserve"> супервизи</w:t>
            </w:r>
            <w:r w:rsidR="00081217">
              <w:t>и</w:t>
            </w:r>
            <w:r>
              <w:t xml:space="preserve"> – </w:t>
            </w:r>
            <w:r w:rsidR="00081217" w:rsidRPr="00226C1F">
              <w:t>98-100%</w:t>
            </w:r>
            <w:r w:rsidR="00081217">
              <w:t>/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94" w:rsidRPr="00226C1F" w:rsidRDefault="00E77494" w:rsidP="007E4DB5">
            <w:pPr>
              <w:jc w:val="center"/>
            </w:pPr>
            <w:r w:rsidRPr="00226C1F">
              <w:t>1,0</w:t>
            </w:r>
          </w:p>
          <w:p w:rsidR="00E77494" w:rsidRPr="00226C1F" w:rsidRDefault="00E77494" w:rsidP="007E4DB5">
            <w:pPr>
              <w:jc w:val="center"/>
            </w:pPr>
          </w:p>
          <w:p w:rsidR="00E77494" w:rsidRPr="00226C1F" w:rsidRDefault="00E77494" w:rsidP="007E4DB5">
            <w:pPr>
              <w:jc w:val="center"/>
            </w:pPr>
          </w:p>
          <w:p w:rsidR="00E77494" w:rsidRPr="00226C1F" w:rsidRDefault="00E77494" w:rsidP="00954B3F">
            <w:pPr>
              <w:jc w:val="center"/>
              <w:rPr>
                <w:highlight w:val="red"/>
              </w:rPr>
            </w:pPr>
          </w:p>
        </w:tc>
      </w:tr>
      <w:tr w:rsidR="00E77494" w:rsidRPr="00226C1F" w:rsidTr="00193936">
        <w:trPr>
          <w:gridAfter w:val="1"/>
          <w:wAfter w:w="59" w:type="dxa"/>
          <w:trHeight w:val="474"/>
        </w:trPr>
        <w:tc>
          <w:tcPr>
            <w:tcW w:w="2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494" w:rsidRPr="00226C1F" w:rsidRDefault="00E77494" w:rsidP="007E4DB5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494" w:rsidRPr="00226C1F" w:rsidRDefault="00E77494" w:rsidP="007E4DB5">
            <w:pPr>
              <w:spacing w:after="75"/>
              <w:rPr>
                <w:b/>
                <w:sz w:val="18"/>
                <w:szCs w:val="18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94" w:rsidRPr="00226C1F" w:rsidRDefault="00E77494" w:rsidP="00E77494">
            <w:pPr>
              <w:spacing w:after="75"/>
            </w:pPr>
            <w:r w:rsidRPr="00226C1F">
              <w:t>2. Положительная динамика коррекции/ развития детей</w:t>
            </w:r>
            <w:r w:rsidR="00081217">
              <w:t xml:space="preserve"> (заполняет специалист, работающий с детьми)</w:t>
            </w:r>
          </w:p>
        </w:tc>
        <w:tc>
          <w:tcPr>
            <w:tcW w:w="19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7494" w:rsidRPr="00226C1F" w:rsidRDefault="00E77494" w:rsidP="00E77494">
            <w:pPr>
              <w:jc w:val="center"/>
            </w:pPr>
            <w:r w:rsidRPr="00226C1F">
              <w:t>1,0</w:t>
            </w:r>
          </w:p>
          <w:p w:rsidR="00E77494" w:rsidRPr="00226C1F" w:rsidRDefault="00E77494" w:rsidP="007E4DB5">
            <w:pPr>
              <w:jc w:val="center"/>
              <w:rPr>
                <w:sz w:val="28"/>
                <w:szCs w:val="28"/>
              </w:rPr>
            </w:pPr>
          </w:p>
        </w:tc>
      </w:tr>
      <w:tr w:rsidR="00E77494" w:rsidRPr="00226C1F" w:rsidTr="00193936">
        <w:trPr>
          <w:gridAfter w:val="1"/>
          <w:wAfter w:w="59" w:type="dxa"/>
          <w:trHeight w:val="803"/>
        </w:trPr>
        <w:tc>
          <w:tcPr>
            <w:tcW w:w="2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494" w:rsidRPr="00226C1F" w:rsidRDefault="00E77494" w:rsidP="007E4DB5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494" w:rsidRPr="00226C1F" w:rsidRDefault="00E77494" w:rsidP="007E4DB5">
            <w:pPr>
              <w:spacing w:after="75"/>
              <w:rPr>
                <w:b/>
                <w:sz w:val="18"/>
                <w:szCs w:val="18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94" w:rsidRPr="00226C1F" w:rsidRDefault="00E77494" w:rsidP="000115DF">
            <w:pPr>
              <w:spacing w:after="75"/>
            </w:pPr>
            <w:r w:rsidRPr="00226C1F">
              <w:t xml:space="preserve">3. </w:t>
            </w:r>
            <w:r>
              <w:t>Сохранение контингента детей, находящихся в работе</w:t>
            </w:r>
            <w:r w:rsidR="00081217">
              <w:t xml:space="preserve"> (заполняет специалист, работающий с детьми</w:t>
            </w:r>
            <w:r w:rsidR="000115DF">
              <w:t>, более чем на 0,5 ставки)</w:t>
            </w:r>
            <w:r>
              <w:t>:</w:t>
            </w:r>
          </w:p>
        </w:tc>
        <w:tc>
          <w:tcPr>
            <w:tcW w:w="19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94" w:rsidRDefault="00E77494" w:rsidP="00E77494">
            <w:pPr>
              <w:jc w:val="center"/>
            </w:pPr>
          </w:p>
          <w:p w:rsidR="00E77494" w:rsidRPr="00226C1F" w:rsidRDefault="00E77494" w:rsidP="00E77494">
            <w:pPr>
              <w:jc w:val="center"/>
              <w:rPr>
                <w:sz w:val="28"/>
                <w:szCs w:val="28"/>
              </w:rPr>
            </w:pPr>
          </w:p>
        </w:tc>
      </w:tr>
      <w:tr w:rsidR="00E77494" w:rsidRPr="00226C1F" w:rsidTr="000115DF">
        <w:trPr>
          <w:gridAfter w:val="1"/>
          <w:wAfter w:w="59" w:type="dxa"/>
          <w:trHeight w:val="586"/>
        </w:trPr>
        <w:tc>
          <w:tcPr>
            <w:tcW w:w="2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94" w:rsidRPr="00226C1F" w:rsidRDefault="00E77494" w:rsidP="007E4DB5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94" w:rsidRPr="00226C1F" w:rsidRDefault="00E77494" w:rsidP="007E4DB5">
            <w:pPr>
              <w:spacing w:after="75"/>
              <w:rPr>
                <w:b/>
                <w:sz w:val="18"/>
                <w:szCs w:val="18"/>
              </w:rPr>
            </w:pPr>
          </w:p>
        </w:tc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94" w:rsidRPr="00226C1F" w:rsidRDefault="00E77494" w:rsidP="000115DF">
            <w:pPr>
              <w:spacing w:after="75"/>
            </w:pPr>
            <w:r>
              <w:t xml:space="preserve">- </w:t>
            </w:r>
            <w:r w:rsidR="00BE74A9" w:rsidRPr="00BE74A9">
              <w:t xml:space="preserve">не более </w:t>
            </w:r>
            <w:r w:rsidRPr="00BE74A9">
              <w:t xml:space="preserve"> 2-х отчислений по расторгнутым договорам</w:t>
            </w:r>
          </w:p>
        </w:tc>
        <w:tc>
          <w:tcPr>
            <w:tcW w:w="19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94" w:rsidRDefault="00E77494" w:rsidP="00E77494">
            <w:pPr>
              <w:jc w:val="center"/>
            </w:pPr>
            <w:r w:rsidRPr="00226C1F">
              <w:t>0,5</w:t>
            </w:r>
          </w:p>
          <w:p w:rsidR="00E77494" w:rsidRPr="00226C1F" w:rsidRDefault="00E77494" w:rsidP="00E77494">
            <w:pPr>
              <w:jc w:val="center"/>
            </w:pPr>
          </w:p>
        </w:tc>
      </w:tr>
      <w:tr w:rsidR="00E036F8" w:rsidRPr="00226C1F" w:rsidTr="00E036F8">
        <w:trPr>
          <w:gridAfter w:val="1"/>
          <w:wAfter w:w="59" w:type="dxa"/>
          <w:trHeight w:val="355"/>
        </w:trPr>
        <w:tc>
          <w:tcPr>
            <w:tcW w:w="2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8" w:rsidRPr="00226C1F" w:rsidRDefault="00E036F8" w:rsidP="007E4DB5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8" w:rsidRPr="00226C1F" w:rsidRDefault="00E036F8" w:rsidP="007E4DB5">
            <w:pPr>
              <w:spacing w:after="75"/>
              <w:rPr>
                <w:b/>
                <w:sz w:val="18"/>
                <w:szCs w:val="18"/>
              </w:rPr>
            </w:pPr>
          </w:p>
        </w:tc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8" w:rsidRPr="00E036F8" w:rsidRDefault="00E036F8" w:rsidP="00E77494">
            <w:pPr>
              <w:spacing w:after="75"/>
              <w:rPr>
                <w:b/>
              </w:rPr>
            </w:pPr>
            <w:r w:rsidRPr="00E036F8">
              <w:rPr>
                <w:b/>
              </w:rPr>
              <w:t xml:space="preserve">ИТОГО </w:t>
            </w:r>
          </w:p>
        </w:tc>
        <w:tc>
          <w:tcPr>
            <w:tcW w:w="19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8" w:rsidRPr="00E036F8" w:rsidRDefault="00E036F8" w:rsidP="00E77494">
            <w:pPr>
              <w:jc w:val="center"/>
              <w:rPr>
                <w:b/>
              </w:rPr>
            </w:pPr>
            <w:r w:rsidRPr="00E036F8">
              <w:rPr>
                <w:b/>
              </w:rPr>
              <w:t>2,5</w:t>
            </w:r>
          </w:p>
        </w:tc>
      </w:tr>
      <w:tr w:rsidR="00022CF9" w:rsidRPr="00226C1F" w:rsidTr="00193936">
        <w:trPr>
          <w:gridAfter w:val="1"/>
          <w:wAfter w:w="59" w:type="dxa"/>
          <w:trHeight w:val="2105"/>
        </w:trPr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CF9" w:rsidRDefault="00022CF9" w:rsidP="007E4DB5">
            <w:pPr>
              <w:jc w:val="center"/>
            </w:pPr>
          </w:p>
          <w:p w:rsidR="00022CF9" w:rsidRDefault="00022CF9" w:rsidP="007E4DB5">
            <w:pPr>
              <w:jc w:val="center"/>
            </w:pPr>
          </w:p>
          <w:p w:rsidR="00022CF9" w:rsidRDefault="00022CF9" w:rsidP="007E4DB5">
            <w:pPr>
              <w:jc w:val="center"/>
            </w:pPr>
          </w:p>
          <w:p w:rsidR="00022CF9" w:rsidRDefault="00022CF9" w:rsidP="007E4DB5">
            <w:pPr>
              <w:jc w:val="center"/>
            </w:pPr>
          </w:p>
          <w:p w:rsidR="00022CF9" w:rsidRDefault="00022CF9" w:rsidP="007E4DB5">
            <w:pPr>
              <w:jc w:val="center"/>
            </w:pPr>
          </w:p>
          <w:p w:rsidR="00022CF9" w:rsidRDefault="00022CF9" w:rsidP="007E4DB5">
            <w:pPr>
              <w:jc w:val="center"/>
            </w:pPr>
          </w:p>
          <w:p w:rsidR="00022CF9" w:rsidRDefault="00022CF9" w:rsidP="007E4DB5">
            <w:pPr>
              <w:jc w:val="center"/>
            </w:pPr>
          </w:p>
          <w:p w:rsidR="00022CF9" w:rsidRDefault="00022CF9" w:rsidP="007E4DB5">
            <w:pPr>
              <w:jc w:val="center"/>
            </w:pPr>
          </w:p>
          <w:p w:rsidR="00022CF9" w:rsidRDefault="00022CF9" w:rsidP="007E4DB5">
            <w:pPr>
              <w:jc w:val="center"/>
            </w:pPr>
          </w:p>
          <w:p w:rsidR="00022CF9" w:rsidRDefault="00022CF9" w:rsidP="007E4DB5">
            <w:pPr>
              <w:jc w:val="center"/>
            </w:pPr>
          </w:p>
          <w:p w:rsidR="00022CF9" w:rsidRDefault="00022CF9" w:rsidP="007E4DB5">
            <w:pPr>
              <w:jc w:val="center"/>
            </w:pPr>
          </w:p>
          <w:p w:rsidR="00022CF9" w:rsidRPr="00226C1F" w:rsidRDefault="00022CF9" w:rsidP="007E4DB5">
            <w:pPr>
              <w:jc w:val="center"/>
            </w:pP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CF9" w:rsidRPr="00226C1F" w:rsidRDefault="00022CF9" w:rsidP="00954B3F">
            <w:pPr>
              <w:rPr>
                <w:b/>
              </w:rPr>
            </w:pPr>
            <w:r>
              <w:rPr>
                <w:b/>
              </w:rPr>
              <w:t>2. П</w:t>
            </w:r>
            <w:r w:rsidRPr="00226C1F">
              <w:rPr>
                <w:b/>
              </w:rPr>
              <w:t xml:space="preserve">рофессиональное развитие и совершенствование форм и методов работы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F9" w:rsidRPr="00226C1F" w:rsidRDefault="00B75BBE" w:rsidP="00BE74A9">
            <w:pPr>
              <w:spacing w:after="75"/>
              <w:jc w:val="both"/>
            </w:pPr>
            <w:r>
              <w:t>1</w:t>
            </w:r>
            <w:r w:rsidR="00022CF9" w:rsidRPr="00226C1F">
              <w:t>. Наличие дополнительного (вне рамок повышения квалификации по должности) профессионального обучения в области психологии, психотерапии, психиатрии, специальной педагогики:</w:t>
            </w:r>
          </w:p>
          <w:p w:rsidR="00022CF9" w:rsidRPr="00226C1F" w:rsidRDefault="00022CF9" w:rsidP="00022CF9">
            <w:pPr>
              <w:spacing w:after="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26C1F">
              <w:t>- участие за данный период в отдельных семинарах, конференциях профессиональной направленности</w:t>
            </w:r>
            <w:r w:rsidR="000E55C4">
              <w:t xml:space="preserve"> различного уровня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F9" w:rsidRPr="00226C1F" w:rsidRDefault="00022CF9" w:rsidP="00BE74A9">
            <w:pPr>
              <w:jc w:val="center"/>
            </w:pPr>
          </w:p>
          <w:p w:rsidR="00022CF9" w:rsidRPr="00226C1F" w:rsidRDefault="00022CF9" w:rsidP="00BE74A9">
            <w:pPr>
              <w:jc w:val="center"/>
            </w:pPr>
          </w:p>
          <w:p w:rsidR="00022CF9" w:rsidRPr="00226C1F" w:rsidRDefault="00022CF9" w:rsidP="00BE74A9">
            <w:pPr>
              <w:jc w:val="center"/>
            </w:pPr>
          </w:p>
          <w:p w:rsidR="00022CF9" w:rsidRPr="00226C1F" w:rsidRDefault="00022CF9" w:rsidP="00BE74A9">
            <w:pPr>
              <w:jc w:val="center"/>
            </w:pPr>
          </w:p>
          <w:p w:rsidR="00022CF9" w:rsidRPr="00226C1F" w:rsidRDefault="00022CF9" w:rsidP="00BE74A9">
            <w:pPr>
              <w:jc w:val="center"/>
            </w:pPr>
          </w:p>
          <w:p w:rsidR="00022CF9" w:rsidRPr="00226C1F" w:rsidRDefault="00022CF9" w:rsidP="00BE74A9">
            <w:pPr>
              <w:jc w:val="center"/>
            </w:pPr>
          </w:p>
          <w:p w:rsidR="00022CF9" w:rsidRPr="00226C1F" w:rsidRDefault="00022CF9" w:rsidP="00BE74A9">
            <w:pPr>
              <w:jc w:val="center"/>
            </w:pPr>
          </w:p>
          <w:p w:rsidR="00022CF9" w:rsidRPr="00226C1F" w:rsidRDefault="00022CF9" w:rsidP="00BE74A9">
            <w:pPr>
              <w:jc w:val="center"/>
            </w:pPr>
          </w:p>
          <w:p w:rsidR="00022CF9" w:rsidRPr="00226C1F" w:rsidRDefault="00022CF9" w:rsidP="00BE74A9">
            <w:pPr>
              <w:jc w:val="center"/>
              <w:rPr>
                <w:highlight w:val="red"/>
              </w:rPr>
            </w:pPr>
          </w:p>
        </w:tc>
      </w:tr>
      <w:tr w:rsidR="00022CF9" w:rsidRPr="00226C1F" w:rsidTr="00193936">
        <w:trPr>
          <w:gridAfter w:val="1"/>
          <w:wAfter w:w="59" w:type="dxa"/>
          <w:trHeight w:val="420"/>
        </w:trPr>
        <w:tc>
          <w:tcPr>
            <w:tcW w:w="20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CF9" w:rsidRPr="00226C1F" w:rsidRDefault="00022CF9" w:rsidP="007E4DB5">
            <w:pPr>
              <w:jc w:val="center"/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CF9" w:rsidRDefault="00022CF9" w:rsidP="00954B3F">
            <w:pPr>
              <w:rPr>
                <w:b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F9" w:rsidRPr="00226C1F" w:rsidRDefault="00022CF9" w:rsidP="00022CF9">
            <w:pPr>
              <w:spacing w:after="75"/>
              <w:jc w:val="both"/>
            </w:pPr>
            <w:r w:rsidRPr="00226C1F">
              <w:t>Краевого</w:t>
            </w:r>
          </w:p>
        </w:tc>
        <w:tc>
          <w:tcPr>
            <w:tcW w:w="19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2CF9" w:rsidRPr="00226C1F" w:rsidRDefault="000E55C4" w:rsidP="00EB482B">
            <w:pPr>
              <w:jc w:val="center"/>
            </w:pPr>
            <w:r>
              <w:t>0,</w:t>
            </w:r>
            <w:r w:rsidR="00EB482B">
              <w:t>5</w:t>
            </w:r>
          </w:p>
        </w:tc>
      </w:tr>
      <w:tr w:rsidR="00022CF9" w:rsidRPr="00226C1F" w:rsidTr="00193936">
        <w:trPr>
          <w:gridAfter w:val="1"/>
          <w:wAfter w:w="59" w:type="dxa"/>
          <w:trHeight w:val="413"/>
        </w:trPr>
        <w:tc>
          <w:tcPr>
            <w:tcW w:w="20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CF9" w:rsidRPr="00226C1F" w:rsidRDefault="00022CF9" w:rsidP="007E4DB5">
            <w:pPr>
              <w:jc w:val="center"/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CF9" w:rsidRDefault="00022CF9" w:rsidP="00954B3F">
            <w:pPr>
              <w:rPr>
                <w:b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F9" w:rsidRPr="00226C1F" w:rsidRDefault="00022CF9" w:rsidP="00022CF9">
            <w:pPr>
              <w:spacing w:after="75"/>
              <w:jc w:val="both"/>
            </w:pPr>
            <w:r w:rsidRPr="00226C1F">
              <w:t>Федерального</w:t>
            </w:r>
          </w:p>
        </w:tc>
        <w:tc>
          <w:tcPr>
            <w:tcW w:w="19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2CF9" w:rsidRPr="00226C1F" w:rsidRDefault="000E55C4" w:rsidP="00193936">
            <w:pPr>
              <w:jc w:val="center"/>
            </w:pPr>
            <w:r>
              <w:t>0,8</w:t>
            </w:r>
          </w:p>
        </w:tc>
      </w:tr>
      <w:tr w:rsidR="00022CF9" w:rsidRPr="00226C1F" w:rsidTr="00193936">
        <w:trPr>
          <w:gridAfter w:val="1"/>
          <w:wAfter w:w="59" w:type="dxa"/>
          <w:trHeight w:val="365"/>
        </w:trPr>
        <w:tc>
          <w:tcPr>
            <w:tcW w:w="20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CF9" w:rsidRPr="00226C1F" w:rsidRDefault="00022CF9" w:rsidP="007E4DB5">
            <w:pPr>
              <w:jc w:val="center"/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CF9" w:rsidRDefault="00022CF9" w:rsidP="00954B3F">
            <w:pPr>
              <w:rPr>
                <w:b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F9" w:rsidRPr="00226C1F" w:rsidRDefault="00022CF9" w:rsidP="00022CF9">
            <w:pPr>
              <w:spacing w:after="75"/>
              <w:jc w:val="both"/>
            </w:pPr>
            <w:r w:rsidRPr="00226C1F">
              <w:t>Международного</w:t>
            </w:r>
          </w:p>
        </w:tc>
        <w:tc>
          <w:tcPr>
            <w:tcW w:w="19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F9" w:rsidRPr="00226C1F" w:rsidRDefault="000E55C4" w:rsidP="00022CF9">
            <w:pPr>
              <w:jc w:val="center"/>
            </w:pPr>
            <w:r>
              <w:t>1,0</w:t>
            </w:r>
          </w:p>
        </w:tc>
      </w:tr>
      <w:tr w:rsidR="00022CF9" w:rsidRPr="00226C1F" w:rsidTr="00193936">
        <w:trPr>
          <w:gridAfter w:val="1"/>
          <w:wAfter w:w="59" w:type="dxa"/>
          <w:trHeight w:val="424"/>
        </w:trPr>
        <w:tc>
          <w:tcPr>
            <w:tcW w:w="2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CF9" w:rsidRPr="00226C1F" w:rsidRDefault="00022CF9" w:rsidP="007E4DB5">
            <w:pPr>
              <w:jc w:val="center"/>
            </w:pPr>
          </w:p>
        </w:tc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CF9" w:rsidRDefault="00022CF9" w:rsidP="00954B3F">
            <w:pPr>
              <w:rPr>
                <w:b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F9" w:rsidRPr="00226C1F" w:rsidRDefault="00022CF9" w:rsidP="00022CF9">
            <w:pPr>
              <w:spacing w:after="75"/>
              <w:jc w:val="both"/>
            </w:pPr>
            <w:r w:rsidRPr="00226C1F">
              <w:t xml:space="preserve">- участие в пролонгированных </w:t>
            </w:r>
            <w:r w:rsidR="000E55C4">
              <w:t xml:space="preserve">обучающих </w:t>
            </w:r>
            <w:r w:rsidRPr="00226C1F">
              <w:t>программах</w:t>
            </w:r>
            <w:r w:rsidR="00E036F8">
              <w:t xml:space="preserve"> (в том числе, супервизорских группах на постоянной основе)</w:t>
            </w:r>
          </w:p>
        </w:tc>
        <w:tc>
          <w:tcPr>
            <w:tcW w:w="19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F9" w:rsidRPr="00226C1F" w:rsidRDefault="000E55C4" w:rsidP="00BE74A9">
            <w:pPr>
              <w:jc w:val="center"/>
            </w:pPr>
            <w:r>
              <w:t>1,0</w:t>
            </w:r>
          </w:p>
        </w:tc>
      </w:tr>
      <w:tr w:rsidR="00E036F8" w:rsidRPr="00226C1F" w:rsidTr="00E036F8">
        <w:trPr>
          <w:gridAfter w:val="1"/>
          <w:wAfter w:w="59" w:type="dxa"/>
          <w:trHeight w:val="293"/>
        </w:trPr>
        <w:tc>
          <w:tcPr>
            <w:tcW w:w="2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6F8" w:rsidRPr="00226C1F" w:rsidRDefault="00E036F8" w:rsidP="007E4DB5">
            <w:pPr>
              <w:jc w:val="center"/>
            </w:pPr>
          </w:p>
        </w:tc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6F8" w:rsidRDefault="00E036F8" w:rsidP="00954B3F">
            <w:pPr>
              <w:rPr>
                <w:b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8" w:rsidRPr="00E036F8" w:rsidRDefault="00E036F8" w:rsidP="000115DF">
            <w:pPr>
              <w:spacing w:after="75"/>
              <w:rPr>
                <w:b/>
              </w:rPr>
            </w:pPr>
            <w:r w:rsidRPr="00E036F8">
              <w:rPr>
                <w:b/>
              </w:rPr>
              <w:t xml:space="preserve">ИТОГО </w:t>
            </w:r>
          </w:p>
        </w:tc>
        <w:tc>
          <w:tcPr>
            <w:tcW w:w="19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8" w:rsidRPr="00E036F8" w:rsidRDefault="00DE5C89" w:rsidP="000115DF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E036F8" w:rsidRPr="00226C1F" w:rsidTr="00193936">
        <w:trPr>
          <w:gridAfter w:val="1"/>
          <w:wAfter w:w="59" w:type="dxa"/>
          <w:trHeight w:val="822"/>
        </w:trPr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F8" w:rsidRPr="00226C1F" w:rsidRDefault="00E036F8" w:rsidP="007E4DB5">
            <w:pPr>
              <w:jc w:val="center"/>
            </w:pP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F8" w:rsidRPr="00226C1F" w:rsidRDefault="00E036F8" w:rsidP="007E4DB5">
            <w:pPr>
              <w:rPr>
                <w:b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8" w:rsidRPr="00226C1F" w:rsidRDefault="00B75BBE" w:rsidP="00022CF9">
            <w:pPr>
              <w:spacing w:after="75"/>
              <w:jc w:val="both"/>
            </w:pPr>
            <w:r>
              <w:t>2</w:t>
            </w:r>
            <w:r w:rsidR="00E036F8" w:rsidRPr="00226C1F">
              <w:t>. Участие в разработке и реализации социально-значимых профессиональных проектов, организуемых профессиональным сообществом</w:t>
            </w:r>
            <w:r w:rsidR="00E036F8">
              <w:t xml:space="preserve"> (за исключением проектов, участие в которых выполняется на условиях совместительства)</w:t>
            </w:r>
            <w:r w:rsidR="00E036F8" w:rsidRPr="00226C1F">
              <w:t xml:space="preserve">: 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F8" w:rsidRPr="00226C1F" w:rsidRDefault="00E036F8" w:rsidP="007E4DB5">
            <w:pPr>
              <w:jc w:val="center"/>
              <w:rPr>
                <w:highlight w:val="red"/>
              </w:rPr>
            </w:pPr>
          </w:p>
          <w:p w:rsidR="00E036F8" w:rsidRPr="00226C1F" w:rsidRDefault="00E036F8" w:rsidP="007E4DB5">
            <w:pPr>
              <w:jc w:val="center"/>
              <w:rPr>
                <w:highlight w:val="red"/>
              </w:rPr>
            </w:pPr>
          </w:p>
          <w:p w:rsidR="00E036F8" w:rsidRPr="00226C1F" w:rsidRDefault="00E036F8" w:rsidP="007E4DB5">
            <w:pPr>
              <w:jc w:val="center"/>
              <w:rPr>
                <w:highlight w:val="red"/>
              </w:rPr>
            </w:pPr>
          </w:p>
          <w:p w:rsidR="00E036F8" w:rsidRPr="00226C1F" w:rsidRDefault="00E036F8" w:rsidP="007E4DB5">
            <w:pPr>
              <w:jc w:val="center"/>
            </w:pPr>
          </w:p>
          <w:p w:rsidR="00E036F8" w:rsidRPr="00226C1F" w:rsidRDefault="00E036F8" w:rsidP="007E4DB5">
            <w:pPr>
              <w:jc w:val="center"/>
              <w:rPr>
                <w:highlight w:val="red"/>
              </w:rPr>
            </w:pPr>
          </w:p>
        </w:tc>
      </w:tr>
      <w:tr w:rsidR="00E036F8" w:rsidRPr="00226C1F" w:rsidTr="00193936">
        <w:trPr>
          <w:gridAfter w:val="1"/>
          <w:wAfter w:w="59" w:type="dxa"/>
          <w:trHeight w:val="342"/>
        </w:trPr>
        <w:tc>
          <w:tcPr>
            <w:tcW w:w="2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F8" w:rsidRPr="00226C1F" w:rsidRDefault="00E036F8" w:rsidP="007E4DB5">
            <w:pPr>
              <w:jc w:val="center"/>
            </w:pPr>
          </w:p>
        </w:tc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F8" w:rsidRPr="00226C1F" w:rsidRDefault="00E036F8" w:rsidP="007E4DB5">
            <w:pPr>
              <w:rPr>
                <w:b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8" w:rsidRPr="00226C1F" w:rsidRDefault="00E036F8" w:rsidP="00022CF9">
            <w:pPr>
              <w:spacing w:after="75"/>
              <w:jc w:val="both"/>
            </w:pPr>
            <w:r w:rsidRPr="00226C1F">
              <w:t>Муниципального уровня-</w:t>
            </w:r>
          </w:p>
        </w:tc>
        <w:tc>
          <w:tcPr>
            <w:tcW w:w="19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36F8" w:rsidRPr="00226C1F" w:rsidRDefault="00E036F8" w:rsidP="00731B2E">
            <w:pPr>
              <w:jc w:val="center"/>
              <w:rPr>
                <w:highlight w:val="red"/>
              </w:rPr>
            </w:pPr>
            <w:r w:rsidRPr="00226C1F">
              <w:t>0,</w:t>
            </w:r>
            <w:r>
              <w:t>2</w:t>
            </w:r>
          </w:p>
        </w:tc>
      </w:tr>
      <w:tr w:rsidR="00E036F8" w:rsidRPr="00226C1F" w:rsidTr="00193936">
        <w:trPr>
          <w:gridAfter w:val="1"/>
          <w:wAfter w:w="59" w:type="dxa"/>
          <w:trHeight w:val="419"/>
        </w:trPr>
        <w:tc>
          <w:tcPr>
            <w:tcW w:w="2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F8" w:rsidRPr="00226C1F" w:rsidRDefault="00E036F8" w:rsidP="007E4DB5">
            <w:pPr>
              <w:jc w:val="center"/>
            </w:pPr>
          </w:p>
        </w:tc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F8" w:rsidRPr="00226C1F" w:rsidRDefault="00E036F8" w:rsidP="007E4DB5">
            <w:pPr>
              <w:rPr>
                <w:b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8" w:rsidRPr="00226C1F" w:rsidRDefault="00E036F8" w:rsidP="007A4406">
            <w:pPr>
              <w:spacing w:after="75"/>
              <w:jc w:val="both"/>
            </w:pPr>
            <w:r w:rsidRPr="00226C1F">
              <w:t>Краевого</w:t>
            </w:r>
          </w:p>
        </w:tc>
        <w:tc>
          <w:tcPr>
            <w:tcW w:w="19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36F8" w:rsidRPr="00226C1F" w:rsidRDefault="00E036F8" w:rsidP="00B75BBE">
            <w:pPr>
              <w:jc w:val="center"/>
              <w:rPr>
                <w:highlight w:val="red"/>
              </w:rPr>
            </w:pPr>
            <w:r w:rsidRPr="00226C1F">
              <w:t>0,</w:t>
            </w:r>
            <w:r w:rsidR="00B75BBE">
              <w:t>5</w:t>
            </w:r>
          </w:p>
        </w:tc>
      </w:tr>
      <w:tr w:rsidR="00E036F8" w:rsidRPr="00226C1F" w:rsidTr="00193936">
        <w:trPr>
          <w:gridAfter w:val="1"/>
          <w:wAfter w:w="59" w:type="dxa"/>
          <w:trHeight w:val="383"/>
        </w:trPr>
        <w:tc>
          <w:tcPr>
            <w:tcW w:w="2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8" w:rsidRPr="00226C1F" w:rsidRDefault="00E036F8" w:rsidP="007E4DB5">
            <w:pPr>
              <w:jc w:val="center"/>
            </w:pPr>
          </w:p>
        </w:tc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8" w:rsidRPr="00226C1F" w:rsidRDefault="00E036F8" w:rsidP="007E4DB5">
            <w:pPr>
              <w:rPr>
                <w:b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8" w:rsidRPr="00226C1F" w:rsidRDefault="00E036F8" w:rsidP="007A4406">
            <w:pPr>
              <w:spacing w:after="75"/>
              <w:jc w:val="both"/>
            </w:pPr>
            <w:r w:rsidRPr="00226C1F">
              <w:t>Федерального</w:t>
            </w:r>
          </w:p>
        </w:tc>
        <w:tc>
          <w:tcPr>
            <w:tcW w:w="19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8" w:rsidRPr="00226C1F" w:rsidRDefault="00E036F8" w:rsidP="000E55C4">
            <w:pPr>
              <w:jc w:val="center"/>
            </w:pPr>
            <w:r>
              <w:t>0,8</w:t>
            </w:r>
          </w:p>
        </w:tc>
      </w:tr>
      <w:tr w:rsidR="00E036F8" w:rsidRPr="00226C1F" w:rsidTr="00193936">
        <w:trPr>
          <w:gridAfter w:val="1"/>
          <w:wAfter w:w="59" w:type="dxa"/>
          <w:trHeight w:val="402"/>
        </w:trPr>
        <w:tc>
          <w:tcPr>
            <w:tcW w:w="2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8" w:rsidRPr="00226C1F" w:rsidRDefault="00E036F8" w:rsidP="007E4DB5">
            <w:pPr>
              <w:jc w:val="center"/>
            </w:pP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8" w:rsidRPr="00226C1F" w:rsidRDefault="00E036F8" w:rsidP="007E4DB5">
            <w:pPr>
              <w:rPr>
                <w:b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8" w:rsidRPr="00226C1F" w:rsidRDefault="00E036F8" w:rsidP="007A4406">
            <w:pPr>
              <w:spacing w:after="75"/>
              <w:jc w:val="both"/>
            </w:pPr>
            <w:r w:rsidRPr="00226C1F">
              <w:t>Международного</w:t>
            </w:r>
          </w:p>
        </w:tc>
        <w:tc>
          <w:tcPr>
            <w:tcW w:w="19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8" w:rsidRPr="00226C1F" w:rsidRDefault="00E036F8" w:rsidP="00BE74A9">
            <w:pPr>
              <w:jc w:val="center"/>
            </w:pPr>
            <w:r>
              <w:t>1,0</w:t>
            </w:r>
          </w:p>
        </w:tc>
      </w:tr>
      <w:tr w:rsidR="00E036F8" w:rsidRPr="00226C1F" w:rsidTr="00193936">
        <w:trPr>
          <w:gridAfter w:val="1"/>
          <w:wAfter w:w="59" w:type="dxa"/>
          <w:trHeight w:val="402"/>
        </w:trPr>
        <w:tc>
          <w:tcPr>
            <w:tcW w:w="2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8" w:rsidRPr="00E036F8" w:rsidRDefault="00E036F8" w:rsidP="000115DF">
            <w:pPr>
              <w:spacing w:after="75"/>
              <w:rPr>
                <w:b/>
              </w:rPr>
            </w:pP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8" w:rsidRPr="00E036F8" w:rsidRDefault="00E036F8" w:rsidP="000115DF">
            <w:pPr>
              <w:jc w:val="center"/>
              <w:rPr>
                <w:b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8" w:rsidRPr="00E036F8" w:rsidRDefault="00E036F8" w:rsidP="000115DF">
            <w:pPr>
              <w:spacing w:after="75"/>
              <w:rPr>
                <w:b/>
              </w:rPr>
            </w:pPr>
            <w:r w:rsidRPr="00E036F8">
              <w:rPr>
                <w:b/>
              </w:rPr>
              <w:t xml:space="preserve">ИТОГО </w:t>
            </w:r>
          </w:p>
        </w:tc>
        <w:tc>
          <w:tcPr>
            <w:tcW w:w="19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8" w:rsidRPr="00E036F8" w:rsidRDefault="00E036F8" w:rsidP="00DE5C89">
            <w:pPr>
              <w:jc w:val="center"/>
              <w:rPr>
                <w:b/>
              </w:rPr>
            </w:pPr>
            <w:r w:rsidRPr="00E036F8">
              <w:rPr>
                <w:b/>
              </w:rPr>
              <w:t>2,</w:t>
            </w:r>
            <w:r w:rsidR="00DE5C89">
              <w:rPr>
                <w:b/>
              </w:rPr>
              <w:t>0</w:t>
            </w:r>
          </w:p>
        </w:tc>
      </w:tr>
      <w:tr w:rsidR="00E036F8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8" w:rsidRPr="00226C1F" w:rsidRDefault="00E036F8" w:rsidP="007E4DB5">
            <w:pPr>
              <w:jc w:val="center"/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8" w:rsidRPr="00226C1F" w:rsidRDefault="00E036F8" w:rsidP="007E4DB5">
            <w:pPr>
              <w:rPr>
                <w:b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8" w:rsidRDefault="00B75BBE" w:rsidP="00EB482B">
            <w:pPr>
              <w:spacing w:after="75"/>
              <w:jc w:val="both"/>
            </w:pPr>
            <w:r>
              <w:t>3</w:t>
            </w:r>
            <w:r w:rsidR="00E036F8" w:rsidRPr="00226C1F">
              <w:t xml:space="preserve">. </w:t>
            </w:r>
            <w:r w:rsidR="00E036F8">
              <w:t>Активное участие</w:t>
            </w:r>
            <w:r w:rsidR="00E036F8" w:rsidRPr="00226C1F">
              <w:t xml:space="preserve"> в </w:t>
            </w:r>
            <w:r w:rsidR="00E036F8">
              <w:t xml:space="preserve">организации деятельности </w:t>
            </w:r>
            <w:r w:rsidR="00E036F8" w:rsidRPr="00226C1F">
              <w:t>профессиональных общественных организаци</w:t>
            </w:r>
            <w:r w:rsidR="00E036F8">
              <w:t>й</w:t>
            </w:r>
            <w:r w:rsidR="00E036F8" w:rsidRPr="00226C1F">
              <w:t xml:space="preserve"> психолого-педагогической и медико-социальной направленности</w:t>
            </w:r>
          </w:p>
          <w:p w:rsidR="00B75BBE" w:rsidRPr="00226C1F" w:rsidRDefault="00B75BBE" w:rsidP="00B75BBE">
            <w:pPr>
              <w:spacing w:after="75"/>
              <w:jc w:val="both"/>
            </w:pPr>
            <w:r>
              <w:t>Руководство организацией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8" w:rsidRDefault="00B75BBE" w:rsidP="007E4DB5">
            <w:pPr>
              <w:jc w:val="center"/>
            </w:pPr>
            <w:r>
              <w:t>0,5</w:t>
            </w:r>
          </w:p>
          <w:p w:rsidR="00B75BBE" w:rsidRDefault="00B75BBE" w:rsidP="007E4DB5">
            <w:pPr>
              <w:jc w:val="center"/>
            </w:pPr>
          </w:p>
          <w:p w:rsidR="00B75BBE" w:rsidRDefault="00B75BBE" w:rsidP="007E4DB5">
            <w:pPr>
              <w:jc w:val="center"/>
            </w:pPr>
          </w:p>
          <w:p w:rsidR="00B75BBE" w:rsidRDefault="00B75BBE" w:rsidP="007E4DB5">
            <w:pPr>
              <w:jc w:val="center"/>
            </w:pPr>
          </w:p>
          <w:p w:rsidR="00B75BBE" w:rsidRDefault="00B75BBE" w:rsidP="007E4DB5">
            <w:pPr>
              <w:jc w:val="center"/>
            </w:pPr>
          </w:p>
          <w:p w:rsidR="00B75BBE" w:rsidRPr="00226C1F" w:rsidRDefault="00B75BBE" w:rsidP="000D33BF">
            <w:pPr>
              <w:jc w:val="center"/>
            </w:pPr>
            <w:r>
              <w:t>2,</w:t>
            </w:r>
            <w:r w:rsidR="000D33BF">
              <w:t>0</w:t>
            </w:r>
          </w:p>
        </w:tc>
      </w:tr>
      <w:tr w:rsidR="00B75BBE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E" w:rsidRPr="00226C1F" w:rsidRDefault="00B75BBE" w:rsidP="007E4DB5">
            <w:pPr>
              <w:jc w:val="center"/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E" w:rsidRPr="00226C1F" w:rsidRDefault="00B75BBE" w:rsidP="007E4DB5">
            <w:pPr>
              <w:rPr>
                <w:b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E" w:rsidRPr="00E036F8" w:rsidRDefault="00B75BBE" w:rsidP="000115DF">
            <w:pPr>
              <w:spacing w:after="75"/>
              <w:rPr>
                <w:b/>
              </w:rPr>
            </w:pPr>
            <w:r w:rsidRPr="00E036F8">
              <w:rPr>
                <w:b/>
              </w:rPr>
              <w:t xml:space="preserve">ИТОГО 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E" w:rsidRPr="00E036F8" w:rsidRDefault="00B75BBE" w:rsidP="000D33BF">
            <w:pPr>
              <w:jc w:val="center"/>
              <w:rPr>
                <w:b/>
              </w:rPr>
            </w:pPr>
            <w:r w:rsidRPr="00E036F8">
              <w:rPr>
                <w:b/>
              </w:rPr>
              <w:t>2,</w:t>
            </w:r>
            <w:r w:rsidR="000D33BF">
              <w:rPr>
                <w:b/>
              </w:rPr>
              <w:t>0</w:t>
            </w:r>
          </w:p>
        </w:tc>
      </w:tr>
      <w:tr w:rsidR="00B75BBE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E" w:rsidRPr="00226C1F" w:rsidRDefault="00B75BBE" w:rsidP="007E4DB5">
            <w:pPr>
              <w:jc w:val="center"/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E" w:rsidRPr="00226C1F" w:rsidRDefault="00B75BBE" w:rsidP="007E4DB5">
            <w:pPr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226C1F">
              <w:rPr>
                <w:b/>
              </w:rPr>
              <w:t>3.Методическая деятельность</w:t>
            </w:r>
          </w:p>
          <w:p w:rsidR="00B75BBE" w:rsidRPr="00226C1F" w:rsidRDefault="00B75BBE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E" w:rsidRDefault="00B75BBE" w:rsidP="00264BD5">
            <w:pPr>
              <w:spacing w:after="75"/>
            </w:pPr>
            <w:r w:rsidRPr="00226C1F">
              <w:t xml:space="preserve">1. </w:t>
            </w:r>
            <w:r>
              <w:t>Качество разработанных программ:</w:t>
            </w:r>
          </w:p>
          <w:p w:rsidR="00B75BBE" w:rsidRDefault="00B75BBE" w:rsidP="00264BD5">
            <w:pPr>
              <w:spacing w:after="75"/>
            </w:pPr>
            <w:r>
              <w:t>- соответствие направленности программ их научной обоснованности (внутренняя согласованность)</w:t>
            </w:r>
          </w:p>
          <w:p w:rsidR="00B75BBE" w:rsidRPr="00226C1F" w:rsidRDefault="00B75BBE" w:rsidP="00264BD5">
            <w:pPr>
              <w:spacing w:after="75"/>
            </w:pPr>
            <w:r>
              <w:t>- прогностическая эффективность программ групповой работы (наличие п</w:t>
            </w:r>
            <w:r w:rsidR="000115DF">
              <w:t>оложительной динамики  более че</w:t>
            </w:r>
            <w:r>
              <w:t>м 30% участников)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E" w:rsidRDefault="00B75BBE" w:rsidP="007E4DB5">
            <w:pPr>
              <w:jc w:val="center"/>
              <w:rPr>
                <w:highlight w:val="red"/>
              </w:rPr>
            </w:pPr>
          </w:p>
          <w:p w:rsidR="00B75BBE" w:rsidRDefault="00B75BBE" w:rsidP="007E4DB5">
            <w:pPr>
              <w:jc w:val="center"/>
            </w:pPr>
            <w:r>
              <w:t>0,5</w:t>
            </w:r>
          </w:p>
          <w:p w:rsidR="00B75BBE" w:rsidRDefault="00B75BBE" w:rsidP="007E4DB5">
            <w:pPr>
              <w:jc w:val="center"/>
            </w:pPr>
          </w:p>
          <w:p w:rsidR="00B75BBE" w:rsidRDefault="00B75BBE" w:rsidP="007E4DB5">
            <w:pPr>
              <w:jc w:val="center"/>
            </w:pPr>
          </w:p>
          <w:p w:rsidR="00B75BBE" w:rsidRDefault="00B75BBE" w:rsidP="007E4DB5">
            <w:pPr>
              <w:jc w:val="center"/>
            </w:pPr>
          </w:p>
          <w:p w:rsidR="00B75BBE" w:rsidRPr="00226C1F" w:rsidRDefault="00B75BBE" w:rsidP="007E4DB5">
            <w:pPr>
              <w:jc w:val="center"/>
              <w:rPr>
                <w:highlight w:val="red"/>
              </w:rPr>
            </w:pPr>
            <w:r>
              <w:t>0,5</w:t>
            </w:r>
          </w:p>
        </w:tc>
      </w:tr>
      <w:tr w:rsidR="00B75BBE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E" w:rsidRPr="00226C1F" w:rsidRDefault="00B75BBE" w:rsidP="007E4DB5">
            <w:pPr>
              <w:jc w:val="center"/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E" w:rsidRPr="00226C1F" w:rsidRDefault="00B75BBE" w:rsidP="007E4DB5">
            <w:pPr>
              <w:spacing w:after="75"/>
              <w:rPr>
                <w:b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E" w:rsidRPr="00E036F8" w:rsidRDefault="00B75BBE" w:rsidP="000115DF">
            <w:pPr>
              <w:spacing w:after="75"/>
              <w:rPr>
                <w:b/>
              </w:rPr>
            </w:pPr>
            <w:r w:rsidRPr="00E036F8">
              <w:rPr>
                <w:b/>
              </w:rPr>
              <w:t xml:space="preserve">ИТОГО 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E" w:rsidRPr="00E036F8" w:rsidRDefault="00B75BBE" w:rsidP="000115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75BBE" w:rsidRPr="00226C1F" w:rsidTr="00193936">
        <w:trPr>
          <w:gridAfter w:val="1"/>
          <w:wAfter w:w="59" w:type="dxa"/>
          <w:trHeight w:val="366"/>
        </w:trPr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BBE" w:rsidRPr="00226C1F" w:rsidRDefault="00B75BBE" w:rsidP="007E4DB5">
            <w:pPr>
              <w:jc w:val="center"/>
            </w:pP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BBE" w:rsidRPr="00226C1F" w:rsidRDefault="00B75BBE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E" w:rsidRPr="00226C1F" w:rsidRDefault="00B75BBE" w:rsidP="003C21B6">
            <w:pPr>
              <w:spacing w:after="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26C1F">
              <w:t xml:space="preserve">2. </w:t>
            </w:r>
            <w:r>
              <w:t xml:space="preserve">Разработка </w:t>
            </w:r>
            <w:r w:rsidR="003C21B6">
              <w:t xml:space="preserve">информационного и рекламно-информационного </w:t>
            </w:r>
            <w:r>
              <w:t>материала</w:t>
            </w:r>
            <w:r w:rsidR="003C21B6">
              <w:t xml:space="preserve"> </w:t>
            </w:r>
            <w:r>
              <w:t xml:space="preserve"> для б</w:t>
            </w:r>
            <w:r w:rsidRPr="00226C1F">
              <w:t>уклет</w:t>
            </w:r>
            <w:r>
              <w:t>а</w:t>
            </w:r>
            <w:r w:rsidRPr="00226C1F">
              <w:t>, газет</w:t>
            </w:r>
            <w:r w:rsidR="003C21B6">
              <w:t>ы</w:t>
            </w:r>
            <w:r w:rsidRPr="00226C1F">
              <w:t>, сборник</w:t>
            </w:r>
            <w:r w:rsidR="003C21B6">
              <w:t>а</w:t>
            </w:r>
            <w:r w:rsidRPr="00226C1F">
              <w:t>, брошюр</w:t>
            </w:r>
            <w:r w:rsidR="003C21B6">
              <w:t>ы</w:t>
            </w:r>
            <w:r w:rsidRPr="00226C1F">
              <w:t xml:space="preserve"> 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BBE" w:rsidRPr="00226C1F" w:rsidRDefault="00B75BBE" w:rsidP="007E4DB5">
            <w:pPr>
              <w:jc w:val="center"/>
            </w:pPr>
          </w:p>
          <w:p w:rsidR="00B75BBE" w:rsidRPr="00226C1F" w:rsidRDefault="00B75BBE" w:rsidP="007E4DB5">
            <w:pPr>
              <w:jc w:val="center"/>
              <w:rPr>
                <w:highlight w:val="red"/>
              </w:rPr>
            </w:pPr>
          </w:p>
        </w:tc>
      </w:tr>
      <w:tr w:rsidR="00B75BBE" w:rsidRPr="00226C1F" w:rsidTr="00193936">
        <w:trPr>
          <w:gridAfter w:val="1"/>
          <w:wAfter w:w="59" w:type="dxa"/>
          <w:trHeight w:val="363"/>
        </w:trPr>
        <w:tc>
          <w:tcPr>
            <w:tcW w:w="2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BBE" w:rsidRPr="00226C1F" w:rsidRDefault="00B75BBE" w:rsidP="007E4DB5">
            <w:pPr>
              <w:jc w:val="center"/>
            </w:pPr>
          </w:p>
        </w:tc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BBE" w:rsidRPr="00226C1F" w:rsidRDefault="00B75BBE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E" w:rsidRPr="00226C1F" w:rsidRDefault="00B75BBE" w:rsidP="003C21B6">
            <w:pPr>
              <w:spacing w:after="75"/>
              <w:jc w:val="both"/>
            </w:pPr>
            <w:r w:rsidRPr="00226C1F">
              <w:t>Муниципальн</w:t>
            </w:r>
            <w:r w:rsidR="003C21B6">
              <w:t>ый</w:t>
            </w:r>
            <w:r w:rsidRPr="00226C1F">
              <w:t xml:space="preserve"> уров</w:t>
            </w:r>
            <w:r w:rsidR="003C21B6">
              <w:t>ень</w:t>
            </w:r>
          </w:p>
        </w:tc>
        <w:tc>
          <w:tcPr>
            <w:tcW w:w="19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5BBE" w:rsidRPr="00226C1F" w:rsidRDefault="00B75BBE" w:rsidP="0034413A">
            <w:pPr>
              <w:jc w:val="center"/>
            </w:pPr>
            <w:r w:rsidRPr="00226C1F">
              <w:t>0,2</w:t>
            </w:r>
          </w:p>
          <w:p w:rsidR="00B75BBE" w:rsidRPr="00226C1F" w:rsidRDefault="00B75BBE" w:rsidP="007E4DB5">
            <w:pPr>
              <w:jc w:val="center"/>
            </w:pPr>
          </w:p>
        </w:tc>
      </w:tr>
      <w:tr w:rsidR="00B75BBE" w:rsidRPr="00226C1F" w:rsidTr="00193936">
        <w:trPr>
          <w:gridAfter w:val="1"/>
          <w:wAfter w:w="59" w:type="dxa"/>
          <w:trHeight w:val="363"/>
        </w:trPr>
        <w:tc>
          <w:tcPr>
            <w:tcW w:w="2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BBE" w:rsidRPr="00226C1F" w:rsidRDefault="00B75BBE" w:rsidP="007E4DB5">
            <w:pPr>
              <w:jc w:val="center"/>
            </w:pPr>
          </w:p>
        </w:tc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BBE" w:rsidRPr="00226C1F" w:rsidRDefault="00B75BBE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E" w:rsidRPr="00226C1F" w:rsidRDefault="00B75BBE" w:rsidP="0034413A">
            <w:pPr>
              <w:spacing w:after="75"/>
              <w:jc w:val="both"/>
            </w:pPr>
            <w:r w:rsidRPr="00226C1F">
              <w:t>Краевой</w:t>
            </w:r>
          </w:p>
        </w:tc>
        <w:tc>
          <w:tcPr>
            <w:tcW w:w="19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5BBE" w:rsidRPr="00226C1F" w:rsidRDefault="00B75BBE" w:rsidP="0034413A">
            <w:pPr>
              <w:jc w:val="center"/>
            </w:pPr>
            <w:r w:rsidRPr="00226C1F">
              <w:t>0,5</w:t>
            </w:r>
          </w:p>
          <w:p w:rsidR="00B75BBE" w:rsidRPr="00226C1F" w:rsidRDefault="00B75BBE" w:rsidP="007E4DB5">
            <w:pPr>
              <w:jc w:val="center"/>
            </w:pPr>
          </w:p>
        </w:tc>
      </w:tr>
      <w:tr w:rsidR="00B75BBE" w:rsidRPr="00226C1F" w:rsidTr="00193936">
        <w:trPr>
          <w:gridAfter w:val="1"/>
          <w:wAfter w:w="59" w:type="dxa"/>
          <w:trHeight w:val="363"/>
        </w:trPr>
        <w:tc>
          <w:tcPr>
            <w:tcW w:w="2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E" w:rsidRPr="00226C1F" w:rsidRDefault="00B75BBE" w:rsidP="007E4DB5">
            <w:pPr>
              <w:jc w:val="center"/>
            </w:pPr>
          </w:p>
        </w:tc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E" w:rsidRPr="00226C1F" w:rsidRDefault="00B75BBE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E" w:rsidRPr="00226C1F" w:rsidRDefault="00B75BBE" w:rsidP="007E4DB5">
            <w:pPr>
              <w:spacing w:after="75"/>
              <w:jc w:val="both"/>
            </w:pPr>
            <w:r w:rsidRPr="00226C1F">
              <w:t>Федеральный</w:t>
            </w:r>
          </w:p>
        </w:tc>
        <w:tc>
          <w:tcPr>
            <w:tcW w:w="19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BE" w:rsidRPr="00226C1F" w:rsidRDefault="00B75BBE" w:rsidP="00EB482B">
            <w:pPr>
              <w:jc w:val="center"/>
            </w:pPr>
            <w:r w:rsidRPr="00226C1F">
              <w:t>0,</w:t>
            </w:r>
            <w:r>
              <w:t>8</w:t>
            </w:r>
          </w:p>
        </w:tc>
      </w:tr>
      <w:tr w:rsidR="003C21B6" w:rsidRPr="00226C1F" w:rsidTr="00193936">
        <w:trPr>
          <w:gridAfter w:val="1"/>
          <w:wAfter w:w="59" w:type="dxa"/>
          <w:trHeight w:val="363"/>
        </w:trPr>
        <w:tc>
          <w:tcPr>
            <w:tcW w:w="2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jc w:val="center"/>
            </w:pP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655BEA">
            <w:pPr>
              <w:spacing w:after="75"/>
              <w:jc w:val="both"/>
            </w:pPr>
            <w:r>
              <w:t>Ведение страницы, рубрики</w:t>
            </w:r>
            <w:r w:rsidR="00655BEA">
              <w:t xml:space="preserve"> </w:t>
            </w:r>
            <w:r w:rsidRPr="00226C1F">
              <w:t>сайт</w:t>
            </w:r>
            <w:r>
              <w:t>а</w:t>
            </w:r>
            <w:r w:rsidR="00655BEA">
              <w:t xml:space="preserve"> учреждения</w:t>
            </w:r>
          </w:p>
        </w:tc>
        <w:tc>
          <w:tcPr>
            <w:tcW w:w="19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655BEA" w:rsidP="00EB482B">
            <w:pPr>
              <w:jc w:val="center"/>
            </w:pPr>
            <w:r w:rsidRPr="00226C1F">
              <w:t>0,</w:t>
            </w:r>
            <w:r>
              <w:t>8</w:t>
            </w:r>
          </w:p>
        </w:tc>
      </w:tr>
      <w:tr w:rsidR="003C21B6" w:rsidRPr="00226C1F" w:rsidTr="00193936">
        <w:trPr>
          <w:gridAfter w:val="1"/>
          <w:wAfter w:w="59" w:type="dxa"/>
          <w:trHeight w:val="363"/>
        </w:trPr>
        <w:tc>
          <w:tcPr>
            <w:tcW w:w="2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jc w:val="center"/>
            </w:pP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E036F8" w:rsidRDefault="003C21B6" w:rsidP="000115DF">
            <w:pPr>
              <w:spacing w:after="75"/>
              <w:rPr>
                <w:b/>
              </w:rPr>
            </w:pPr>
            <w:r w:rsidRPr="00E036F8">
              <w:rPr>
                <w:b/>
              </w:rPr>
              <w:t xml:space="preserve">ИТОГО </w:t>
            </w:r>
          </w:p>
        </w:tc>
        <w:tc>
          <w:tcPr>
            <w:tcW w:w="19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655BEA" w:rsidRDefault="00655BEA" w:rsidP="000115DF">
            <w:pPr>
              <w:jc w:val="center"/>
              <w:rPr>
                <w:b/>
                <w:sz w:val="24"/>
                <w:szCs w:val="24"/>
              </w:rPr>
            </w:pPr>
            <w:r w:rsidRPr="00655BEA">
              <w:rPr>
                <w:b/>
                <w:sz w:val="24"/>
                <w:szCs w:val="24"/>
              </w:rPr>
              <w:t>2,3</w:t>
            </w:r>
          </w:p>
        </w:tc>
      </w:tr>
      <w:tr w:rsidR="003C21B6" w:rsidRPr="00226C1F" w:rsidTr="00193936">
        <w:trPr>
          <w:gridAfter w:val="1"/>
          <w:wAfter w:w="59" w:type="dxa"/>
          <w:trHeight w:val="598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jc w:val="center"/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1B6" w:rsidRPr="00226C1F" w:rsidRDefault="003C21B6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490A0E">
            <w:pPr>
              <w:spacing w:after="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26C1F">
              <w:rPr>
                <w:rFonts w:ascii="Tahoma" w:hAnsi="Tahoma" w:cs="Tahoma"/>
                <w:sz w:val="18"/>
                <w:szCs w:val="18"/>
              </w:rPr>
              <w:t xml:space="preserve">3. </w:t>
            </w:r>
            <w:r w:rsidRPr="00226C1F">
              <w:t>Руководство МО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1B6" w:rsidRPr="00226C1F" w:rsidRDefault="003C21B6" w:rsidP="00490A0E">
            <w:pPr>
              <w:jc w:val="center"/>
              <w:rPr>
                <w:highlight w:val="red"/>
              </w:rPr>
            </w:pPr>
            <w:r w:rsidRPr="00226C1F">
              <w:t>1</w:t>
            </w:r>
            <w:r>
              <w:t>,</w:t>
            </w:r>
            <w:r w:rsidRPr="00226C1F">
              <w:t>5</w:t>
            </w:r>
          </w:p>
        </w:tc>
      </w:tr>
      <w:tr w:rsidR="003C21B6" w:rsidRPr="00226C1F" w:rsidTr="00193936">
        <w:trPr>
          <w:gridAfter w:val="1"/>
          <w:wAfter w:w="59" w:type="dxa"/>
          <w:trHeight w:val="519"/>
        </w:trPr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jc w:val="center"/>
            </w:pP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1B6" w:rsidRPr="00226C1F" w:rsidRDefault="003C21B6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0B2C81">
            <w:pPr>
              <w:spacing w:after="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26C1F">
              <w:rPr>
                <w:rFonts w:ascii="Tahoma" w:hAnsi="Tahoma" w:cs="Tahoma"/>
                <w:sz w:val="18"/>
                <w:szCs w:val="18"/>
              </w:rPr>
              <w:t>4</w:t>
            </w:r>
            <w:r w:rsidRPr="00226C1F">
              <w:t>. Проведение мастер- классов, стажировок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jc w:val="center"/>
              <w:rPr>
                <w:highlight w:val="red"/>
              </w:rPr>
            </w:pPr>
          </w:p>
        </w:tc>
      </w:tr>
      <w:tr w:rsidR="003C21B6" w:rsidRPr="00226C1F" w:rsidTr="00193936">
        <w:trPr>
          <w:gridAfter w:val="1"/>
          <w:wAfter w:w="59" w:type="dxa"/>
          <w:trHeight w:val="517"/>
        </w:trPr>
        <w:tc>
          <w:tcPr>
            <w:tcW w:w="2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jc w:val="center"/>
            </w:pPr>
          </w:p>
        </w:tc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1B6" w:rsidRPr="00226C1F" w:rsidRDefault="003C21B6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0B2C81">
            <w:pPr>
              <w:spacing w:after="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26C1F">
              <w:t>Муниципального уровня</w:t>
            </w:r>
          </w:p>
        </w:tc>
        <w:tc>
          <w:tcPr>
            <w:tcW w:w="19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21B6" w:rsidRPr="00226C1F" w:rsidRDefault="003C21B6" w:rsidP="000B2C81">
            <w:pPr>
              <w:jc w:val="center"/>
            </w:pPr>
            <w:r w:rsidRPr="00226C1F">
              <w:t>0,5</w:t>
            </w:r>
          </w:p>
          <w:p w:rsidR="003C21B6" w:rsidRPr="00226C1F" w:rsidRDefault="003C21B6" w:rsidP="007E4DB5">
            <w:pPr>
              <w:jc w:val="center"/>
              <w:rPr>
                <w:highlight w:val="red"/>
              </w:rPr>
            </w:pPr>
          </w:p>
        </w:tc>
      </w:tr>
      <w:tr w:rsidR="003C21B6" w:rsidRPr="00226C1F" w:rsidTr="00193936">
        <w:trPr>
          <w:gridAfter w:val="1"/>
          <w:wAfter w:w="59" w:type="dxa"/>
          <w:trHeight w:val="517"/>
        </w:trPr>
        <w:tc>
          <w:tcPr>
            <w:tcW w:w="2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jc w:val="center"/>
            </w:pPr>
          </w:p>
        </w:tc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1B6" w:rsidRPr="00226C1F" w:rsidRDefault="003C21B6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0B2C81">
            <w:pPr>
              <w:spacing w:after="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26C1F">
              <w:t>Краевой</w:t>
            </w:r>
          </w:p>
        </w:tc>
        <w:tc>
          <w:tcPr>
            <w:tcW w:w="19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21B6" w:rsidRPr="00226C1F" w:rsidRDefault="008622D6" w:rsidP="000B2C81">
            <w:pPr>
              <w:jc w:val="center"/>
            </w:pPr>
            <w:r>
              <w:t>0,8</w:t>
            </w:r>
          </w:p>
          <w:p w:rsidR="003C21B6" w:rsidRPr="00226C1F" w:rsidRDefault="003C21B6" w:rsidP="007E4DB5">
            <w:pPr>
              <w:jc w:val="center"/>
              <w:rPr>
                <w:highlight w:val="red"/>
              </w:rPr>
            </w:pPr>
          </w:p>
        </w:tc>
      </w:tr>
      <w:tr w:rsidR="003C21B6" w:rsidRPr="00226C1F" w:rsidTr="00193936">
        <w:trPr>
          <w:gridAfter w:val="1"/>
          <w:wAfter w:w="59" w:type="dxa"/>
          <w:trHeight w:val="517"/>
        </w:trPr>
        <w:tc>
          <w:tcPr>
            <w:tcW w:w="2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jc w:val="center"/>
            </w:pPr>
          </w:p>
        </w:tc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0B2C81">
            <w:pPr>
              <w:spacing w:after="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26C1F">
              <w:t xml:space="preserve">Федеральный </w:t>
            </w:r>
          </w:p>
        </w:tc>
        <w:tc>
          <w:tcPr>
            <w:tcW w:w="19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0B2C81">
            <w:pPr>
              <w:jc w:val="center"/>
            </w:pPr>
            <w:r w:rsidRPr="00226C1F">
              <w:t>1,</w:t>
            </w:r>
            <w:r>
              <w:t>0</w:t>
            </w:r>
          </w:p>
          <w:p w:rsidR="003C21B6" w:rsidRPr="00226C1F" w:rsidRDefault="003C21B6" w:rsidP="007E4DB5">
            <w:pPr>
              <w:jc w:val="center"/>
              <w:rPr>
                <w:highlight w:val="red"/>
              </w:rPr>
            </w:pPr>
          </w:p>
        </w:tc>
      </w:tr>
      <w:tr w:rsidR="003C21B6" w:rsidRPr="00226C1F" w:rsidTr="00193936">
        <w:trPr>
          <w:gridAfter w:val="1"/>
          <w:wAfter w:w="59" w:type="dxa"/>
          <w:trHeight w:val="517"/>
        </w:trPr>
        <w:tc>
          <w:tcPr>
            <w:tcW w:w="2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jc w:val="center"/>
            </w:pP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BE74A9">
            <w:pPr>
              <w:spacing w:after="75"/>
              <w:jc w:val="both"/>
            </w:pPr>
            <w:r>
              <w:t>Стажировка специалистов, вновь приступивших к выполнению обязанностей в течение первого года работы (соведение групп) – за каждого специалиста</w:t>
            </w:r>
          </w:p>
        </w:tc>
        <w:tc>
          <w:tcPr>
            <w:tcW w:w="19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Default="003C21B6" w:rsidP="00BE74A9">
            <w:pPr>
              <w:jc w:val="center"/>
            </w:pPr>
          </w:p>
          <w:p w:rsidR="003C21B6" w:rsidRPr="00226C1F" w:rsidRDefault="003C21B6" w:rsidP="000115DF">
            <w:pPr>
              <w:jc w:val="center"/>
            </w:pPr>
            <w:r w:rsidRPr="000115DF">
              <w:t>1</w:t>
            </w:r>
          </w:p>
        </w:tc>
      </w:tr>
      <w:tr w:rsidR="008622D6" w:rsidRPr="00226C1F" w:rsidTr="00193936">
        <w:trPr>
          <w:gridAfter w:val="1"/>
          <w:wAfter w:w="59" w:type="dxa"/>
          <w:trHeight w:val="517"/>
        </w:trPr>
        <w:tc>
          <w:tcPr>
            <w:tcW w:w="2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6" w:rsidRPr="00226C1F" w:rsidRDefault="008622D6" w:rsidP="007E4DB5">
            <w:pPr>
              <w:jc w:val="center"/>
            </w:pP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6" w:rsidRPr="00226C1F" w:rsidRDefault="008622D6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6" w:rsidRPr="00E036F8" w:rsidRDefault="008622D6" w:rsidP="000115DF">
            <w:pPr>
              <w:spacing w:after="75"/>
              <w:rPr>
                <w:b/>
              </w:rPr>
            </w:pPr>
            <w:r w:rsidRPr="00E036F8">
              <w:rPr>
                <w:b/>
              </w:rPr>
              <w:t xml:space="preserve">ИТОГО </w:t>
            </w:r>
          </w:p>
        </w:tc>
        <w:tc>
          <w:tcPr>
            <w:tcW w:w="19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6" w:rsidRPr="00655BEA" w:rsidRDefault="008622D6" w:rsidP="00011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5,8</w:t>
            </w:r>
          </w:p>
        </w:tc>
      </w:tr>
      <w:tr w:rsidR="003C21B6" w:rsidRPr="00226C1F" w:rsidTr="00193936">
        <w:trPr>
          <w:gridAfter w:val="1"/>
          <w:wAfter w:w="59" w:type="dxa"/>
          <w:trHeight w:val="708"/>
        </w:trPr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1B6" w:rsidRPr="00226C1F" w:rsidRDefault="003C21B6" w:rsidP="007E4DB5">
            <w:pPr>
              <w:jc w:val="center"/>
            </w:pP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1B6" w:rsidRPr="00226C1F" w:rsidRDefault="003C21B6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0B2C81">
            <w:pPr>
              <w:spacing w:after="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26C1F">
              <w:rPr>
                <w:rFonts w:ascii="Tahoma" w:hAnsi="Tahoma" w:cs="Tahoma"/>
                <w:sz w:val="18"/>
                <w:szCs w:val="18"/>
              </w:rPr>
              <w:t xml:space="preserve">5. </w:t>
            </w:r>
            <w:r w:rsidRPr="00226C1F">
              <w:t>Выступления с презентациями опыта работы  на конференциях,</w:t>
            </w:r>
            <w:r>
              <w:t xml:space="preserve"> </w:t>
            </w:r>
            <w:r w:rsidRPr="00226C1F">
              <w:t xml:space="preserve">совещаниях, акциях, фестивалях 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jc w:val="center"/>
              <w:rPr>
                <w:b/>
                <w:highlight w:val="red"/>
              </w:rPr>
            </w:pPr>
          </w:p>
          <w:p w:rsidR="003C21B6" w:rsidRPr="00226C1F" w:rsidRDefault="003C21B6" w:rsidP="007E4DB5">
            <w:pPr>
              <w:jc w:val="center"/>
            </w:pPr>
          </w:p>
          <w:p w:rsidR="003C21B6" w:rsidRPr="00226C1F" w:rsidRDefault="003C21B6" w:rsidP="007E4DB5">
            <w:pPr>
              <w:jc w:val="center"/>
              <w:rPr>
                <w:b/>
                <w:highlight w:val="red"/>
              </w:rPr>
            </w:pPr>
          </w:p>
        </w:tc>
      </w:tr>
      <w:tr w:rsidR="003C21B6" w:rsidRPr="00226C1F" w:rsidTr="00193936">
        <w:trPr>
          <w:gridAfter w:val="1"/>
          <w:wAfter w:w="59" w:type="dxa"/>
          <w:trHeight w:val="414"/>
        </w:trPr>
        <w:tc>
          <w:tcPr>
            <w:tcW w:w="20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1B6" w:rsidRPr="00226C1F" w:rsidRDefault="003C21B6" w:rsidP="007E4DB5">
            <w:pPr>
              <w:jc w:val="center"/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1B6" w:rsidRPr="00226C1F" w:rsidRDefault="003C21B6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0B2C81">
            <w:pPr>
              <w:spacing w:after="75"/>
              <w:ind w:left="1267" w:hanging="1267"/>
              <w:rPr>
                <w:rFonts w:ascii="Tahoma" w:hAnsi="Tahoma" w:cs="Tahoma"/>
                <w:sz w:val="18"/>
                <w:szCs w:val="18"/>
              </w:rPr>
            </w:pPr>
            <w:r w:rsidRPr="00226C1F">
              <w:t>Муниципального уровня</w:t>
            </w:r>
          </w:p>
        </w:tc>
        <w:tc>
          <w:tcPr>
            <w:tcW w:w="19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21B6" w:rsidRPr="00226C1F" w:rsidRDefault="003C21B6" w:rsidP="006155AC">
            <w:pPr>
              <w:jc w:val="center"/>
              <w:rPr>
                <w:b/>
                <w:highlight w:val="red"/>
              </w:rPr>
            </w:pPr>
            <w:r w:rsidRPr="00226C1F">
              <w:t>0,5</w:t>
            </w:r>
          </w:p>
        </w:tc>
      </w:tr>
      <w:tr w:rsidR="003C21B6" w:rsidRPr="00226C1F" w:rsidTr="00193936">
        <w:trPr>
          <w:gridAfter w:val="1"/>
          <w:wAfter w:w="59" w:type="dxa"/>
          <w:trHeight w:val="414"/>
        </w:trPr>
        <w:tc>
          <w:tcPr>
            <w:tcW w:w="20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1B6" w:rsidRPr="00226C1F" w:rsidRDefault="003C21B6" w:rsidP="007E4DB5">
            <w:pPr>
              <w:jc w:val="center"/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1B6" w:rsidRPr="00226C1F" w:rsidRDefault="003C21B6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0B2C81">
            <w:pPr>
              <w:spacing w:after="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26C1F">
              <w:t>Краевой</w:t>
            </w:r>
          </w:p>
        </w:tc>
        <w:tc>
          <w:tcPr>
            <w:tcW w:w="19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21B6" w:rsidRPr="00226C1F" w:rsidRDefault="003C21B6" w:rsidP="006155AC">
            <w:pPr>
              <w:jc w:val="center"/>
              <w:rPr>
                <w:b/>
                <w:highlight w:val="red"/>
              </w:rPr>
            </w:pPr>
            <w:r w:rsidRPr="00226C1F">
              <w:t>1,0</w:t>
            </w:r>
          </w:p>
        </w:tc>
      </w:tr>
      <w:tr w:rsidR="003C21B6" w:rsidRPr="00226C1F" w:rsidTr="00193936">
        <w:trPr>
          <w:gridAfter w:val="1"/>
          <w:wAfter w:w="59" w:type="dxa"/>
          <w:trHeight w:val="414"/>
        </w:trPr>
        <w:tc>
          <w:tcPr>
            <w:tcW w:w="20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1B6" w:rsidRPr="00226C1F" w:rsidRDefault="003C21B6" w:rsidP="007E4DB5">
            <w:pPr>
              <w:jc w:val="center"/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1B6" w:rsidRPr="00226C1F" w:rsidRDefault="003C21B6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0B2C81">
            <w:pPr>
              <w:spacing w:after="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26C1F">
              <w:t>Федеральный</w:t>
            </w:r>
          </w:p>
        </w:tc>
        <w:tc>
          <w:tcPr>
            <w:tcW w:w="19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21B6" w:rsidRPr="00226C1F" w:rsidRDefault="003C21B6" w:rsidP="006155AC">
            <w:pPr>
              <w:jc w:val="center"/>
              <w:rPr>
                <w:b/>
                <w:highlight w:val="red"/>
              </w:rPr>
            </w:pPr>
            <w:r w:rsidRPr="00226C1F">
              <w:t>1,</w:t>
            </w:r>
            <w:r>
              <w:t>0</w:t>
            </w:r>
          </w:p>
        </w:tc>
      </w:tr>
      <w:tr w:rsidR="003C21B6" w:rsidRPr="00226C1F" w:rsidTr="00193936">
        <w:trPr>
          <w:gridAfter w:val="1"/>
          <w:wAfter w:w="59" w:type="dxa"/>
          <w:trHeight w:val="414"/>
        </w:trPr>
        <w:tc>
          <w:tcPr>
            <w:tcW w:w="20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1B6" w:rsidRPr="00226C1F" w:rsidRDefault="003C21B6" w:rsidP="007E4DB5">
            <w:pPr>
              <w:jc w:val="center"/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1B6" w:rsidRPr="00226C1F" w:rsidRDefault="003C21B6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041EDD">
            <w:pPr>
              <w:spacing w:after="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26C1F">
              <w:t>Международный</w:t>
            </w:r>
          </w:p>
        </w:tc>
        <w:tc>
          <w:tcPr>
            <w:tcW w:w="19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6155AC">
            <w:pPr>
              <w:jc w:val="center"/>
              <w:rPr>
                <w:b/>
                <w:highlight w:val="red"/>
              </w:rPr>
            </w:pPr>
            <w:r w:rsidRPr="00226C1F">
              <w:t>1,</w:t>
            </w:r>
            <w:r>
              <w:t>0</w:t>
            </w:r>
          </w:p>
        </w:tc>
      </w:tr>
      <w:tr w:rsidR="003C21B6" w:rsidRPr="00226C1F" w:rsidTr="00193936">
        <w:trPr>
          <w:gridAfter w:val="1"/>
          <w:wAfter w:w="59" w:type="dxa"/>
          <w:trHeight w:val="414"/>
        </w:trPr>
        <w:tc>
          <w:tcPr>
            <w:tcW w:w="2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1B6" w:rsidRPr="00226C1F" w:rsidRDefault="003C21B6" w:rsidP="007E4DB5">
            <w:pPr>
              <w:jc w:val="center"/>
            </w:pPr>
          </w:p>
        </w:tc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1B6" w:rsidRPr="00226C1F" w:rsidRDefault="003C21B6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E036F8" w:rsidRDefault="003C21B6" w:rsidP="000115DF">
            <w:pPr>
              <w:spacing w:after="75"/>
              <w:rPr>
                <w:b/>
              </w:rPr>
            </w:pPr>
            <w:r w:rsidRPr="00E036F8">
              <w:rPr>
                <w:b/>
              </w:rPr>
              <w:t xml:space="preserve">ИТОГО </w:t>
            </w:r>
          </w:p>
        </w:tc>
        <w:tc>
          <w:tcPr>
            <w:tcW w:w="19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E036F8" w:rsidRDefault="008622D6" w:rsidP="000115DF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jc w:val="center"/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rPr>
                <w:b/>
              </w:rPr>
            </w:pPr>
            <w:r w:rsidRPr="00226C1F">
              <w:rPr>
                <w:b/>
              </w:rPr>
              <w:t>4. Высокое качество отчетности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spacing w:after="75"/>
              <w:rPr>
                <w:highlight w:val="yellow"/>
              </w:rPr>
            </w:pPr>
            <w:r w:rsidRPr="00226C1F">
              <w:t xml:space="preserve">1. Своевременность и качество предоставления отчётов и документации 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B6" w:rsidRPr="00226C1F" w:rsidRDefault="003C21B6" w:rsidP="006A52E2">
            <w:pPr>
              <w:jc w:val="center"/>
            </w:pPr>
            <w:r w:rsidRPr="00226C1F">
              <w:t>0,</w:t>
            </w:r>
            <w:r>
              <w:t>5</w:t>
            </w: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jc w:val="center"/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rPr>
                <w:b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spacing w:after="75"/>
              <w:rPr>
                <w:highlight w:val="yellow"/>
              </w:rPr>
            </w:pP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B6" w:rsidRPr="00226C1F" w:rsidRDefault="003C21B6" w:rsidP="00B75BBE">
            <w:pPr>
              <w:jc w:val="center"/>
              <w:rPr>
                <w:b/>
              </w:rPr>
            </w:pPr>
            <w:r w:rsidRPr="00226C1F">
              <w:rPr>
                <w:b/>
              </w:rPr>
              <w:t>Всего: 0,</w:t>
            </w:r>
            <w:r>
              <w:rPr>
                <w:b/>
              </w:rPr>
              <w:t>5</w:t>
            </w:r>
          </w:p>
        </w:tc>
      </w:tr>
      <w:tr w:rsidR="003C21B6" w:rsidRPr="00226C1F" w:rsidTr="00193936">
        <w:trPr>
          <w:gridAfter w:val="1"/>
          <w:wAfter w:w="59" w:type="dxa"/>
          <w:trHeight w:val="1088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jc w:val="center"/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spacing w:after="75"/>
            </w:pPr>
            <w:r w:rsidRPr="00226C1F">
              <w:rPr>
                <w:b/>
              </w:rPr>
              <w:t xml:space="preserve">5. Участие в организации сопровождения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746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50"/>
              <w:gridCol w:w="1816"/>
            </w:tblGrid>
            <w:tr w:rsidR="003C21B6" w:rsidRPr="00226C1F" w:rsidTr="00140579">
              <w:trPr>
                <w:trHeight w:val="77"/>
              </w:trPr>
              <w:tc>
                <w:tcPr>
                  <w:tcW w:w="56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21B6" w:rsidRPr="00226C1F" w:rsidRDefault="003C21B6" w:rsidP="007E4DB5">
                  <w:pPr>
                    <w:spacing w:after="75"/>
                    <w:jc w:val="both"/>
                  </w:pPr>
                  <w:r w:rsidRPr="00226C1F">
                    <w:rPr>
                      <w:rFonts w:ascii="Tahoma" w:hAnsi="Tahoma" w:cs="Tahoma"/>
                      <w:sz w:val="18"/>
                      <w:szCs w:val="18"/>
                    </w:rPr>
                    <w:t xml:space="preserve">1. </w:t>
                  </w:r>
                  <w:r w:rsidRPr="00226C1F">
                    <w:t xml:space="preserve">Управление организацией </w:t>
                  </w:r>
                </w:p>
                <w:p w:rsidR="003C21B6" w:rsidRPr="00226C1F" w:rsidRDefault="003C21B6" w:rsidP="007E4DB5">
                  <w:pPr>
                    <w:spacing w:after="75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26C1F">
                    <w:t>работы со «случаем»:</w:t>
                  </w:r>
                </w:p>
                <w:p w:rsidR="003C21B6" w:rsidRPr="00226C1F" w:rsidRDefault="003C21B6" w:rsidP="007E4DB5">
                  <w:pPr>
                    <w:spacing w:after="75"/>
                    <w:jc w:val="both"/>
                  </w:pPr>
                  <w:r w:rsidRPr="00226C1F">
                    <w:t xml:space="preserve">за каждый  «случай», </w:t>
                  </w:r>
                </w:p>
                <w:p w:rsidR="003C21B6" w:rsidRDefault="003C21B6" w:rsidP="007E4DB5">
                  <w:pPr>
                    <w:spacing w:after="75"/>
                    <w:jc w:val="both"/>
                  </w:pPr>
                  <w:r w:rsidRPr="00226C1F">
                    <w:t xml:space="preserve">находящийся под </w:t>
                  </w:r>
                  <w:r>
                    <w:t>«</w:t>
                  </w:r>
                  <w:r w:rsidRPr="00226C1F">
                    <w:t>управлением</w:t>
                  </w:r>
                  <w:r>
                    <w:t>»</w:t>
                  </w:r>
                </w:p>
                <w:p w:rsidR="003C21B6" w:rsidRPr="00226C1F" w:rsidRDefault="003C21B6" w:rsidP="007E4DB5">
                  <w:pPr>
                    <w:spacing w:after="75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26C1F">
                    <w:t>специалиста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21B6" w:rsidRPr="00226C1F" w:rsidRDefault="003C21B6" w:rsidP="007E4DB5">
                  <w:pPr>
                    <w:spacing w:after="75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26C1F">
                    <w:rPr>
                      <w:rFonts w:ascii="Tahoma" w:hAnsi="Tahoma" w:cs="Tahoma"/>
                      <w:sz w:val="18"/>
                      <w:szCs w:val="18"/>
                    </w:rPr>
                    <w:t>1 балл</w:t>
                  </w:r>
                </w:p>
                <w:p w:rsidR="003C21B6" w:rsidRPr="00226C1F" w:rsidRDefault="003C21B6" w:rsidP="007E4DB5">
                  <w:pPr>
                    <w:spacing w:after="75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26C1F">
                    <w:rPr>
                      <w:rFonts w:ascii="Tahoma" w:hAnsi="Tahoma" w:cs="Tahoma"/>
                      <w:sz w:val="18"/>
                      <w:szCs w:val="18"/>
                    </w:rPr>
                    <w:t>2 балл</w:t>
                  </w:r>
                </w:p>
                <w:p w:rsidR="003C21B6" w:rsidRPr="00226C1F" w:rsidRDefault="003C21B6" w:rsidP="007E4DB5">
                  <w:pPr>
                    <w:spacing w:after="75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26C1F">
                    <w:rPr>
                      <w:rFonts w:ascii="Tahoma" w:hAnsi="Tahoma" w:cs="Tahoma"/>
                      <w:sz w:val="18"/>
                      <w:szCs w:val="18"/>
                    </w:rPr>
                    <w:t>3 балл</w:t>
                  </w:r>
                </w:p>
              </w:tc>
            </w:tr>
          </w:tbl>
          <w:p w:rsidR="003C21B6" w:rsidRPr="00226C1F" w:rsidRDefault="003C21B6" w:rsidP="007E4DB5">
            <w:pPr>
              <w:spacing w:after="7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B6" w:rsidRPr="006155AC" w:rsidRDefault="003C21B6" w:rsidP="007E4DB5">
            <w:pPr>
              <w:jc w:val="center"/>
              <w:rPr>
                <w:b/>
              </w:rPr>
            </w:pPr>
          </w:p>
          <w:p w:rsidR="003C21B6" w:rsidRPr="006155AC" w:rsidRDefault="003C21B6" w:rsidP="007E4DB5">
            <w:pPr>
              <w:jc w:val="center"/>
            </w:pPr>
            <w:r>
              <w:t>0,5</w:t>
            </w:r>
          </w:p>
          <w:p w:rsidR="003C21B6" w:rsidRPr="006155AC" w:rsidRDefault="003C21B6" w:rsidP="007E4DB5">
            <w:pPr>
              <w:jc w:val="center"/>
            </w:pPr>
          </w:p>
          <w:p w:rsidR="003C21B6" w:rsidRPr="006155AC" w:rsidRDefault="003C21B6" w:rsidP="007E4DB5">
            <w:pPr>
              <w:jc w:val="center"/>
            </w:pPr>
          </w:p>
          <w:p w:rsidR="003C21B6" w:rsidRPr="006155AC" w:rsidRDefault="003C21B6" w:rsidP="007E4DB5">
            <w:pPr>
              <w:jc w:val="center"/>
              <w:rPr>
                <w:b/>
              </w:rPr>
            </w:pPr>
          </w:p>
        </w:tc>
      </w:tr>
      <w:tr w:rsidR="003C21B6" w:rsidRPr="00226C1F" w:rsidTr="00B75BBE">
        <w:trPr>
          <w:gridAfter w:val="1"/>
          <w:wAfter w:w="59" w:type="dxa"/>
          <w:trHeight w:val="263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jc w:val="center"/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spacing w:after="75"/>
              <w:rPr>
                <w:b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1B6" w:rsidRPr="00E036F8" w:rsidRDefault="003C21B6" w:rsidP="000115DF">
            <w:pPr>
              <w:spacing w:after="75"/>
              <w:rPr>
                <w:b/>
              </w:rPr>
            </w:pPr>
            <w:r w:rsidRPr="00E036F8">
              <w:rPr>
                <w:b/>
              </w:rPr>
              <w:t xml:space="preserve">ИТОГО 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B6" w:rsidRPr="00E036F8" w:rsidRDefault="008622D6" w:rsidP="000115D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jc w:val="center"/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spacing w:after="75"/>
              <w:jc w:val="both"/>
              <w:rPr>
                <w:b/>
              </w:rPr>
            </w:pPr>
            <w:r w:rsidRPr="00226C1F">
              <w:rPr>
                <w:b/>
              </w:rPr>
              <w:t>6. Взаимодействие с родителями</w:t>
            </w:r>
          </w:p>
          <w:p w:rsidR="003C21B6" w:rsidRPr="00226C1F" w:rsidRDefault="003C21B6" w:rsidP="007E4DB5">
            <w:pPr>
              <w:spacing w:after="7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spacing w:after="75"/>
            </w:pPr>
            <w:r w:rsidRPr="00226C1F">
              <w:t>1. Удовлетворенность  родителей качеством услуги:</w:t>
            </w:r>
          </w:p>
          <w:p w:rsidR="003C21B6" w:rsidRPr="00226C1F" w:rsidRDefault="003C21B6" w:rsidP="007E4DB5">
            <w:pPr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226C1F">
              <w:t>95-100 %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jc w:val="center"/>
            </w:pPr>
            <w:r>
              <w:t>1,0</w:t>
            </w: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jc w:val="center"/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spacing w:after="75"/>
              <w:jc w:val="both"/>
              <w:rPr>
                <w:b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spacing w:after="75"/>
            </w:pPr>
            <w:r w:rsidRPr="00226C1F">
              <w:t>2. Участие в Академии для родителей в качестве ведущего:</w:t>
            </w:r>
          </w:p>
          <w:p w:rsidR="003C21B6" w:rsidRPr="00226C1F" w:rsidRDefault="003C21B6" w:rsidP="007E4DB5">
            <w:pPr>
              <w:spacing w:after="75"/>
            </w:pPr>
            <w:r w:rsidRPr="00226C1F">
              <w:t xml:space="preserve">За каждый проведенный семинар 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jc w:val="center"/>
            </w:pPr>
            <w:r>
              <w:t>0,5</w:t>
            </w: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jc w:val="center"/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spacing w:after="75"/>
              <w:jc w:val="both"/>
              <w:rPr>
                <w:b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E036F8" w:rsidRDefault="003C21B6" w:rsidP="000115DF">
            <w:pPr>
              <w:spacing w:after="75"/>
              <w:rPr>
                <w:b/>
              </w:rPr>
            </w:pPr>
            <w:r w:rsidRPr="00E036F8">
              <w:rPr>
                <w:b/>
              </w:rPr>
              <w:t xml:space="preserve">ИТОГО 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E036F8" w:rsidRDefault="003C21B6" w:rsidP="000115DF">
            <w:pPr>
              <w:jc w:val="center"/>
              <w:rPr>
                <w:b/>
              </w:rPr>
            </w:pPr>
            <w:r w:rsidRPr="00B75BBE">
              <w:rPr>
                <w:b/>
                <w:highlight w:val="yellow"/>
              </w:rPr>
              <w:t>2,5</w:t>
            </w:r>
          </w:p>
        </w:tc>
      </w:tr>
      <w:tr w:rsidR="003C21B6" w:rsidRPr="00226C1F" w:rsidTr="00193936">
        <w:trPr>
          <w:gridAfter w:val="1"/>
          <w:wAfter w:w="59" w:type="dxa"/>
          <w:trHeight w:val="1094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jc w:val="center"/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spacing w:after="75"/>
              <w:jc w:val="both"/>
              <w:rPr>
                <w:b/>
              </w:rPr>
            </w:pPr>
            <w:r w:rsidRPr="00226C1F">
              <w:rPr>
                <w:b/>
              </w:rPr>
              <w:t xml:space="preserve">7. Работа в режиме выходов в ОУ </w:t>
            </w:r>
          </w:p>
          <w:p w:rsidR="003C21B6" w:rsidRPr="00226C1F" w:rsidRDefault="003C21B6" w:rsidP="007E4DB5">
            <w:pPr>
              <w:spacing w:after="7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746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50"/>
              <w:gridCol w:w="1816"/>
            </w:tblGrid>
            <w:tr w:rsidR="003C21B6" w:rsidRPr="00226C1F" w:rsidTr="00495AFC">
              <w:trPr>
                <w:trHeight w:val="200"/>
              </w:trPr>
              <w:tc>
                <w:tcPr>
                  <w:tcW w:w="56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21B6" w:rsidRPr="00226C1F" w:rsidRDefault="003C21B6" w:rsidP="007E4DB5">
                  <w:pPr>
                    <w:spacing w:after="75"/>
                    <w:jc w:val="both"/>
                  </w:pPr>
                  <w:r w:rsidRPr="00226C1F">
                    <w:t>В черте города за каждое ОУ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21B6" w:rsidRPr="00226C1F" w:rsidRDefault="003C21B6" w:rsidP="007E4DB5">
                  <w:pPr>
                    <w:spacing w:after="75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26C1F">
                    <w:rPr>
                      <w:rFonts w:ascii="Tahoma" w:hAnsi="Tahoma" w:cs="Tahoma"/>
                      <w:sz w:val="18"/>
                      <w:szCs w:val="18"/>
                    </w:rPr>
                    <w:t>1 балл</w:t>
                  </w:r>
                </w:p>
              </w:tc>
            </w:tr>
            <w:tr w:rsidR="003C21B6" w:rsidRPr="00226C1F" w:rsidTr="000B2C81">
              <w:trPr>
                <w:trHeight w:val="150"/>
              </w:trPr>
              <w:tc>
                <w:tcPr>
                  <w:tcW w:w="56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21B6" w:rsidRPr="00226C1F" w:rsidRDefault="003C21B6" w:rsidP="007E4DB5">
                  <w:pPr>
                    <w:spacing w:after="75"/>
                    <w:jc w:val="both"/>
                  </w:pPr>
                  <w:r w:rsidRPr="00226C1F">
                    <w:t>За чертой города (район, зона)</w:t>
                  </w:r>
                </w:p>
              </w:tc>
              <w:tc>
                <w:tcPr>
                  <w:tcW w:w="1816" w:type="dxa"/>
                  <w:vMerge w:val="restart"/>
                  <w:vAlign w:val="center"/>
                  <w:hideMark/>
                </w:tcPr>
                <w:p w:rsidR="003C21B6" w:rsidRPr="00226C1F" w:rsidRDefault="003C21B6" w:rsidP="007E4DB5"/>
              </w:tc>
            </w:tr>
            <w:tr w:rsidR="003C21B6" w:rsidRPr="00226C1F" w:rsidTr="00495AFC">
              <w:trPr>
                <w:trHeight w:val="150"/>
              </w:trPr>
              <w:tc>
                <w:tcPr>
                  <w:tcW w:w="56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21B6" w:rsidRPr="00226C1F" w:rsidRDefault="003C21B6" w:rsidP="007E4DB5">
                  <w:pPr>
                    <w:spacing w:after="75"/>
                    <w:jc w:val="both"/>
                  </w:pPr>
                </w:p>
              </w:tc>
              <w:tc>
                <w:tcPr>
                  <w:tcW w:w="1816" w:type="dxa"/>
                  <w:vMerge/>
                  <w:vAlign w:val="center"/>
                  <w:hideMark/>
                </w:tcPr>
                <w:p w:rsidR="003C21B6" w:rsidRPr="00226C1F" w:rsidRDefault="003C21B6" w:rsidP="007E4DB5"/>
              </w:tc>
            </w:tr>
          </w:tbl>
          <w:p w:rsidR="003C21B6" w:rsidRPr="00226C1F" w:rsidRDefault="003C21B6" w:rsidP="007E4DB5">
            <w:pPr>
              <w:spacing w:after="7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1B6" w:rsidRPr="006155AC" w:rsidRDefault="003C21B6" w:rsidP="007E4DB5">
            <w:pPr>
              <w:jc w:val="center"/>
            </w:pPr>
            <w:r w:rsidRPr="006155AC">
              <w:t>0,5</w:t>
            </w:r>
          </w:p>
          <w:p w:rsidR="003C21B6" w:rsidRPr="006155AC" w:rsidRDefault="003C21B6" w:rsidP="007E4DB5">
            <w:pPr>
              <w:jc w:val="center"/>
            </w:pPr>
          </w:p>
          <w:p w:rsidR="003C21B6" w:rsidRPr="00226C1F" w:rsidRDefault="003C21B6" w:rsidP="007E4DB5">
            <w:pPr>
              <w:jc w:val="center"/>
              <w:rPr>
                <w:b/>
              </w:rPr>
            </w:pPr>
            <w:r w:rsidRPr="006155AC">
              <w:t>1,0</w:t>
            </w:r>
          </w:p>
        </w:tc>
      </w:tr>
      <w:tr w:rsidR="003C21B6" w:rsidRPr="00226C1F" w:rsidTr="00B75BBE">
        <w:trPr>
          <w:gridAfter w:val="1"/>
          <w:wAfter w:w="59" w:type="dxa"/>
          <w:trHeight w:val="383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jc w:val="center"/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spacing w:after="75"/>
              <w:jc w:val="both"/>
              <w:rPr>
                <w:b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1B6" w:rsidRPr="00E036F8" w:rsidRDefault="003C21B6" w:rsidP="000115DF">
            <w:pPr>
              <w:spacing w:after="75"/>
              <w:rPr>
                <w:b/>
              </w:rPr>
            </w:pPr>
            <w:r w:rsidRPr="00E036F8">
              <w:rPr>
                <w:b/>
              </w:rPr>
              <w:t xml:space="preserve">ИТОГО 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1B6" w:rsidRPr="00E036F8" w:rsidRDefault="003C21B6" w:rsidP="000115DF">
            <w:pPr>
              <w:jc w:val="center"/>
              <w:rPr>
                <w:b/>
              </w:rPr>
            </w:pPr>
            <w:r w:rsidRPr="00B75BBE">
              <w:rPr>
                <w:b/>
                <w:highlight w:val="yellow"/>
              </w:rPr>
              <w:t>2,5</w:t>
            </w: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</w:tcPr>
          <w:p w:rsidR="003C21B6" w:rsidRPr="00226C1F" w:rsidRDefault="003C21B6" w:rsidP="007E4DB5">
            <w:pPr>
              <w:jc w:val="center"/>
              <w:rPr>
                <w:b/>
                <w:u w:val="single"/>
              </w:rPr>
            </w:pPr>
            <w:r w:rsidRPr="00226C1F">
              <w:rPr>
                <w:b/>
                <w:u w:val="single"/>
              </w:rPr>
              <w:t>ДЕЛО</w:t>
            </w:r>
          </w:p>
          <w:p w:rsidR="003C21B6" w:rsidRPr="00226C1F" w:rsidRDefault="003C21B6" w:rsidP="007E4DB5">
            <w:pPr>
              <w:jc w:val="center"/>
              <w:rPr>
                <w:b/>
                <w:u w:val="single"/>
              </w:rPr>
            </w:pPr>
            <w:r w:rsidRPr="00226C1F">
              <w:rPr>
                <w:b/>
                <w:u w:val="single"/>
              </w:rPr>
              <w:t>ПРОИЗВОДИТЕЛЬ</w:t>
            </w:r>
          </w:p>
        </w:tc>
        <w:tc>
          <w:tcPr>
            <w:tcW w:w="6119" w:type="dxa"/>
            <w:gridSpan w:val="3"/>
          </w:tcPr>
          <w:p w:rsidR="003C21B6" w:rsidRPr="00226C1F" w:rsidRDefault="003C21B6" w:rsidP="007E4DB5">
            <w:pPr>
              <w:jc w:val="center"/>
            </w:pPr>
            <w:r w:rsidRPr="00226C1F">
              <w:rPr>
                <w:b/>
              </w:rPr>
              <w:t xml:space="preserve">МАКСИМАЛЬНОЕ ЧИСЛО БАЛЛОВ ПО КРИТЕРИЯМ   </w:t>
            </w:r>
            <w:r w:rsidRPr="00226C1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46" w:type="dxa"/>
            <w:gridSpan w:val="4"/>
          </w:tcPr>
          <w:p w:rsidR="003C21B6" w:rsidRPr="00226C1F" w:rsidRDefault="003C21B6" w:rsidP="007E4D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</w:tcPr>
          <w:p w:rsidR="003C21B6" w:rsidRPr="00226C1F" w:rsidRDefault="003C21B6" w:rsidP="007E4DB5"/>
        </w:tc>
        <w:tc>
          <w:tcPr>
            <w:tcW w:w="2088" w:type="dxa"/>
            <w:gridSpan w:val="2"/>
          </w:tcPr>
          <w:p w:rsidR="003C21B6" w:rsidRPr="00226C1F" w:rsidRDefault="003C21B6" w:rsidP="007E4DB5">
            <w:pPr>
              <w:rPr>
                <w:b/>
              </w:rPr>
            </w:pPr>
            <w:r w:rsidRPr="00226C1F">
              <w:rPr>
                <w:b/>
              </w:rPr>
              <w:t xml:space="preserve">1.Соответствие делопроизводства требованиям стандартов и  нормативно-методическим инструкциям </w:t>
            </w:r>
          </w:p>
        </w:tc>
        <w:tc>
          <w:tcPr>
            <w:tcW w:w="4031" w:type="dxa"/>
          </w:tcPr>
          <w:p w:rsidR="003C21B6" w:rsidRPr="00226C1F" w:rsidRDefault="003C21B6" w:rsidP="007E4DB5">
            <w:pPr>
              <w:pStyle w:val="a3"/>
              <w:rPr>
                <w:sz w:val="20"/>
              </w:rPr>
            </w:pPr>
            <w:r w:rsidRPr="00226C1F">
              <w:rPr>
                <w:sz w:val="20"/>
              </w:rPr>
              <w:t xml:space="preserve">1. Использование в работе программ MicrosoftWord, </w:t>
            </w:r>
            <w:r w:rsidRPr="00226C1F">
              <w:rPr>
                <w:sz w:val="20"/>
                <w:lang w:val="en-US"/>
              </w:rPr>
              <w:t>Excel</w:t>
            </w:r>
            <w:r w:rsidRPr="00226C1F">
              <w:rPr>
                <w:sz w:val="20"/>
              </w:rPr>
              <w:t xml:space="preserve"> и др. </w:t>
            </w:r>
          </w:p>
          <w:p w:rsidR="003C21B6" w:rsidRPr="00226C1F" w:rsidRDefault="003C21B6" w:rsidP="007E4DB5"/>
        </w:tc>
        <w:tc>
          <w:tcPr>
            <w:tcW w:w="1946" w:type="dxa"/>
            <w:gridSpan w:val="4"/>
          </w:tcPr>
          <w:p w:rsidR="003C21B6" w:rsidRPr="00226C1F" w:rsidRDefault="003C21B6" w:rsidP="007E4DB5">
            <w:pPr>
              <w:jc w:val="center"/>
            </w:pPr>
            <w:r w:rsidRPr="00226C1F">
              <w:t>1,5</w:t>
            </w: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</w:tcPr>
          <w:p w:rsidR="003C21B6" w:rsidRPr="00226C1F" w:rsidRDefault="003C21B6" w:rsidP="007E4DB5">
            <w:pPr>
              <w:rPr>
                <w:b/>
              </w:rPr>
            </w:pPr>
          </w:p>
        </w:tc>
        <w:tc>
          <w:tcPr>
            <w:tcW w:w="2088" w:type="dxa"/>
            <w:gridSpan w:val="2"/>
          </w:tcPr>
          <w:p w:rsidR="003C21B6" w:rsidRPr="00226C1F" w:rsidRDefault="003C21B6" w:rsidP="007E4DB5">
            <w:pPr>
              <w:rPr>
                <w:b/>
              </w:rPr>
            </w:pPr>
          </w:p>
        </w:tc>
        <w:tc>
          <w:tcPr>
            <w:tcW w:w="4031" w:type="dxa"/>
          </w:tcPr>
          <w:p w:rsidR="003C21B6" w:rsidRPr="00226C1F" w:rsidRDefault="003C21B6" w:rsidP="007E4DB5">
            <w:pPr>
              <w:pStyle w:val="a3"/>
              <w:rPr>
                <w:sz w:val="20"/>
              </w:rPr>
            </w:pPr>
            <w:r w:rsidRPr="00226C1F">
              <w:rPr>
                <w:sz w:val="20"/>
              </w:rPr>
              <w:t>2. Своевременное оформление документов учреждения.</w:t>
            </w:r>
          </w:p>
        </w:tc>
        <w:tc>
          <w:tcPr>
            <w:tcW w:w="1946" w:type="dxa"/>
            <w:gridSpan w:val="4"/>
          </w:tcPr>
          <w:p w:rsidR="003C21B6" w:rsidRPr="00226C1F" w:rsidRDefault="003C21B6" w:rsidP="007E4DB5">
            <w:pPr>
              <w:jc w:val="center"/>
            </w:pPr>
            <w:r w:rsidRPr="00226C1F">
              <w:t>3,0</w:t>
            </w: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</w:tcPr>
          <w:p w:rsidR="003C21B6" w:rsidRPr="00226C1F" w:rsidRDefault="003C21B6" w:rsidP="007E4DB5"/>
        </w:tc>
        <w:tc>
          <w:tcPr>
            <w:tcW w:w="2088" w:type="dxa"/>
            <w:gridSpan w:val="2"/>
          </w:tcPr>
          <w:p w:rsidR="003C21B6" w:rsidRPr="00226C1F" w:rsidRDefault="003C21B6" w:rsidP="007E4DB5">
            <w:pPr>
              <w:rPr>
                <w:b/>
              </w:rPr>
            </w:pPr>
          </w:p>
        </w:tc>
        <w:tc>
          <w:tcPr>
            <w:tcW w:w="4031" w:type="dxa"/>
          </w:tcPr>
          <w:p w:rsidR="003C21B6" w:rsidRPr="00226C1F" w:rsidRDefault="003C21B6" w:rsidP="007E4DB5">
            <w:pPr>
              <w:pStyle w:val="a3"/>
              <w:rPr>
                <w:sz w:val="20"/>
              </w:rPr>
            </w:pPr>
            <w:r w:rsidRPr="00226C1F">
              <w:rPr>
                <w:sz w:val="20"/>
              </w:rPr>
              <w:t>Осуществление контроля за соблюдением единой системы делопроизводства</w:t>
            </w:r>
          </w:p>
        </w:tc>
        <w:tc>
          <w:tcPr>
            <w:tcW w:w="1946" w:type="dxa"/>
            <w:gridSpan w:val="4"/>
          </w:tcPr>
          <w:p w:rsidR="003C21B6" w:rsidRPr="00226C1F" w:rsidRDefault="003C21B6" w:rsidP="007E4DB5">
            <w:pPr>
              <w:jc w:val="center"/>
            </w:pPr>
            <w:r w:rsidRPr="00226C1F">
              <w:t>2,0</w:t>
            </w: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</w:tcPr>
          <w:p w:rsidR="003C21B6" w:rsidRPr="00226C1F" w:rsidRDefault="003C21B6" w:rsidP="007E4DB5"/>
        </w:tc>
        <w:tc>
          <w:tcPr>
            <w:tcW w:w="2088" w:type="dxa"/>
            <w:gridSpan w:val="2"/>
          </w:tcPr>
          <w:p w:rsidR="003C21B6" w:rsidRPr="00226C1F" w:rsidRDefault="003C21B6" w:rsidP="007E4DB5">
            <w:pPr>
              <w:rPr>
                <w:b/>
              </w:rPr>
            </w:pPr>
          </w:p>
        </w:tc>
        <w:tc>
          <w:tcPr>
            <w:tcW w:w="4031" w:type="dxa"/>
          </w:tcPr>
          <w:p w:rsidR="003C21B6" w:rsidRPr="00226C1F" w:rsidRDefault="003C21B6" w:rsidP="007E4DB5">
            <w:pPr>
              <w:pStyle w:val="a3"/>
              <w:rPr>
                <w:sz w:val="20"/>
              </w:rPr>
            </w:pPr>
            <w:r w:rsidRPr="00226C1F">
              <w:rPr>
                <w:sz w:val="20"/>
              </w:rPr>
              <w:t xml:space="preserve">3.Отсутствие замечаний на ведение делопроизводства в соответствии с утвержденной номенклатурой  </w:t>
            </w:r>
          </w:p>
        </w:tc>
        <w:tc>
          <w:tcPr>
            <w:tcW w:w="1946" w:type="dxa"/>
            <w:gridSpan w:val="4"/>
          </w:tcPr>
          <w:p w:rsidR="003C21B6" w:rsidRPr="00226C1F" w:rsidRDefault="003C21B6" w:rsidP="007E4DB5">
            <w:pPr>
              <w:jc w:val="center"/>
            </w:pPr>
            <w:r w:rsidRPr="00226C1F">
              <w:t>3,0</w:t>
            </w: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</w:tcPr>
          <w:p w:rsidR="003C21B6" w:rsidRPr="00226C1F" w:rsidRDefault="003C21B6" w:rsidP="007E4DB5"/>
        </w:tc>
        <w:tc>
          <w:tcPr>
            <w:tcW w:w="2088" w:type="dxa"/>
            <w:gridSpan w:val="2"/>
          </w:tcPr>
          <w:p w:rsidR="003C21B6" w:rsidRPr="00226C1F" w:rsidRDefault="003C21B6" w:rsidP="007E4DB5">
            <w:pPr>
              <w:rPr>
                <w:b/>
              </w:rPr>
            </w:pPr>
          </w:p>
        </w:tc>
        <w:tc>
          <w:tcPr>
            <w:tcW w:w="4031" w:type="dxa"/>
          </w:tcPr>
          <w:p w:rsidR="003C21B6" w:rsidRPr="00226C1F" w:rsidRDefault="003C21B6" w:rsidP="007E4DB5">
            <w:pPr>
              <w:pStyle w:val="a3"/>
              <w:rPr>
                <w:b/>
                <w:sz w:val="20"/>
              </w:rPr>
            </w:pPr>
            <w:r w:rsidRPr="00226C1F">
              <w:rPr>
                <w:b/>
                <w:sz w:val="20"/>
              </w:rPr>
              <w:t>Всего:</w:t>
            </w:r>
          </w:p>
        </w:tc>
        <w:tc>
          <w:tcPr>
            <w:tcW w:w="1946" w:type="dxa"/>
            <w:gridSpan w:val="4"/>
          </w:tcPr>
          <w:p w:rsidR="003C21B6" w:rsidRPr="00226C1F" w:rsidRDefault="003C21B6" w:rsidP="007E4DB5">
            <w:pPr>
              <w:jc w:val="center"/>
              <w:rPr>
                <w:b/>
              </w:rPr>
            </w:pPr>
            <w:r w:rsidRPr="00226C1F">
              <w:rPr>
                <w:b/>
              </w:rPr>
              <w:t xml:space="preserve">Всего 9,5 </w:t>
            </w: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</w:tcPr>
          <w:p w:rsidR="003C21B6" w:rsidRPr="00226C1F" w:rsidRDefault="003C21B6" w:rsidP="007E4DB5"/>
        </w:tc>
        <w:tc>
          <w:tcPr>
            <w:tcW w:w="2088" w:type="dxa"/>
            <w:gridSpan w:val="2"/>
          </w:tcPr>
          <w:p w:rsidR="003C21B6" w:rsidRPr="00226C1F" w:rsidRDefault="003C21B6" w:rsidP="007E4DB5">
            <w:pPr>
              <w:rPr>
                <w:b/>
              </w:rPr>
            </w:pPr>
            <w:r w:rsidRPr="00226C1F">
              <w:rPr>
                <w:b/>
              </w:rPr>
              <w:t>2.Обеспечение рационального и качественного хранения документов учреждения</w:t>
            </w:r>
          </w:p>
        </w:tc>
        <w:tc>
          <w:tcPr>
            <w:tcW w:w="4031" w:type="dxa"/>
          </w:tcPr>
          <w:p w:rsidR="003C21B6" w:rsidRPr="00226C1F" w:rsidRDefault="003C21B6" w:rsidP="007E4DB5">
            <w:pPr>
              <w:pStyle w:val="a3"/>
              <w:rPr>
                <w:sz w:val="20"/>
              </w:rPr>
            </w:pPr>
            <w:r w:rsidRPr="00226C1F">
              <w:rPr>
                <w:sz w:val="20"/>
              </w:rPr>
              <w:t>1.Своевременное оформление документов на длительное хранение</w:t>
            </w:r>
          </w:p>
          <w:p w:rsidR="003C21B6" w:rsidRPr="00226C1F" w:rsidRDefault="003C21B6" w:rsidP="007E4DB5">
            <w:pPr>
              <w:pStyle w:val="a3"/>
              <w:rPr>
                <w:sz w:val="20"/>
              </w:rPr>
            </w:pPr>
          </w:p>
        </w:tc>
        <w:tc>
          <w:tcPr>
            <w:tcW w:w="1946" w:type="dxa"/>
            <w:gridSpan w:val="4"/>
          </w:tcPr>
          <w:p w:rsidR="003C21B6" w:rsidRPr="00226C1F" w:rsidRDefault="003C21B6" w:rsidP="007E4DB5">
            <w:pPr>
              <w:jc w:val="center"/>
            </w:pPr>
            <w:r w:rsidRPr="00226C1F">
              <w:t>1,0</w:t>
            </w: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</w:tcPr>
          <w:p w:rsidR="003C21B6" w:rsidRPr="00226C1F" w:rsidRDefault="003C21B6" w:rsidP="007E4DB5"/>
        </w:tc>
        <w:tc>
          <w:tcPr>
            <w:tcW w:w="2088" w:type="dxa"/>
            <w:gridSpan w:val="2"/>
          </w:tcPr>
          <w:p w:rsidR="003C21B6" w:rsidRPr="00226C1F" w:rsidRDefault="003C21B6" w:rsidP="007E4DB5">
            <w:pPr>
              <w:rPr>
                <w:b/>
              </w:rPr>
            </w:pPr>
          </w:p>
        </w:tc>
        <w:tc>
          <w:tcPr>
            <w:tcW w:w="4031" w:type="dxa"/>
          </w:tcPr>
          <w:p w:rsidR="003C21B6" w:rsidRPr="00226C1F" w:rsidRDefault="003C21B6" w:rsidP="007E4DB5">
            <w:pPr>
              <w:pStyle w:val="a3"/>
              <w:rPr>
                <w:sz w:val="20"/>
              </w:rPr>
            </w:pPr>
            <w:r w:rsidRPr="00226C1F">
              <w:rPr>
                <w:sz w:val="20"/>
              </w:rPr>
              <w:t>2.Отсутствие замечаний по ведению учета документов, хранящихся в архиве</w:t>
            </w:r>
          </w:p>
        </w:tc>
        <w:tc>
          <w:tcPr>
            <w:tcW w:w="1946" w:type="dxa"/>
            <w:gridSpan w:val="4"/>
          </w:tcPr>
          <w:p w:rsidR="003C21B6" w:rsidRPr="00226C1F" w:rsidRDefault="003C21B6" w:rsidP="007E4DB5">
            <w:pPr>
              <w:tabs>
                <w:tab w:val="left" w:pos="660"/>
                <w:tab w:val="center" w:pos="884"/>
              </w:tabs>
            </w:pPr>
            <w:r w:rsidRPr="00226C1F">
              <w:tab/>
              <w:t>0,5</w:t>
            </w: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</w:tcPr>
          <w:p w:rsidR="003C21B6" w:rsidRPr="00226C1F" w:rsidRDefault="003C21B6" w:rsidP="007E4DB5"/>
        </w:tc>
        <w:tc>
          <w:tcPr>
            <w:tcW w:w="2088" w:type="dxa"/>
            <w:gridSpan w:val="2"/>
          </w:tcPr>
          <w:p w:rsidR="003C21B6" w:rsidRPr="00226C1F" w:rsidRDefault="003C21B6" w:rsidP="007E4DB5"/>
        </w:tc>
        <w:tc>
          <w:tcPr>
            <w:tcW w:w="4031" w:type="dxa"/>
          </w:tcPr>
          <w:p w:rsidR="003C21B6" w:rsidRPr="00226C1F" w:rsidRDefault="003C21B6" w:rsidP="007E4DB5">
            <w:pPr>
              <w:pStyle w:val="a3"/>
              <w:rPr>
                <w:b/>
                <w:sz w:val="20"/>
              </w:rPr>
            </w:pPr>
          </w:p>
        </w:tc>
        <w:tc>
          <w:tcPr>
            <w:tcW w:w="1946" w:type="dxa"/>
            <w:gridSpan w:val="4"/>
          </w:tcPr>
          <w:p w:rsidR="003C21B6" w:rsidRPr="00226C1F" w:rsidRDefault="003C21B6" w:rsidP="007E4DB5">
            <w:pPr>
              <w:jc w:val="center"/>
              <w:rPr>
                <w:b/>
              </w:rPr>
            </w:pPr>
            <w:r w:rsidRPr="00226C1F">
              <w:rPr>
                <w:b/>
              </w:rPr>
              <w:t>Всего:1,5</w:t>
            </w: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</w:tcPr>
          <w:p w:rsidR="003C21B6" w:rsidRPr="00226C1F" w:rsidRDefault="003C21B6" w:rsidP="007E4DB5">
            <w:pPr>
              <w:jc w:val="center"/>
              <w:rPr>
                <w:b/>
                <w:u w:val="single"/>
              </w:rPr>
            </w:pPr>
            <w:r w:rsidRPr="00226C1F">
              <w:rPr>
                <w:b/>
                <w:u w:val="single"/>
              </w:rPr>
              <w:t xml:space="preserve">СЕКРЕТАРЬ </w:t>
            </w:r>
          </w:p>
        </w:tc>
        <w:tc>
          <w:tcPr>
            <w:tcW w:w="6119" w:type="dxa"/>
            <w:gridSpan w:val="3"/>
          </w:tcPr>
          <w:p w:rsidR="003C21B6" w:rsidRPr="00226C1F" w:rsidRDefault="003C21B6" w:rsidP="007E4DB5">
            <w:pPr>
              <w:jc w:val="center"/>
            </w:pPr>
            <w:r w:rsidRPr="00226C1F">
              <w:rPr>
                <w:b/>
              </w:rPr>
              <w:t xml:space="preserve">МАКСИМАЛЬНОЕ ЧИСЛО БАЛЛОВ ПО КРИТЕРИЯМ   </w:t>
            </w:r>
            <w:r w:rsidRPr="00226C1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46" w:type="dxa"/>
            <w:gridSpan w:val="4"/>
          </w:tcPr>
          <w:p w:rsidR="003C21B6" w:rsidRPr="00226C1F" w:rsidRDefault="003C21B6" w:rsidP="007E4D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</w:tcPr>
          <w:p w:rsidR="003C21B6" w:rsidRPr="00226C1F" w:rsidRDefault="003C21B6" w:rsidP="007E4DB5">
            <w:pPr>
              <w:pStyle w:val="a3"/>
              <w:rPr>
                <w:b/>
                <w:sz w:val="20"/>
              </w:rPr>
            </w:pPr>
          </w:p>
        </w:tc>
        <w:tc>
          <w:tcPr>
            <w:tcW w:w="2088" w:type="dxa"/>
            <w:gridSpan w:val="2"/>
          </w:tcPr>
          <w:p w:rsidR="003C21B6" w:rsidRPr="00226C1F" w:rsidRDefault="003C21B6" w:rsidP="007E4DB5">
            <w:pPr>
              <w:pStyle w:val="a3"/>
              <w:rPr>
                <w:b/>
                <w:sz w:val="20"/>
              </w:rPr>
            </w:pPr>
            <w:r w:rsidRPr="00226C1F">
              <w:rPr>
                <w:b/>
                <w:sz w:val="20"/>
              </w:rPr>
              <w:t>1.Высокая эффективность работы по обеспечению обслуживания деятельности руководителя учреждения и его подразделений</w:t>
            </w:r>
          </w:p>
        </w:tc>
        <w:tc>
          <w:tcPr>
            <w:tcW w:w="4031" w:type="dxa"/>
          </w:tcPr>
          <w:p w:rsidR="003C21B6" w:rsidRPr="00226C1F" w:rsidRDefault="003C21B6" w:rsidP="007E4DB5">
            <w:pPr>
              <w:pStyle w:val="a3"/>
              <w:rPr>
                <w:sz w:val="20"/>
              </w:rPr>
            </w:pPr>
            <w:r w:rsidRPr="00226C1F">
              <w:rPr>
                <w:sz w:val="20"/>
              </w:rPr>
              <w:t>1.Осуществление контроля исполнения документов, поручений и заданий руководства</w:t>
            </w:r>
          </w:p>
        </w:tc>
        <w:tc>
          <w:tcPr>
            <w:tcW w:w="1946" w:type="dxa"/>
            <w:gridSpan w:val="4"/>
          </w:tcPr>
          <w:p w:rsidR="003C21B6" w:rsidRPr="00226C1F" w:rsidRDefault="003C21B6" w:rsidP="007E4DB5">
            <w:pPr>
              <w:jc w:val="center"/>
            </w:pPr>
            <w:r w:rsidRPr="00226C1F">
              <w:t>2,0</w:t>
            </w: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</w:tcPr>
          <w:p w:rsidR="003C21B6" w:rsidRPr="00226C1F" w:rsidRDefault="003C21B6" w:rsidP="007E4DB5">
            <w:pPr>
              <w:pStyle w:val="a3"/>
              <w:rPr>
                <w:b/>
                <w:sz w:val="20"/>
              </w:rPr>
            </w:pPr>
          </w:p>
        </w:tc>
        <w:tc>
          <w:tcPr>
            <w:tcW w:w="2088" w:type="dxa"/>
            <w:gridSpan w:val="2"/>
          </w:tcPr>
          <w:p w:rsidR="003C21B6" w:rsidRPr="00226C1F" w:rsidRDefault="003C21B6" w:rsidP="007E4DB5">
            <w:pPr>
              <w:pStyle w:val="a3"/>
              <w:rPr>
                <w:sz w:val="20"/>
              </w:rPr>
            </w:pPr>
          </w:p>
        </w:tc>
        <w:tc>
          <w:tcPr>
            <w:tcW w:w="4031" w:type="dxa"/>
          </w:tcPr>
          <w:p w:rsidR="003C21B6" w:rsidRPr="00226C1F" w:rsidRDefault="003C21B6" w:rsidP="007E4DB5">
            <w:pPr>
              <w:pStyle w:val="a3"/>
              <w:rPr>
                <w:sz w:val="20"/>
              </w:rPr>
            </w:pPr>
            <w:r w:rsidRPr="00226C1F">
              <w:rPr>
                <w:sz w:val="20"/>
              </w:rPr>
              <w:t xml:space="preserve">2. Отсутствие случаев несвоевременного выполнения заданий руководителя в установленные сроки. </w:t>
            </w:r>
          </w:p>
        </w:tc>
        <w:tc>
          <w:tcPr>
            <w:tcW w:w="1946" w:type="dxa"/>
            <w:gridSpan w:val="4"/>
          </w:tcPr>
          <w:p w:rsidR="003C21B6" w:rsidRPr="00226C1F" w:rsidRDefault="003C21B6" w:rsidP="007E4DB5">
            <w:pPr>
              <w:jc w:val="center"/>
            </w:pPr>
            <w:r w:rsidRPr="00226C1F">
              <w:t>1,0</w:t>
            </w: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</w:tcPr>
          <w:p w:rsidR="003C21B6" w:rsidRPr="00226C1F" w:rsidRDefault="003C21B6" w:rsidP="007E4DB5">
            <w:pPr>
              <w:pStyle w:val="a3"/>
              <w:rPr>
                <w:b/>
                <w:sz w:val="20"/>
              </w:rPr>
            </w:pPr>
          </w:p>
        </w:tc>
        <w:tc>
          <w:tcPr>
            <w:tcW w:w="2088" w:type="dxa"/>
            <w:gridSpan w:val="2"/>
          </w:tcPr>
          <w:p w:rsidR="003C21B6" w:rsidRPr="00226C1F" w:rsidRDefault="003C21B6" w:rsidP="007E4DB5">
            <w:pPr>
              <w:pStyle w:val="a3"/>
              <w:rPr>
                <w:sz w:val="20"/>
              </w:rPr>
            </w:pPr>
          </w:p>
        </w:tc>
        <w:tc>
          <w:tcPr>
            <w:tcW w:w="4031" w:type="dxa"/>
          </w:tcPr>
          <w:p w:rsidR="003C21B6" w:rsidRPr="00226C1F" w:rsidRDefault="003C21B6" w:rsidP="007E4DB5">
            <w:pPr>
              <w:pStyle w:val="a3"/>
              <w:rPr>
                <w:sz w:val="20"/>
              </w:rPr>
            </w:pPr>
            <w:r w:rsidRPr="00226C1F">
              <w:rPr>
                <w:sz w:val="20"/>
              </w:rPr>
              <w:t>3. Отсутствие жалоб от посетителей на работу секретаря</w:t>
            </w:r>
          </w:p>
        </w:tc>
        <w:tc>
          <w:tcPr>
            <w:tcW w:w="1946" w:type="dxa"/>
            <w:gridSpan w:val="4"/>
          </w:tcPr>
          <w:p w:rsidR="003C21B6" w:rsidRPr="00226C1F" w:rsidRDefault="003C21B6" w:rsidP="007E4DB5">
            <w:pPr>
              <w:jc w:val="center"/>
            </w:pPr>
            <w:r w:rsidRPr="00226C1F">
              <w:t>1,0</w:t>
            </w: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</w:tcPr>
          <w:p w:rsidR="003C21B6" w:rsidRPr="00226C1F" w:rsidRDefault="003C21B6" w:rsidP="007E4DB5">
            <w:pPr>
              <w:jc w:val="center"/>
            </w:pPr>
          </w:p>
        </w:tc>
        <w:tc>
          <w:tcPr>
            <w:tcW w:w="2088" w:type="dxa"/>
            <w:gridSpan w:val="2"/>
          </w:tcPr>
          <w:p w:rsidR="003C21B6" w:rsidRPr="00226C1F" w:rsidRDefault="003C21B6" w:rsidP="007E4DB5"/>
        </w:tc>
        <w:tc>
          <w:tcPr>
            <w:tcW w:w="4031" w:type="dxa"/>
          </w:tcPr>
          <w:p w:rsidR="003C21B6" w:rsidRPr="00226C1F" w:rsidRDefault="003C21B6" w:rsidP="007E4DB5">
            <w:pPr>
              <w:rPr>
                <w:b/>
              </w:rPr>
            </w:pPr>
          </w:p>
        </w:tc>
        <w:tc>
          <w:tcPr>
            <w:tcW w:w="1946" w:type="dxa"/>
            <w:gridSpan w:val="4"/>
          </w:tcPr>
          <w:p w:rsidR="003C21B6" w:rsidRPr="00226C1F" w:rsidRDefault="003C21B6" w:rsidP="007E4DB5">
            <w:pPr>
              <w:jc w:val="center"/>
              <w:rPr>
                <w:b/>
              </w:rPr>
            </w:pPr>
            <w:r w:rsidRPr="00226C1F">
              <w:rPr>
                <w:b/>
              </w:rPr>
              <w:t>Всего:4,0</w:t>
            </w: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</w:tcPr>
          <w:p w:rsidR="003C21B6" w:rsidRPr="00226C1F" w:rsidRDefault="003C21B6" w:rsidP="007E4DB5">
            <w:pPr>
              <w:jc w:val="center"/>
              <w:rPr>
                <w:b/>
                <w:u w:val="single"/>
              </w:rPr>
            </w:pPr>
            <w:r w:rsidRPr="00226C1F">
              <w:rPr>
                <w:b/>
                <w:u w:val="single"/>
              </w:rPr>
              <w:t>СТОРОЖ</w:t>
            </w:r>
          </w:p>
        </w:tc>
        <w:tc>
          <w:tcPr>
            <w:tcW w:w="6119" w:type="dxa"/>
            <w:gridSpan w:val="3"/>
          </w:tcPr>
          <w:p w:rsidR="003C21B6" w:rsidRPr="00226C1F" w:rsidRDefault="003C21B6" w:rsidP="007E4DB5">
            <w:pPr>
              <w:jc w:val="center"/>
            </w:pPr>
            <w:r w:rsidRPr="00226C1F">
              <w:rPr>
                <w:b/>
              </w:rPr>
              <w:t xml:space="preserve">МАКСИМАЛЬНОЕ ЧИСЛО БАЛЛОВ ПО КРИТЕРИЯМ   </w:t>
            </w:r>
            <w:r w:rsidRPr="00226C1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46" w:type="dxa"/>
            <w:gridSpan w:val="4"/>
          </w:tcPr>
          <w:p w:rsidR="003C21B6" w:rsidRPr="00226C1F" w:rsidRDefault="003C21B6" w:rsidP="007E4D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</w:tcPr>
          <w:p w:rsidR="003C21B6" w:rsidRPr="00226C1F" w:rsidRDefault="003C21B6" w:rsidP="007E4DB5"/>
        </w:tc>
        <w:tc>
          <w:tcPr>
            <w:tcW w:w="2088" w:type="dxa"/>
            <w:gridSpan w:val="2"/>
          </w:tcPr>
          <w:p w:rsidR="003C21B6" w:rsidRPr="00226C1F" w:rsidRDefault="003C21B6" w:rsidP="007E4DB5">
            <w:pPr>
              <w:rPr>
                <w:b/>
              </w:rPr>
            </w:pPr>
            <w:r w:rsidRPr="00226C1F">
              <w:rPr>
                <w:b/>
              </w:rPr>
              <w:t>1.Соблюдение организации охраны объектов учреждения</w:t>
            </w:r>
          </w:p>
        </w:tc>
        <w:tc>
          <w:tcPr>
            <w:tcW w:w="4031" w:type="dxa"/>
          </w:tcPr>
          <w:p w:rsidR="003C21B6" w:rsidRPr="00226C1F" w:rsidRDefault="003C21B6" w:rsidP="007E4DB5">
            <w:r w:rsidRPr="00226C1F">
              <w:t>1.Отсутствие обоснованных жалоб на работу сторожа.</w:t>
            </w:r>
          </w:p>
        </w:tc>
        <w:tc>
          <w:tcPr>
            <w:tcW w:w="1946" w:type="dxa"/>
            <w:gridSpan w:val="4"/>
          </w:tcPr>
          <w:p w:rsidR="003C21B6" w:rsidRPr="00226C1F" w:rsidRDefault="003C21B6" w:rsidP="007E4DB5">
            <w:pPr>
              <w:jc w:val="center"/>
            </w:pPr>
            <w:r w:rsidRPr="00226C1F">
              <w:t>0,8</w:t>
            </w: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</w:tcPr>
          <w:p w:rsidR="003C21B6" w:rsidRPr="00226C1F" w:rsidRDefault="003C21B6" w:rsidP="007E4DB5"/>
        </w:tc>
        <w:tc>
          <w:tcPr>
            <w:tcW w:w="2088" w:type="dxa"/>
            <w:gridSpan w:val="2"/>
          </w:tcPr>
          <w:p w:rsidR="003C21B6" w:rsidRPr="00226C1F" w:rsidRDefault="003C21B6" w:rsidP="007E4DB5">
            <w:pPr>
              <w:rPr>
                <w:b/>
              </w:rPr>
            </w:pPr>
          </w:p>
        </w:tc>
        <w:tc>
          <w:tcPr>
            <w:tcW w:w="4031" w:type="dxa"/>
          </w:tcPr>
          <w:p w:rsidR="003C21B6" w:rsidRPr="00226C1F" w:rsidRDefault="003C21B6" w:rsidP="007E4DB5">
            <w:pPr>
              <w:jc w:val="both"/>
            </w:pPr>
            <w:r w:rsidRPr="00226C1F">
              <w:t>2.Отсутствие замечаний на несоблюдение правил пожарной безопасности.</w:t>
            </w:r>
          </w:p>
        </w:tc>
        <w:tc>
          <w:tcPr>
            <w:tcW w:w="1946" w:type="dxa"/>
            <w:gridSpan w:val="4"/>
          </w:tcPr>
          <w:p w:rsidR="003C21B6" w:rsidRPr="00226C1F" w:rsidRDefault="003C21B6" w:rsidP="007E4DB5">
            <w:pPr>
              <w:jc w:val="center"/>
            </w:pPr>
            <w:r w:rsidRPr="00226C1F">
              <w:t>1,2</w:t>
            </w: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</w:tcPr>
          <w:p w:rsidR="003C21B6" w:rsidRPr="00226C1F" w:rsidRDefault="003C21B6" w:rsidP="007E4DB5"/>
        </w:tc>
        <w:tc>
          <w:tcPr>
            <w:tcW w:w="2088" w:type="dxa"/>
            <w:gridSpan w:val="2"/>
          </w:tcPr>
          <w:p w:rsidR="003C21B6" w:rsidRPr="00226C1F" w:rsidRDefault="003C21B6" w:rsidP="007E4DB5"/>
        </w:tc>
        <w:tc>
          <w:tcPr>
            <w:tcW w:w="4031" w:type="dxa"/>
          </w:tcPr>
          <w:p w:rsidR="003C21B6" w:rsidRPr="00226C1F" w:rsidRDefault="003C21B6" w:rsidP="007E4DB5">
            <w:pPr>
              <w:jc w:val="both"/>
            </w:pPr>
            <w:r w:rsidRPr="00226C1F">
              <w:t>3. Отсутствие случаев кражи по вине сторожа.</w:t>
            </w:r>
          </w:p>
        </w:tc>
        <w:tc>
          <w:tcPr>
            <w:tcW w:w="1946" w:type="dxa"/>
            <w:gridSpan w:val="4"/>
          </w:tcPr>
          <w:p w:rsidR="003C21B6" w:rsidRPr="00226C1F" w:rsidRDefault="003C21B6" w:rsidP="007E4DB5">
            <w:pPr>
              <w:jc w:val="center"/>
            </w:pPr>
            <w:r w:rsidRPr="00226C1F">
              <w:t>2</w:t>
            </w: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</w:tcPr>
          <w:p w:rsidR="003C21B6" w:rsidRPr="00226C1F" w:rsidRDefault="003C21B6" w:rsidP="007E4DB5">
            <w:pPr>
              <w:jc w:val="center"/>
            </w:pPr>
          </w:p>
        </w:tc>
        <w:tc>
          <w:tcPr>
            <w:tcW w:w="2088" w:type="dxa"/>
            <w:gridSpan w:val="2"/>
          </w:tcPr>
          <w:p w:rsidR="003C21B6" w:rsidRPr="00226C1F" w:rsidRDefault="003C21B6" w:rsidP="007E4DB5"/>
        </w:tc>
        <w:tc>
          <w:tcPr>
            <w:tcW w:w="4031" w:type="dxa"/>
          </w:tcPr>
          <w:p w:rsidR="003C21B6" w:rsidRPr="00226C1F" w:rsidRDefault="003C21B6" w:rsidP="007E4DB5">
            <w:pPr>
              <w:rPr>
                <w:b/>
              </w:rPr>
            </w:pPr>
          </w:p>
        </w:tc>
        <w:tc>
          <w:tcPr>
            <w:tcW w:w="1946" w:type="dxa"/>
            <w:gridSpan w:val="4"/>
          </w:tcPr>
          <w:p w:rsidR="003C21B6" w:rsidRPr="00226C1F" w:rsidRDefault="003C21B6" w:rsidP="007E4DB5">
            <w:pPr>
              <w:jc w:val="center"/>
              <w:rPr>
                <w:b/>
              </w:rPr>
            </w:pPr>
            <w:r w:rsidRPr="00226C1F">
              <w:rPr>
                <w:b/>
              </w:rPr>
              <w:t>Всего:4,0</w:t>
            </w: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jc w:val="center"/>
              <w:rPr>
                <w:b/>
                <w:u w:val="single"/>
              </w:rPr>
            </w:pPr>
            <w:r w:rsidRPr="00226C1F">
              <w:rPr>
                <w:b/>
                <w:u w:val="single"/>
              </w:rPr>
              <w:t>УБОРЩИК СЛУЖЕБНЫХ ПОМЕЩЕНИЙ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rPr>
                <w:b/>
              </w:rPr>
            </w:pPr>
            <w:r w:rsidRPr="00226C1F">
              <w:rPr>
                <w:b/>
              </w:rPr>
              <w:t xml:space="preserve">МАКСИМАЛЬНОЕ ЧИСЛО БАЛЛОВ ПО КРИТЕРИЯМ   </w:t>
            </w:r>
            <w:r w:rsidRPr="00226C1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jc w:val="center"/>
              <w:rPr>
                <w:b/>
                <w:sz w:val="28"/>
                <w:szCs w:val="28"/>
              </w:rPr>
            </w:pPr>
          </w:p>
          <w:p w:rsidR="003C21B6" w:rsidRPr="00226C1F" w:rsidRDefault="003C21B6" w:rsidP="007E4DB5">
            <w:pPr>
              <w:jc w:val="center"/>
              <w:rPr>
                <w:b/>
                <w:sz w:val="28"/>
                <w:szCs w:val="28"/>
                <w:highlight w:val="red"/>
              </w:rPr>
            </w:pP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jc w:val="center"/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rPr>
                <w:b/>
              </w:rPr>
            </w:pPr>
            <w:r w:rsidRPr="00226C1F">
              <w:rPr>
                <w:b/>
              </w:rPr>
              <w:t>1.Соответствие содержания помещений учреждения требованиям санитарных норм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r w:rsidRPr="00226C1F">
              <w:t>1.Отсутствие замечаний на санитарно-техническое состояние помещений.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jc w:val="center"/>
              <w:rPr>
                <w:b/>
              </w:rPr>
            </w:pPr>
            <w:r w:rsidRPr="00226C1F">
              <w:rPr>
                <w:b/>
              </w:rPr>
              <w:t>1,0</w:t>
            </w: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jc w:val="center"/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rPr>
                <w:b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r w:rsidRPr="00226C1F">
              <w:t>2.Отсутствие обоснованных жалоб на работу рабочего по комплексному обслуживанию здания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jc w:val="center"/>
              <w:rPr>
                <w:b/>
              </w:rPr>
            </w:pPr>
            <w:r w:rsidRPr="00226C1F">
              <w:rPr>
                <w:b/>
              </w:rPr>
              <w:t>1,0</w:t>
            </w: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jc w:val="center"/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r w:rsidRPr="00226C1F">
              <w:t>3.Отсутствие замечаний на несоблюдение правил пожарной безопасности.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jc w:val="center"/>
              <w:rPr>
                <w:b/>
              </w:rPr>
            </w:pPr>
            <w:r w:rsidRPr="00226C1F">
              <w:rPr>
                <w:b/>
              </w:rPr>
              <w:t>1,0</w:t>
            </w: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jc w:val="center"/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r w:rsidRPr="00226C1F">
              <w:t>4. Применение дезинфицирующих средств при уборке.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jc w:val="center"/>
              <w:rPr>
                <w:b/>
              </w:rPr>
            </w:pPr>
            <w:r w:rsidRPr="00226C1F">
              <w:rPr>
                <w:b/>
              </w:rPr>
              <w:t>1,0</w:t>
            </w: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jc w:val="center"/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/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6" w:rsidRPr="00226C1F" w:rsidRDefault="003C21B6" w:rsidP="007E4DB5">
            <w:pPr>
              <w:jc w:val="center"/>
              <w:rPr>
                <w:b/>
              </w:rPr>
            </w:pPr>
            <w:r w:rsidRPr="00226C1F">
              <w:rPr>
                <w:b/>
              </w:rPr>
              <w:t>Всего:4,0</w:t>
            </w: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</w:tcPr>
          <w:p w:rsidR="003C21B6" w:rsidRPr="00226C1F" w:rsidRDefault="003C21B6" w:rsidP="007E4DB5">
            <w:pPr>
              <w:jc w:val="center"/>
              <w:rPr>
                <w:u w:val="single"/>
              </w:rPr>
            </w:pPr>
            <w:r w:rsidRPr="00226C1F">
              <w:rPr>
                <w:b/>
                <w:u w:val="single"/>
              </w:rPr>
              <w:t>РАБОЧИЙ ПО РЕМОНТУ И   ОБСЛУЖИВАНИЮ ЗДАНИЯ</w:t>
            </w:r>
          </w:p>
        </w:tc>
        <w:tc>
          <w:tcPr>
            <w:tcW w:w="6119" w:type="dxa"/>
            <w:gridSpan w:val="3"/>
          </w:tcPr>
          <w:p w:rsidR="003C21B6" w:rsidRPr="00226C1F" w:rsidRDefault="003C21B6" w:rsidP="007E4DB5">
            <w:pPr>
              <w:jc w:val="center"/>
            </w:pPr>
            <w:r w:rsidRPr="00226C1F">
              <w:rPr>
                <w:b/>
              </w:rPr>
              <w:t xml:space="preserve">МАКСИМАЛЬНОЕ ЧИСЛО БАЛЛОВ ПО КРИТЕРИЯМ   </w:t>
            </w:r>
            <w:r w:rsidRPr="00226C1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46" w:type="dxa"/>
            <w:gridSpan w:val="4"/>
          </w:tcPr>
          <w:p w:rsidR="003C21B6" w:rsidRPr="00226C1F" w:rsidRDefault="003C21B6" w:rsidP="007E4D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</w:tcPr>
          <w:p w:rsidR="003C21B6" w:rsidRPr="00226C1F" w:rsidRDefault="003C21B6" w:rsidP="007E4DB5">
            <w:pPr>
              <w:jc w:val="center"/>
              <w:rPr>
                <w:u w:val="single"/>
              </w:rPr>
            </w:pPr>
          </w:p>
        </w:tc>
        <w:tc>
          <w:tcPr>
            <w:tcW w:w="2088" w:type="dxa"/>
            <w:gridSpan w:val="2"/>
          </w:tcPr>
          <w:p w:rsidR="003C21B6" w:rsidRPr="00226C1F" w:rsidRDefault="003C21B6" w:rsidP="007E4DB5">
            <w:pPr>
              <w:rPr>
                <w:b/>
                <w:highlight w:val="yellow"/>
              </w:rPr>
            </w:pPr>
            <w:r w:rsidRPr="00226C1F">
              <w:rPr>
                <w:b/>
              </w:rPr>
              <w:t>1.Организация обслуживания технического состояния зданий и сооружений учреждения</w:t>
            </w:r>
          </w:p>
        </w:tc>
        <w:tc>
          <w:tcPr>
            <w:tcW w:w="4031" w:type="dxa"/>
          </w:tcPr>
          <w:p w:rsidR="003C21B6" w:rsidRPr="00226C1F" w:rsidRDefault="003C21B6" w:rsidP="007E4DB5">
            <w:r w:rsidRPr="00226C1F">
              <w:t>1. Периодический осмотр технического состояния обслуживаемых зданий</w:t>
            </w:r>
          </w:p>
        </w:tc>
        <w:tc>
          <w:tcPr>
            <w:tcW w:w="1946" w:type="dxa"/>
            <w:gridSpan w:val="4"/>
          </w:tcPr>
          <w:p w:rsidR="003C21B6" w:rsidRPr="00226C1F" w:rsidRDefault="003C21B6" w:rsidP="007E4DB5">
            <w:pPr>
              <w:jc w:val="center"/>
            </w:pPr>
            <w:r w:rsidRPr="00226C1F">
              <w:t>1,0</w:t>
            </w: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</w:tcPr>
          <w:p w:rsidR="003C21B6" w:rsidRPr="00226C1F" w:rsidRDefault="003C21B6" w:rsidP="007E4DB5"/>
        </w:tc>
        <w:tc>
          <w:tcPr>
            <w:tcW w:w="2088" w:type="dxa"/>
            <w:gridSpan w:val="2"/>
          </w:tcPr>
          <w:p w:rsidR="003C21B6" w:rsidRPr="00226C1F" w:rsidRDefault="003C21B6" w:rsidP="007E4DB5">
            <w:pPr>
              <w:rPr>
                <w:b/>
              </w:rPr>
            </w:pPr>
          </w:p>
        </w:tc>
        <w:tc>
          <w:tcPr>
            <w:tcW w:w="4031" w:type="dxa"/>
          </w:tcPr>
          <w:p w:rsidR="003C21B6" w:rsidRPr="00226C1F" w:rsidRDefault="003C21B6" w:rsidP="007E4DB5">
            <w:pPr>
              <w:jc w:val="both"/>
            </w:pPr>
            <w:r w:rsidRPr="00226C1F">
              <w:t>2. Технический и текущий ремонт с выполнением всех видов ремонтных работ.</w:t>
            </w:r>
          </w:p>
        </w:tc>
        <w:tc>
          <w:tcPr>
            <w:tcW w:w="1946" w:type="dxa"/>
            <w:gridSpan w:val="4"/>
          </w:tcPr>
          <w:p w:rsidR="003C21B6" w:rsidRPr="00226C1F" w:rsidRDefault="003C21B6" w:rsidP="007E4DB5">
            <w:pPr>
              <w:jc w:val="center"/>
            </w:pPr>
            <w:r w:rsidRPr="00226C1F">
              <w:t>1,5</w:t>
            </w: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</w:tcPr>
          <w:p w:rsidR="003C21B6" w:rsidRPr="00226C1F" w:rsidRDefault="003C21B6" w:rsidP="007E4DB5"/>
        </w:tc>
        <w:tc>
          <w:tcPr>
            <w:tcW w:w="2088" w:type="dxa"/>
            <w:gridSpan w:val="2"/>
          </w:tcPr>
          <w:p w:rsidR="003C21B6" w:rsidRPr="00226C1F" w:rsidRDefault="003C21B6" w:rsidP="007E4DB5"/>
        </w:tc>
        <w:tc>
          <w:tcPr>
            <w:tcW w:w="4031" w:type="dxa"/>
          </w:tcPr>
          <w:p w:rsidR="003C21B6" w:rsidRPr="00226C1F" w:rsidRDefault="003C21B6" w:rsidP="007E4DB5">
            <w:pPr>
              <w:jc w:val="both"/>
            </w:pPr>
            <w:r w:rsidRPr="00226C1F">
              <w:t>3. Текущий ремонт и техническое обслуживание водоснабжения, канализации, вентиляции.</w:t>
            </w:r>
          </w:p>
        </w:tc>
        <w:tc>
          <w:tcPr>
            <w:tcW w:w="1946" w:type="dxa"/>
            <w:gridSpan w:val="4"/>
          </w:tcPr>
          <w:p w:rsidR="003C21B6" w:rsidRPr="00226C1F" w:rsidRDefault="003C21B6" w:rsidP="007E4DB5">
            <w:pPr>
              <w:jc w:val="center"/>
            </w:pPr>
            <w:r w:rsidRPr="00226C1F">
              <w:t>1,5</w:t>
            </w: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</w:tcPr>
          <w:p w:rsidR="003C21B6" w:rsidRPr="00226C1F" w:rsidRDefault="003C21B6" w:rsidP="007E4DB5"/>
        </w:tc>
        <w:tc>
          <w:tcPr>
            <w:tcW w:w="2088" w:type="dxa"/>
            <w:gridSpan w:val="2"/>
          </w:tcPr>
          <w:p w:rsidR="003C21B6" w:rsidRPr="00226C1F" w:rsidRDefault="003C21B6" w:rsidP="007E4DB5"/>
        </w:tc>
        <w:tc>
          <w:tcPr>
            <w:tcW w:w="4031" w:type="dxa"/>
          </w:tcPr>
          <w:p w:rsidR="003C21B6" w:rsidRPr="00226C1F" w:rsidRDefault="003C21B6" w:rsidP="007E4DB5">
            <w:pPr>
              <w:jc w:val="both"/>
            </w:pPr>
          </w:p>
        </w:tc>
        <w:tc>
          <w:tcPr>
            <w:tcW w:w="1946" w:type="dxa"/>
            <w:gridSpan w:val="4"/>
          </w:tcPr>
          <w:p w:rsidR="003C21B6" w:rsidRPr="00226C1F" w:rsidRDefault="003C21B6" w:rsidP="007E4DB5">
            <w:pPr>
              <w:jc w:val="center"/>
            </w:pPr>
            <w:r w:rsidRPr="00226C1F">
              <w:rPr>
                <w:b/>
              </w:rPr>
              <w:t>Всего:4,0</w:t>
            </w: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</w:tcPr>
          <w:p w:rsidR="003C21B6" w:rsidRPr="00226C1F" w:rsidRDefault="003C21B6" w:rsidP="007E4DB5">
            <w:pPr>
              <w:jc w:val="center"/>
              <w:rPr>
                <w:u w:val="single"/>
              </w:rPr>
            </w:pPr>
            <w:r w:rsidRPr="00226C1F">
              <w:rPr>
                <w:b/>
                <w:u w:val="single"/>
              </w:rPr>
              <w:t>ВЕДУЩИЙ ИНЖЕНЕР ЭКТ</w:t>
            </w:r>
          </w:p>
        </w:tc>
        <w:tc>
          <w:tcPr>
            <w:tcW w:w="6119" w:type="dxa"/>
            <w:gridSpan w:val="3"/>
          </w:tcPr>
          <w:p w:rsidR="003C21B6" w:rsidRPr="00226C1F" w:rsidRDefault="003C21B6" w:rsidP="007E4DB5">
            <w:pPr>
              <w:jc w:val="center"/>
            </w:pPr>
            <w:r w:rsidRPr="00226C1F">
              <w:rPr>
                <w:b/>
              </w:rPr>
              <w:t xml:space="preserve">МАКСИМАЛЬНОЕ ЧИСЛО БАЛЛОВ ПО КРИТЕРИЯМ   </w:t>
            </w:r>
            <w:r w:rsidRPr="00226C1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46" w:type="dxa"/>
            <w:gridSpan w:val="4"/>
          </w:tcPr>
          <w:p w:rsidR="003C21B6" w:rsidRPr="00226C1F" w:rsidRDefault="003C21B6" w:rsidP="007E4D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</w:tcPr>
          <w:p w:rsidR="003C21B6" w:rsidRPr="00226C1F" w:rsidRDefault="003C21B6" w:rsidP="007E4DB5"/>
        </w:tc>
        <w:tc>
          <w:tcPr>
            <w:tcW w:w="2088" w:type="dxa"/>
            <w:gridSpan w:val="2"/>
          </w:tcPr>
          <w:p w:rsidR="003C21B6" w:rsidRPr="00226C1F" w:rsidRDefault="003C21B6" w:rsidP="007E4DB5">
            <w:pPr>
              <w:rPr>
                <w:b/>
              </w:rPr>
            </w:pPr>
            <w:r w:rsidRPr="00226C1F">
              <w:rPr>
                <w:b/>
              </w:rPr>
              <w:t>1.Разработка и установка программ</w:t>
            </w:r>
          </w:p>
        </w:tc>
        <w:tc>
          <w:tcPr>
            <w:tcW w:w="4031" w:type="dxa"/>
          </w:tcPr>
          <w:p w:rsidR="003C21B6" w:rsidRPr="00226C1F" w:rsidRDefault="003C21B6" w:rsidP="007E4DB5">
            <w:r w:rsidRPr="00226C1F">
              <w:t>1.Обеспечение программами образовательного процесса.</w:t>
            </w:r>
          </w:p>
        </w:tc>
        <w:tc>
          <w:tcPr>
            <w:tcW w:w="1946" w:type="dxa"/>
            <w:gridSpan w:val="4"/>
          </w:tcPr>
          <w:p w:rsidR="003C21B6" w:rsidRPr="00226C1F" w:rsidRDefault="003C21B6" w:rsidP="007E4DB5">
            <w:pPr>
              <w:jc w:val="center"/>
            </w:pPr>
            <w:r w:rsidRPr="00226C1F">
              <w:t>1,0</w:t>
            </w: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</w:tcPr>
          <w:p w:rsidR="003C21B6" w:rsidRPr="00226C1F" w:rsidRDefault="003C21B6" w:rsidP="007E4DB5"/>
        </w:tc>
        <w:tc>
          <w:tcPr>
            <w:tcW w:w="2088" w:type="dxa"/>
            <w:gridSpan w:val="2"/>
          </w:tcPr>
          <w:p w:rsidR="003C21B6" w:rsidRPr="00226C1F" w:rsidRDefault="003C21B6" w:rsidP="007E4DB5">
            <w:pPr>
              <w:rPr>
                <w:b/>
              </w:rPr>
            </w:pPr>
          </w:p>
        </w:tc>
        <w:tc>
          <w:tcPr>
            <w:tcW w:w="4031" w:type="dxa"/>
          </w:tcPr>
          <w:p w:rsidR="003C21B6" w:rsidRPr="00226C1F" w:rsidRDefault="003C21B6" w:rsidP="007E4DB5">
            <w:pPr>
              <w:jc w:val="both"/>
            </w:pPr>
            <w:r w:rsidRPr="00226C1F">
              <w:t>2.Эффективные методы контроля за работой программ.</w:t>
            </w:r>
          </w:p>
        </w:tc>
        <w:tc>
          <w:tcPr>
            <w:tcW w:w="1946" w:type="dxa"/>
            <w:gridSpan w:val="4"/>
          </w:tcPr>
          <w:p w:rsidR="003C21B6" w:rsidRPr="00226C1F" w:rsidRDefault="003C21B6" w:rsidP="007E4DB5">
            <w:pPr>
              <w:jc w:val="center"/>
            </w:pPr>
            <w:r w:rsidRPr="00226C1F">
              <w:t>1,0</w:t>
            </w: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</w:tcPr>
          <w:p w:rsidR="003C21B6" w:rsidRPr="00226C1F" w:rsidRDefault="003C21B6" w:rsidP="007E4DB5"/>
        </w:tc>
        <w:tc>
          <w:tcPr>
            <w:tcW w:w="2088" w:type="dxa"/>
            <w:gridSpan w:val="2"/>
          </w:tcPr>
          <w:p w:rsidR="003C21B6" w:rsidRPr="00226C1F" w:rsidRDefault="003C21B6" w:rsidP="007E4DB5">
            <w:pPr>
              <w:rPr>
                <w:b/>
              </w:rPr>
            </w:pPr>
            <w:r w:rsidRPr="00226C1F">
              <w:rPr>
                <w:b/>
              </w:rPr>
              <w:t xml:space="preserve">2.Сопровождение программ и программных </w:t>
            </w:r>
            <w:r w:rsidRPr="00226C1F">
              <w:rPr>
                <w:b/>
              </w:rPr>
              <w:lastRenderedPageBreak/>
              <w:t>средств</w:t>
            </w:r>
          </w:p>
        </w:tc>
        <w:tc>
          <w:tcPr>
            <w:tcW w:w="4031" w:type="dxa"/>
          </w:tcPr>
          <w:p w:rsidR="003C21B6" w:rsidRPr="00226C1F" w:rsidRDefault="003C21B6" w:rsidP="007E4DB5">
            <w:pPr>
              <w:jc w:val="both"/>
            </w:pPr>
            <w:r w:rsidRPr="00226C1F">
              <w:lastRenderedPageBreak/>
              <w:t>1. Проведение корректировки программ.</w:t>
            </w:r>
          </w:p>
        </w:tc>
        <w:tc>
          <w:tcPr>
            <w:tcW w:w="1946" w:type="dxa"/>
            <w:gridSpan w:val="4"/>
          </w:tcPr>
          <w:p w:rsidR="003C21B6" w:rsidRPr="00226C1F" w:rsidRDefault="003C21B6" w:rsidP="007E4DB5">
            <w:pPr>
              <w:jc w:val="center"/>
            </w:pPr>
            <w:r w:rsidRPr="00226C1F">
              <w:t>1,5</w:t>
            </w: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</w:tcPr>
          <w:p w:rsidR="003C21B6" w:rsidRPr="00226C1F" w:rsidRDefault="003C21B6" w:rsidP="007E4DB5"/>
        </w:tc>
        <w:tc>
          <w:tcPr>
            <w:tcW w:w="2088" w:type="dxa"/>
            <w:gridSpan w:val="2"/>
          </w:tcPr>
          <w:p w:rsidR="003C21B6" w:rsidRPr="00226C1F" w:rsidRDefault="003C21B6" w:rsidP="007E4DB5"/>
        </w:tc>
        <w:tc>
          <w:tcPr>
            <w:tcW w:w="4031" w:type="dxa"/>
          </w:tcPr>
          <w:p w:rsidR="003C21B6" w:rsidRPr="00226C1F" w:rsidRDefault="003C21B6" w:rsidP="007E4DB5">
            <w:pPr>
              <w:jc w:val="both"/>
            </w:pPr>
            <w:r w:rsidRPr="00226C1F">
              <w:t>2. Администрирование сайта учреждения</w:t>
            </w:r>
          </w:p>
        </w:tc>
        <w:tc>
          <w:tcPr>
            <w:tcW w:w="1946" w:type="dxa"/>
            <w:gridSpan w:val="4"/>
          </w:tcPr>
          <w:p w:rsidR="003C21B6" w:rsidRPr="00226C1F" w:rsidRDefault="003C21B6" w:rsidP="007E4DB5">
            <w:pPr>
              <w:jc w:val="center"/>
            </w:pPr>
            <w:r w:rsidRPr="00226C1F">
              <w:t>1,0</w:t>
            </w: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</w:tcPr>
          <w:p w:rsidR="003C21B6" w:rsidRPr="00226C1F" w:rsidRDefault="003C21B6" w:rsidP="007E4DB5"/>
        </w:tc>
        <w:tc>
          <w:tcPr>
            <w:tcW w:w="2088" w:type="dxa"/>
            <w:gridSpan w:val="2"/>
          </w:tcPr>
          <w:p w:rsidR="003C21B6" w:rsidRPr="00226C1F" w:rsidRDefault="003C21B6" w:rsidP="007E4DB5"/>
        </w:tc>
        <w:tc>
          <w:tcPr>
            <w:tcW w:w="4031" w:type="dxa"/>
          </w:tcPr>
          <w:p w:rsidR="003C21B6" w:rsidRPr="00226C1F" w:rsidRDefault="003C21B6" w:rsidP="007E4DB5">
            <w:pPr>
              <w:jc w:val="both"/>
            </w:pPr>
            <w:r w:rsidRPr="00226C1F">
              <w:t>3. Проведение ремонта оборудования.</w:t>
            </w:r>
          </w:p>
        </w:tc>
        <w:tc>
          <w:tcPr>
            <w:tcW w:w="1946" w:type="dxa"/>
            <w:gridSpan w:val="4"/>
          </w:tcPr>
          <w:p w:rsidR="003C21B6" w:rsidRPr="00226C1F" w:rsidRDefault="003C21B6" w:rsidP="007E4DB5">
            <w:pPr>
              <w:jc w:val="center"/>
            </w:pPr>
            <w:r w:rsidRPr="00226C1F">
              <w:t>1,5</w:t>
            </w:r>
          </w:p>
        </w:tc>
      </w:tr>
      <w:tr w:rsidR="003C21B6" w:rsidRPr="00226C1F" w:rsidTr="00193936">
        <w:trPr>
          <w:gridAfter w:val="1"/>
          <w:wAfter w:w="59" w:type="dxa"/>
          <w:trHeight w:val="77"/>
        </w:trPr>
        <w:tc>
          <w:tcPr>
            <w:tcW w:w="2083" w:type="dxa"/>
            <w:gridSpan w:val="2"/>
          </w:tcPr>
          <w:p w:rsidR="003C21B6" w:rsidRPr="00226C1F" w:rsidRDefault="003C21B6" w:rsidP="007E4DB5">
            <w:pPr>
              <w:jc w:val="center"/>
            </w:pPr>
          </w:p>
        </w:tc>
        <w:tc>
          <w:tcPr>
            <w:tcW w:w="2088" w:type="dxa"/>
            <w:gridSpan w:val="2"/>
          </w:tcPr>
          <w:p w:rsidR="003C21B6" w:rsidRPr="00226C1F" w:rsidRDefault="003C21B6" w:rsidP="007E4DB5"/>
        </w:tc>
        <w:tc>
          <w:tcPr>
            <w:tcW w:w="4031" w:type="dxa"/>
          </w:tcPr>
          <w:p w:rsidR="003C21B6" w:rsidRPr="00226C1F" w:rsidRDefault="003C21B6" w:rsidP="007E4DB5">
            <w:pPr>
              <w:rPr>
                <w:b/>
              </w:rPr>
            </w:pPr>
          </w:p>
        </w:tc>
        <w:tc>
          <w:tcPr>
            <w:tcW w:w="1946" w:type="dxa"/>
            <w:gridSpan w:val="4"/>
          </w:tcPr>
          <w:p w:rsidR="003C21B6" w:rsidRPr="00226C1F" w:rsidRDefault="003C21B6" w:rsidP="007E4DB5">
            <w:pPr>
              <w:jc w:val="center"/>
              <w:rPr>
                <w:b/>
              </w:rPr>
            </w:pPr>
            <w:r w:rsidRPr="00226C1F">
              <w:rPr>
                <w:b/>
              </w:rPr>
              <w:t>Всего: 4,0</w:t>
            </w:r>
          </w:p>
        </w:tc>
      </w:tr>
    </w:tbl>
    <w:p w:rsidR="00495AFC" w:rsidRPr="00226C1F" w:rsidRDefault="00495AFC" w:rsidP="00495AFC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126"/>
        <w:gridCol w:w="4111"/>
        <w:gridCol w:w="1984"/>
      </w:tblGrid>
      <w:tr w:rsidR="00495AFC" w:rsidRPr="00226C1F" w:rsidTr="007E4DB5">
        <w:tc>
          <w:tcPr>
            <w:tcW w:w="2127" w:type="dxa"/>
          </w:tcPr>
          <w:p w:rsidR="00495AFC" w:rsidRPr="00226C1F" w:rsidRDefault="00495AFC" w:rsidP="007E4DB5">
            <w:pPr>
              <w:jc w:val="center"/>
              <w:rPr>
                <w:b/>
                <w:u w:val="single"/>
              </w:rPr>
            </w:pPr>
            <w:r w:rsidRPr="00226C1F">
              <w:rPr>
                <w:b/>
                <w:u w:val="single"/>
              </w:rPr>
              <w:t>ВОДИТЕЛЬ</w:t>
            </w:r>
          </w:p>
          <w:p w:rsidR="00495AFC" w:rsidRPr="00226C1F" w:rsidRDefault="00495AFC" w:rsidP="007E4DB5">
            <w:pPr>
              <w:jc w:val="center"/>
            </w:pPr>
          </w:p>
        </w:tc>
        <w:tc>
          <w:tcPr>
            <w:tcW w:w="6237" w:type="dxa"/>
            <w:gridSpan w:val="2"/>
          </w:tcPr>
          <w:p w:rsidR="00495AFC" w:rsidRPr="00226C1F" w:rsidRDefault="00495AFC" w:rsidP="007E4DB5">
            <w:pPr>
              <w:rPr>
                <w:b/>
              </w:rPr>
            </w:pPr>
            <w:r w:rsidRPr="00226C1F">
              <w:rPr>
                <w:b/>
              </w:rPr>
              <w:t xml:space="preserve">МАКСИМАЛЬНОЕ ЧИСЛО БАЛЛОВ ПО КРИТЕРИЯМ   </w:t>
            </w:r>
            <w:r w:rsidRPr="00226C1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495AFC" w:rsidRPr="00226C1F" w:rsidRDefault="00495AFC" w:rsidP="007E4DB5">
            <w:pPr>
              <w:jc w:val="center"/>
              <w:rPr>
                <w:b/>
                <w:highlight w:val="red"/>
              </w:rPr>
            </w:pPr>
          </w:p>
        </w:tc>
      </w:tr>
      <w:tr w:rsidR="00495AFC" w:rsidRPr="00226C1F" w:rsidTr="007E4DB5">
        <w:trPr>
          <w:trHeight w:val="4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spacing w:after="75" w:line="312" w:lineRule="atLeast"/>
            </w:pPr>
            <w:r w:rsidRPr="00226C1F">
              <w:rPr>
                <w:b/>
              </w:rPr>
              <w:t>1.</w:t>
            </w:r>
            <w:r w:rsidRPr="00226C1F">
              <w:t xml:space="preserve"> Высокая организация перевозки обучающихся (воспитанников), грузов </w:t>
            </w:r>
          </w:p>
          <w:p w:rsidR="00495AFC" w:rsidRPr="00226C1F" w:rsidRDefault="00495AFC" w:rsidP="007E4DB5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spacing w:before="100" w:beforeAutospacing="1" w:after="100" w:afterAutospacing="1"/>
            </w:pPr>
            <w:r w:rsidRPr="00226C1F">
              <w:t>1. Отсутствие замечаний на несоблюдение сроков технического осмотра автомобиля</w:t>
            </w:r>
          </w:p>
          <w:p w:rsidR="00495AFC" w:rsidRPr="00226C1F" w:rsidRDefault="00495AFC" w:rsidP="007E4DB5">
            <w:pPr>
              <w:spacing w:after="75" w:line="312" w:lineRule="atLeast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  <w:rPr>
                <w:highlight w:val="red"/>
              </w:rPr>
            </w:pPr>
          </w:p>
          <w:p w:rsidR="00495AFC" w:rsidRPr="00226C1F" w:rsidRDefault="00495AFC" w:rsidP="007E4DB5">
            <w:pPr>
              <w:jc w:val="center"/>
              <w:rPr>
                <w:highlight w:val="red"/>
              </w:rPr>
            </w:pPr>
          </w:p>
          <w:p w:rsidR="00495AFC" w:rsidRPr="00226C1F" w:rsidRDefault="00495AFC" w:rsidP="007E4DB5">
            <w:pPr>
              <w:jc w:val="center"/>
              <w:rPr>
                <w:highlight w:val="red"/>
              </w:rPr>
            </w:pPr>
          </w:p>
          <w:p w:rsidR="00495AFC" w:rsidRPr="00226C1F" w:rsidRDefault="00495AFC" w:rsidP="007E4DB5">
            <w:pPr>
              <w:jc w:val="center"/>
              <w:rPr>
                <w:highlight w:val="red"/>
              </w:rPr>
            </w:pPr>
          </w:p>
          <w:p w:rsidR="00495AFC" w:rsidRPr="00226C1F" w:rsidRDefault="00495AFC" w:rsidP="007E4DB5">
            <w:pPr>
              <w:jc w:val="center"/>
              <w:rPr>
                <w:highlight w:val="red"/>
              </w:rPr>
            </w:pPr>
          </w:p>
          <w:p w:rsidR="00495AFC" w:rsidRPr="00226C1F" w:rsidRDefault="00495AFC" w:rsidP="007E4DB5">
            <w:pPr>
              <w:jc w:val="center"/>
            </w:pPr>
            <w:r w:rsidRPr="00226C1F">
              <w:t>1,0</w:t>
            </w: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</w:p>
          <w:p w:rsidR="00495AFC" w:rsidRPr="00226C1F" w:rsidRDefault="00495AFC" w:rsidP="007E4DB5">
            <w:pPr>
              <w:jc w:val="center"/>
            </w:pPr>
            <w:r w:rsidRPr="00226C1F">
              <w:t>2</w:t>
            </w:r>
          </w:p>
          <w:p w:rsidR="00495AFC" w:rsidRPr="00226C1F" w:rsidRDefault="00495AFC" w:rsidP="007E4DB5">
            <w:pPr>
              <w:jc w:val="center"/>
              <w:rPr>
                <w:highlight w:val="red"/>
              </w:rPr>
            </w:pPr>
          </w:p>
        </w:tc>
      </w:tr>
      <w:tr w:rsidR="00495AFC" w:rsidRPr="00226C1F" w:rsidTr="007E4DB5">
        <w:trPr>
          <w:trHeight w:val="102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spacing w:after="75" w:line="312" w:lineRule="atLeast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spacing w:before="100" w:beforeAutospacing="1" w:after="100" w:afterAutospacing="1"/>
            </w:pPr>
            <w:r w:rsidRPr="00226C1F">
              <w:t>2 Ведение и содержание документации – путевых листов и др. документации в надлежащем порядке</w:t>
            </w:r>
          </w:p>
          <w:p w:rsidR="00495AFC" w:rsidRPr="00226C1F" w:rsidRDefault="00495AFC" w:rsidP="007E4DB5">
            <w:pPr>
              <w:spacing w:before="100" w:beforeAutospacing="1" w:after="100" w:afterAutospacing="1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</w:p>
        </w:tc>
      </w:tr>
      <w:tr w:rsidR="00495AFC" w:rsidRPr="00226C1F" w:rsidTr="007E4DB5">
        <w:trPr>
          <w:trHeight w:val="102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spacing w:after="75" w:line="312" w:lineRule="atLeast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spacing w:before="100" w:beforeAutospacing="1" w:after="100" w:afterAutospacing="1"/>
            </w:pPr>
            <w:r w:rsidRPr="00226C1F">
              <w:t>3. Отсутствие нарушений в ходе перевозки обучающихся (воспитанников), грузов</w:t>
            </w:r>
          </w:p>
          <w:p w:rsidR="00495AFC" w:rsidRPr="00226C1F" w:rsidRDefault="00495AFC" w:rsidP="007E4DB5">
            <w:pPr>
              <w:spacing w:before="100" w:beforeAutospacing="1" w:after="100" w:afterAutospacing="1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</w:p>
        </w:tc>
      </w:tr>
      <w:tr w:rsidR="00495AFC" w:rsidRPr="00226C1F" w:rsidTr="007E4DB5">
        <w:trPr>
          <w:trHeight w:val="102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spacing w:after="75" w:line="312" w:lineRule="atLeast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spacing w:before="100" w:beforeAutospacing="1" w:after="100" w:afterAutospacing="1"/>
            </w:pPr>
            <w:r w:rsidRPr="00226C1F">
              <w:t>4. Отсутствие замечаний на нарушение правил эксплуатации автомобиля</w:t>
            </w:r>
          </w:p>
          <w:p w:rsidR="00495AFC" w:rsidRPr="00226C1F" w:rsidRDefault="00495AFC" w:rsidP="007E4DB5">
            <w:pPr>
              <w:spacing w:before="100" w:beforeAutospacing="1" w:after="100" w:afterAutospacing="1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</w:p>
        </w:tc>
      </w:tr>
      <w:tr w:rsidR="00495AFC" w:rsidRPr="00226C1F" w:rsidTr="007E4DB5">
        <w:trPr>
          <w:trHeight w:val="88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spacing w:after="75" w:line="312" w:lineRule="atLeast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spacing w:before="100" w:beforeAutospacing="1" w:after="100" w:afterAutospacing="1"/>
            </w:pPr>
            <w:r w:rsidRPr="00226C1F">
              <w:t>5. Сохранность инструментов, запасных частей, ГСМ</w:t>
            </w:r>
          </w:p>
          <w:p w:rsidR="00495AFC" w:rsidRPr="00226C1F" w:rsidRDefault="00495AFC" w:rsidP="007E4DB5">
            <w:pPr>
              <w:spacing w:before="100" w:beforeAutospacing="1" w:after="100" w:afterAutospacing="1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</w:p>
        </w:tc>
      </w:tr>
      <w:tr w:rsidR="00495AFC" w:rsidRPr="00226C1F" w:rsidTr="007E4DB5">
        <w:trPr>
          <w:trHeight w:val="88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spacing w:after="75" w:line="312" w:lineRule="atLeast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spacing w:before="100" w:beforeAutospacing="1" w:after="100" w:afterAutospacing="1"/>
            </w:pPr>
            <w:r w:rsidRPr="00226C1F">
              <w:t>6. Соблюдение норм расходов ГСМ</w:t>
            </w:r>
          </w:p>
          <w:p w:rsidR="00495AFC" w:rsidRPr="00226C1F" w:rsidRDefault="00495AFC" w:rsidP="007E4DB5">
            <w:pPr>
              <w:spacing w:before="100" w:beforeAutospacing="1" w:after="100" w:afterAutospacing="1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</w:p>
        </w:tc>
      </w:tr>
      <w:tr w:rsidR="00495AFC" w:rsidRPr="00226C1F" w:rsidTr="007E4D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  <w:u w:val="single"/>
              </w:rPr>
            </w:pPr>
            <w:r w:rsidRPr="00226C1F">
              <w:rPr>
                <w:b/>
                <w:u w:val="single"/>
              </w:rPr>
              <w:t>ИСТОПНИК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spacing w:after="75" w:line="312" w:lineRule="atLeast"/>
              <w:jc w:val="both"/>
            </w:pPr>
            <w:r w:rsidRPr="00226C1F">
              <w:rPr>
                <w:b/>
              </w:rPr>
              <w:t>МАКСИМАЛЬНОЕ ЧИСЛО БАЛЛОВ ПО КРИТЕРИЯМ  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  <w:highlight w:val="red"/>
              </w:rPr>
            </w:pPr>
          </w:p>
        </w:tc>
      </w:tr>
      <w:tr w:rsidR="00495AFC" w:rsidRPr="00226C1F" w:rsidTr="007E4D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  <w:r w:rsidRPr="00226C1F">
              <w:rPr>
                <w:b/>
              </w:rPr>
              <w:t>1. Высокая организация обеспечения бесперебойной работы оборудования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spacing w:before="100" w:beforeAutospacing="1" w:after="100" w:afterAutospacing="1"/>
            </w:pPr>
            <w:r w:rsidRPr="00226C1F">
              <w:t>1. Отсутствие замечаний на несоблюдение правил пожарной безопасности</w:t>
            </w:r>
          </w:p>
          <w:p w:rsidR="00495AFC" w:rsidRPr="00226C1F" w:rsidRDefault="00495AFC" w:rsidP="007E4DB5">
            <w:pPr>
              <w:spacing w:after="75" w:line="312" w:lineRule="atLeast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highlight w:val="red"/>
              </w:rPr>
            </w:pPr>
            <w:r w:rsidRPr="00226C1F">
              <w:t>1,0</w:t>
            </w:r>
          </w:p>
        </w:tc>
      </w:tr>
      <w:tr w:rsidR="00495AFC" w:rsidRPr="00226C1F" w:rsidTr="007E4D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spacing w:before="100" w:beforeAutospacing="1" w:after="100" w:afterAutospacing="1"/>
            </w:pPr>
            <w:r w:rsidRPr="00226C1F">
              <w:t>2. Отсутствие замечаний на обеспечение температурного режима помещений, 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highlight w:val="red"/>
              </w:rPr>
            </w:pPr>
            <w:r w:rsidRPr="00226C1F">
              <w:t>1,5</w:t>
            </w:r>
          </w:p>
        </w:tc>
      </w:tr>
      <w:tr w:rsidR="00495AFC" w:rsidRPr="00226C1F" w:rsidTr="007E4D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spacing w:before="100" w:beforeAutospacing="1" w:after="100" w:afterAutospacing="1"/>
            </w:pPr>
            <w:r w:rsidRPr="00226C1F">
              <w:t>3. Отсутствие случаев остановки работы котлов, счетчиков учета теплоэнергоносителей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  <w:highlight w:val="red"/>
              </w:rPr>
            </w:pPr>
            <w:r w:rsidRPr="00226C1F">
              <w:t>1,0</w:t>
            </w:r>
          </w:p>
        </w:tc>
      </w:tr>
      <w:tr w:rsidR="00495AFC" w:rsidRPr="00226C1F" w:rsidTr="007E4DB5">
        <w:trPr>
          <w:trHeight w:val="7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spacing w:before="100" w:beforeAutospacing="1" w:after="100" w:afterAutospacing="1"/>
            </w:pPr>
            <w:r w:rsidRPr="00226C1F">
              <w:t>4. Соблюдение установленных лимитов потребления теплоэнергоносителей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highlight w:val="red"/>
              </w:rPr>
            </w:pPr>
            <w:r w:rsidRPr="00226C1F">
              <w:t>0,5</w:t>
            </w:r>
          </w:p>
        </w:tc>
      </w:tr>
      <w:tr w:rsidR="00495AFC" w:rsidRPr="00226C1F" w:rsidTr="007E4DB5">
        <w:trPr>
          <w:trHeight w:val="5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  <w:u w:val="single"/>
              </w:rPr>
            </w:pPr>
            <w:r w:rsidRPr="00226C1F">
              <w:rPr>
                <w:b/>
                <w:u w:val="single"/>
              </w:rPr>
              <w:t>ДВОРНИК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spacing w:after="75" w:line="312" w:lineRule="atLeast"/>
              <w:jc w:val="both"/>
            </w:pPr>
            <w:r w:rsidRPr="00226C1F">
              <w:rPr>
                <w:b/>
              </w:rPr>
              <w:t>МАКСИМАЛЬНОЕ ЧИСЛО БАЛЛОВ ПО КРИТЕРИЯМ  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  <w:highlight w:val="red"/>
              </w:rPr>
            </w:pPr>
          </w:p>
        </w:tc>
      </w:tr>
      <w:tr w:rsidR="00495AFC" w:rsidRPr="00226C1F" w:rsidTr="007E4DB5">
        <w:trPr>
          <w:trHeight w:val="7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  <w:r w:rsidRPr="00226C1F">
              <w:rPr>
                <w:b/>
              </w:rPr>
              <w:t>1. Высокое качество ухода за территорией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spacing w:before="100" w:beforeAutospacing="1" w:after="100" w:afterAutospacing="1"/>
            </w:pPr>
            <w:r w:rsidRPr="00226C1F">
              <w:t>1. Отсутствие обоснованных жалоб на работу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0,5</w:t>
            </w:r>
          </w:p>
        </w:tc>
      </w:tr>
      <w:tr w:rsidR="00495AFC" w:rsidRPr="00226C1F" w:rsidTr="007E4DB5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spacing w:before="100" w:beforeAutospacing="1" w:after="100" w:afterAutospacing="1"/>
            </w:pPr>
            <w:r w:rsidRPr="00226C1F">
              <w:t>2. Отсутствие замечаний за нарушение правил ухода за зелеными насаждениями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2,0</w:t>
            </w:r>
          </w:p>
        </w:tc>
      </w:tr>
      <w:tr w:rsidR="00495AFC" w:rsidRPr="00226C1F" w:rsidTr="007E4DB5">
        <w:trPr>
          <w:trHeight w:val="4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spacing w:before="100" w:beforeAutospacing="1" w:after="100" w:afterAutospacing="1"/>
            </w:pPr>
            <w:r w:rsidRPr="00226C1F">
              <w:t>3. Отсутствие замечаний по обеспечению сохранности инвентаря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C" w:rsidRPr="00226C1F" w:rsidRDefault="00495AFC" w:rsidP="007E4DB5">
            <w:pPr>
              <w:jc w:val="center"/>
            </w:pPr>
            <w:r w:rsidRPr="00226C1F">
              <w:t>1,5</w:t>
            </w:r>
          </w:p>
        </w:tc>
      </w:tr>
    </w:tbl>
    <w:p w:rsidR="00DD37E4" w:rsidRDefault="00DD37E4"/>
    <w:sectPr w:rsidR="00DD37E4" w:rsidSect="00495A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195" w:rsidRDefault="009D0195" w:rsidP="00495AFC">
      <w:r>
        <w:separator/>
      </w:r>
    </w:p>
  </w:endnote>
  <w:endnote w:type="continuationSeparator" w:id="1">
    <w:p w:rsidR="009D0195" w:rsidRDefault="009D0195" w:rsidP="00495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DF" w:rsidRDefault="000115D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395617"/>
      <w:docPartObj>
        <w:docPartGallery w:val="Page Numbers (Bottom of Page)"/>
        <w:docPartUnique/>
      </w:docPartObj>
    </w:sdtPr>
    <w:sdtContent>
      <w:p w:rsidR="000115DF" w:rsidRDefault="000115DF">
        <w:pPr>
          <w:pStyle w:val="ab"/>
          <w:jc w:val="right"/>
        </w:pPr>
        <w:r>
          <w:t>15</w:t>
        </w:r>
      </w:p>
    </w:sdtContent>
  </w:sdt>
  <w:p w:rsidR="000115DF" w:rsidRDefault="000115D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920797"/>
      <w:docPartObj>
        <w:docPartGallery w:val="Page Numbers (Bottom of Page)"/>
        <w:docPartUnique/>
      </w:docPartObj>
    </w:sdtPr>
    <w:sdtContent>
      <w:p w:rsidR="000115DF" w:rsidRDefault="000115DF">
        <w:pPr>
          <w:pStyle w:val="ab"/>
          <w:jc w:val="right"/>
        </w:pPr>
        <w:r>
          <w:t>1</w:t>
        </w:r>
      </w:p>
    </w:sdtContent>
  </w:sdt>
  <w:p w:rsidR="000115DF" w:rsidRDefault="000115D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195" w:rsidRDefault="009D0195" w:rsidP="00495AFC">
      <w:r>
        <w:separator/>
      </w:r>
    </w:p>
  </w:footnote>
  <w:footnote w:type="continuationSeparator" w:id="1">
    <w:p w:rsidR="009D0195" w:rsidRDefault="009D0195" w:rsidP="00495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DF" w:rsidRDefault="000115D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DF" w:rsidRPr="00495AFC" w:rsidRDefault="000115DF">
    <w:pPr>
      <w:pStyle w:val="a9"/>
      <w:rPr>
        <w:sz w:val="24"/>
        <w:szCs w:val="24"/>
      </w:rPr>
    </w:pPr>
    <w:r w:rsidRPr="00495AFC">
      <w:rPr>
        <w:sz w:val="24"/>
        <w:szCs w:val="24"/>
      </w:rPr>
      <w:ptab w:relativeTo="margin" w:alignment="right" w:leader="none"/>
    </w:r>
    <w:r w:rsidRPr="00495AFC">
      <w:rPr>
        <w:sz w:val="24"/>
        <w:szCs w:val="24"/>
      </w:rPr>
      <w:t xml:space="preserve">ПРИЛОЖЕНИЕ 7 </w:t>
    </w:r>
  </w:p>
  <w:p w:rsidR="000115DF" w:rsidRDefault="000115DF" w:rsidP="00495AFC">
    <w:pPr>
      <w:pStyle w:val="a9"/>
      <w:jc w:val="right"/>
    </w:pPr>
    <w:r>
      <w:t>К КОЛЛЕКТИВНОМУ ДОГОВОРУ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DF" w:rsidRPr="00495AFC" w:rsidRDefault="000115DF" w:rsidP="00BB05D3">
    <w:pPr>
      <w:pStyle w:val="a9"/>
      <w:rPr>
        <w:sz w:val="24"/>
        <w:szCs w:val="24"/>
      </w:rPr>
    </w:pPr>
    <w:r w:rsidRPr="00495AFC">
      <w:rPr>
        <w:sz w:val="24"/>
        <w:szCs w:val="24"/>
      </w:rPr>
      <w:ptab w:relativeTo="margin" w:alignment="right" w:leader="none"/>
    </w:r>
    <w:r w:rsidRPr="00495AFC">
      <w:rPr>
        <w:sz w:val="24"/>
        <w:szCs w:val="24"/>
      </w:rPr>
      <w:t xml:space="preserve">ПРИЛОЖЕНИЕ 7 </w:t>
    </w:r>
  </w:p>
  <w:p w:rsidR="000115DF" w:rsidRDefault="000115DF" w:rsidP="00BB05D3">
    <w:pPr>
      <w:pStyle w:val="a9"/>
      <w:jc w:val="right"/>
    </w:pPr>
    <w:r>
      <w:t>К КОЛЛЕКТИВНОМУ ДОГОВОРУ</w:t>
    </w:r>
  </w:p>
  <w:p w:rsidR="000115DF" w:rsidRDefault="000115D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47B4"/>
    <w:multiLevelType w:val="hybridMultilevel"/>
    <w:tmpl w:val="77264C52"/>
    <w:lvl w:ilvl="0" w:tplc="42DA1D4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EAE4EF5"/>
    <w:multiLevelType w:val="hybridMultilevel"/>
    <w:tmpl w:val="90EE9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983393"/>
    <w:multiLevelType w:val="hybridMultilevel"/>
    <w:tmpl w:val="D7BAB29C"/>
    <w:lvl w:ilvl="0" w:tplc="98964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55AE4"/>
    <w:multiLevelType w:val="hybridMultilevel"/>
    <w:tmpl w:val="3F147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BE6775"/>
    <w:multiLevelType w:val="multilevel"/>
    <w:tmpl w:val="7F2C2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</w:num>
  <w:num w:numId="2">
    <w:abstractNumId w:val="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87D"/>
    <w:rsid w:val="000010E7"/>
    <w:rsid w:val="00005047"/>
    <w:rsid w:val="00005050"/>
    <w:rsid w:val="00007B97"/>
    <w:rsid w:val="000115DF"/>
    <w:rsid w:val="000134E4"/>
    <w:rsid w:val="00013FDB"/>
    <w:rsid w:val="00014BCA"/>
    <w:rsid w:val="0001622C"/>
    <w:rsid w:val="00016E44"/>
    <w:rsid w:val="00017980"/>
    <w:rsid w:val="000203B8"/>
    <w:rsid w:val="00020BC8"/>
    <w:rsid w:val="00022CF9"/>
    <w:rsid w:val="0002305A"/>
    <w:rsid w:val="00024913"/>
    <w:rsid w:val="00024F84"/>
    <w:rsid w:val="00026B24"/>
    <w:rsid w:val="00030945"/>
    <w:rsid w:val="00032825"/>
    <w:rsid w:val="00033C11"/>
    <w:rsid w:val="00033E38"/>
    <w:rsid w:val="00034D50"/>
    <w:rsid w:val="00037442"/>
    <w:rsid w:val="00037F6D"/>
    <w:rsid w:val="00040E62"/>
    <w:rsid w:val="000411F2"/>
    <w:rsid w:val="00041EDD"/>
    <w:rsid w:val="000426DE"/>
    <w:rsid w:val="000473F0"/>
    <w:rsid w:val="00047766"/>
    <w:rsid w:val="0004779C"/>
    <w:rsid w:val="00051274"/>
    <w:rsid w:val="000538B2"/>
    <w:rsid w:val="0005486B"/>
    <w:rsid w:val="000570A3"/>
    <w:rsid w:val="00057235"/>
    <w:rsid w:val="000608DE"/>
    <w:rsid w:val="00060C7D"/>
    <w:rsid w:val="00062D73"/>
    <w:rsid w:val="000635C0"/>
    <w:rsid w:val="00064526"/>
    <w:rsid w:val="000677DC"/>
    <w:rsid w:val="00067E55"/>
    <w:rsid w:val="00071635"/>
    <w:rsid w:val="000726B4"/>
    <w:rsid w:val="00073367"/>
    <w:rsid w:val="000761EC"/>
    <w:rsid w:val="00076946"/>
    <w:rsid w:val="0007698F"/>
    <w:rsid w:val="00076F88"/>
    <w:rsid w:val="00081217"/>
    <w:rsid w:val="00081AE7"/>
    <w:rsid w:val="00082F7E"/>
    <w:rsid w:val="00084B31"/>
    <w:rsid w:val="00090978"/>
    <w:rsid w:val="00091659"/>
    <w:rsid w:val="0009221A"/>
    <w:rsid w:val="00096612"/>
    <w:rsid w:val="000A08F2"/>
    <w:rsid w:val="000A282F"/>
    <w:rsid w:val="000A3618"/>
    <w:rsid w:val="000A40F9"/>
    <w:rsid w:val="000A4487"/>
    <w:rsid w:val="000A61DA"/>
    <w:rsid w:val="000A6439"/>
    <w:rsid w:val="000A78F8"/>
    <w:rsid w:val="000A7C6A"/>
    <w:rsid w:val="000B2C81"/>
    <w:rsid w:val="000B2DC7"/>
    <w:rsid w:val="000B333C"/>
    <w:rsid w:val="000B461F"/>
    <w:rsid w:val="000B6792"/>
    <w:rsid w:val="000B6B0D"/>
    <w:rsid w:val="000B6E7D"/>
    <w:rsid w:val="000B70DD"/>
    <w:rsid w:val="000C14D6"/>
    <w:rsid w:val="000C2402"/>
    <w:rsid w:val="000C2A9E"/>
    <w:rsid w:val="000C469D"/>
    <w:rsid w:val="000C5362"/>
    <w:rsid w:val="000C769C"/>
    <w:rsid w:val="000D1EA3"/>
    <w:rsid w:val="000D33BF"/>
    <w:rsid w:val="000D3493"/>
    <w:rsid w:val="000D6DE7"/>
    <w:rsid w:val="000D7E2D"/>
    <w:rsid w:val="000E0DAC"/>
    <w:rsid w:val="000E0E6B"/>
    <w:rsid w:val="000E1EF0"/>
    <w:rsid w:val="000E503D"/>
    <w:rsid w:val="000E55C4"/>
    <w:rsid w:val="000F08C3"/>
    <w:rsid w:val="000F30A3"/>
    <w:rsid w:val="000F4F64"/>
    <w:rsid w:val="000F6286"/>
    <w:rsid w:val="000F6502"/>
    <w:rsid w:val="000F68CE"/>
    <w:rsid w:val="000F7F26"/>
    <w:rsid w:val="001015EB"/>
    <w:rsid w:val="00102F6D"/>
    <w:rsid w:val="001035F6"/>
    <w:rsid w:val="00104404"/>
    <w:rsid w:val="001074FA"/>
    <w:rsid w:val="001107A2"/>
    <w:rsid w:val="00112190"/>
    <w:rsid w:val="001132E5"/>
    <w:rsid w:val="00113697"/>
    <w:rsid w:val="0011415D"/>
    <w:rsid w:val="001149C7"/>
    <w:rsid w:val="00116B7F"/>
    <w:rsid w:val="00117EEF"/>
    <w:rsid w:val="00122DC2"/>
    <w:rsid w:val="001252C0"/>
    <w:rsid w:val="00130730"/>
    <w:rsid w:val="001317CC"/>
    <w:rsid w:val="00131A5A"/>
    <w:rsid w:val="001324C9"/>
    <w:rsid w:val="00132504"/>
    <w:rsid w:val="00136CA8"/>
    <w:rsid w:val="0013703A"/>
    <w:rsid w:val="00140579"/>
    <w:rsid w:val="001425F8"/>
    <w:rsid w:val="00143EAB"/>
    <w:rsid w:val="00144F3E"/>
    <w:rsid w:val="001461BF"/>
    <w:rsid w:val="00146201"/>
    <w:rsid w:val="00146BFC"/>
    <w:rsid w:val="001471D7"/>
    <w:rsid w:val="00147F27"/>
    <w:rsid w:val="00150169"/>
    <w:rsid w:val="001563BE"/>
    <w:rsid w:val="0015648E"/>
    <w:rsid w:val="001566B6"/>
    <w:rsid w:val="00163D38"/>
    <w:rsid w:val="00164A07"/>
    <w:rsid w:val="00164DE8"/>
    <w:rsid w:val="00167FB9"/>
    <w:rsid w:val="00172F52"/>
    <w:rsid w:val="00174107"/>
    <w:rsid w:val="00174B8E"/>
    <w:rsid w:val="00174FE0"/>
    <w:rsid w:val="00175301"/>
    <w:rsid w:val="00180D13"/>
    <w:rsid w:val="001812B8"/>
    <w:rsid w:val="00181B94"/>
    <w:rsid w:val="0018289B"/>
    <w:rsid w:val="00182DD4"/>
    <w:rsid w:val="00187893"/>
    <w:rsid w:val="00187C36"/>
    <w:rsid w:val="00187F79"/>
    <w:rsid w:val="001905CF"/>
    <w:rsid w:val="00191481"/>
    <w:rsid w:val="00193936"/>
    <w:rsid w:val="00194C4C"/>
    <w:rsid w:val="00195CC5"/>
    <w:rsid w:val="001968F9"/>
    <w:rsid w:val="00197E1D"/>
    <w:rsid w:val="001A0A05"/>
    <w:rsid w:val="001A4781"/>
    <w:rsid w:val="001A61FD"/>
    <w:rsid w:val="001A73E4"/>
    <w:rsid w:val="001B24DC"/>
    <w:rsid w:val="001B26FB"/>
    <w:rsid w:val="001B33D9"/>
    <w:rsid w:val="001B4B5B"/>
    <w:rsid w:val="001B5522"/>
    <w:rsid w:val="001B6592"/>
    <w:rsid w:val="001B7406"/>
    <w:rsid w:val="001C00D3"/>
    <w:rsid w:val="001C0EA3"/>
    <w:rsid w:val="001C2E62"/>
    <w:rsid w:val="001C42E8"/>
    <w:rsid w:val="001C45BF"/>
    <w:rsid w:val="001C4EA8"/>
    <w:rsid w:val="001D015D"/>
    <w:rsid w:val="001D14CD"/>
    <w:rsid w:val="001D2FCC"/>
    <w:rsid w:val="001D3744"/>
    <w:rsid w:val="001D41D9"/>
    <w:rsid w:val="001D5B82"/>
    <w:rsid w:val="001D6F74"/>
    <w:rsid w:val="001D70B8"/>
    <w:rsid w:val="001E18C8"/>
    <w:rsid w:val="001E2712"/>
    <w:rsid w:val="001E3351"/>
    <w:rsid w:val="001E3E1F"/>
    <w:rsid w:val="001E5667"/>
    <w:rsid w:val="001E7D25"/>
    <w:rsid w:val="001F069C"/>
    <w:rsid w:val="001F0727"/>
    <w:rsid w:val="001F0774"/>
    <w:rsid w:val="001F0B99"/>
    <w:rsid w:val="001F1D12"/>
    <w:rsid w:val="001F2700"/>
    <w:rsid w:val="001F4374"/>
    <w:rsid w:val="001F4FB7"/>
    <w:rsid w:val="001F5EDC"/>
    <w:rsid w:val="001F62A5"/>
    <w:rsid w:val="001F671C"/>
    <w:rsid w:val="0020010F"/>
    <w:rsid w:val="002008DD"/>
    <w:rsid w:val="00200BC2"/>
    <w:rsid w:val="002011EE"/>
    <w:rsid w:val="00201736"/>
    <w:rsid w:val="002045E8"/>
    <w:rsid w:val="00204722"/>
    <w:rsid w:val="00204ACE"/>
    <w:rsid w:val="00207DB4"/>
    <w:rsid w:val="00210601"/>
    <w:rsid w:val="00211C27"/>
    <w:rsid w:val="00212AE3"/>
    <w:rsid w:val="002144FA"/>
    <w:rsid w:val="002178C6"/>
    <w:rsid w:val="00223F79"/>
    <w:rsid w:val="00224051"/>
    <w:rsid w:val="00225718"/>
    <w:rsid w:val="00234DA1"/>
    <w:rsid w:val="00235BD3"/>
    <w:rsid w:val="00236EC5"/>
    <w:rsid w:val="00236EF8"/>
    <w:rsid w:val="00241055"/>
    <w:rsid w:val="00242524"/>
    <w:rsid w:val="00242BEF"/>
    <w:rsid w:val="0024312D"/>
    <w:rsid w:val="00244B75"/>
    <w:rsid w:val="002506F0"/>
    <w:rsid w:val="002510E2"/>
    <w:rsid w:val="00251BF7"/>
    <w:rsid w:val="00253A1C"/>
    <w:rsid w:val="002573A6"/>
    <w:rsid w:val="00257CA3"/>
    <w:rsid w:val="00264671"/>
    <w:rsid w:val="00264BD5"/>
    <w:rsid w:val="00265DC1"/>
    <w:rsid w:val="002673EB"/>
    <w:rsid w:val="00267787"/>
    <w:rsid w:val="0027058E"/>
    <w:rsid w:val="00270A50"/>
    <w:rsid w:val="0027138C"/>
    <w:rsid w:val="00272621"/>
    <w:rsid w:val="00273232"/>
    <w:rsid w:val="002754A6"/>
    <w:rsid w:val="002772D1"/>
    <w:rsid w:val="00277D47"/>
    <w:rsid w:val="00281872"/>
    <w:rsid w:val="00282EA0"/>
    <w:rsid w:val="00283117"/>
    <w:rsid w:val="00284303"/>
    <w:rsid w:val="0029054F"/>
    <w:rsid w:val="00295664"/>
    <w:rsid w:val="0029569C"/>
    <w:rsid w:val="00295B5F"/>
    <w:rsid w:val="00295D96"/>
    <w:rsid w:val="00296841"/>
    <w:rsid w:val="00296E51"/>
    <w:rsid w:val="002A1515"/>
    <w:rsid w:val="002A4944"/>
    <w:rsid w:val="002A7D05"/>
    <w:rsid w:val="002B16F3"/>
    <w:rsid w:val="002B38BB"/>
    <w:rsid w:val="002B3C1E"/>
    <w:rsid w:val="002B46F6"/>
    <w:rsid w:val="002B4AE8"/>
    <w:rsid w:val="002B5BBE"/>
    <w:rsid w:val="002C2AF4"/>
    <w:rsid w:val="002C3F65"/>
    <w:rsid w:val="002C5035"/>
    <w:rsid w:val="002C5A83"/>
    <w:rsid w:val="002C7A6C"/>
    <w:rsid w:val="002D037C"/>
    <w:rsid w:val="002D314C"/>
    <w:rsid w:val="002D4AEC"/>
    <w:rsid w:val="002D5F4D"/>
    <w:rsid w:val="002D6664"/>
    <w:rsid w:val="002D716C"/>
    <w:rsid w:val="002E3876"/>
    <w:rsid w:val="002E4595"/>
    <w:rsid w:val="002E65FA"/>
    <w:rsid w:val="002E7499"/>
    <w:rsid w:val="002F0835"/>
    <w:rsid w:val="002F554B"/>
    <w:rsid w:val="002F65AC"/>
    <w:rsid w:val="002F67B4"/>
    <w:rsid w:val="002F6822"/>
    <w:rsid w:val="002F69F0"/>
    <w:rsid w:val="002F6D76"/>
    <w:rsid w:val="00303A40"/>
    <w:rsid w:val="00306095"/>
    <w:rsid w:val="003074A4"/>
    <w:rsid w:val="00310EA3"/>
    <w:rsid w:val="00315834"/>
    <w:rsid w:val="00320226"/>
    <w:rsid w:val="003207EF"/>
    <w:rsid w:val="00330355"/>
    <w:rsid w:val="003309CF"/>
    <w:rsid w:val="00330CBA"/>
    <w:rsid w:val="003316B3"/>
    <w:rsid w:val="00333108"/>
    <w:rsid w:val="00336C27"/>
    <w:rsid w:val="00337378"/>
    <w:rsid w:val="003373C5"/>
    <w:rsid w:val="0033792E"/>
    <w:rsid w:val="003401B8"/>
    <w:rsid w:val="003406A6"/>
    <w:rsid w:val="0034162D"/>
    <w:rsid w:val="00342483"/>
    <w:rsid w:val="00343399"/>
    <w:rsid w:val="0034413A"/>
    <w:rsid w:val="00344460"/>
    <w:rsid w:val="003446C4"/>
    <w:rsid w:val="00344897"/>
    <w:rsid w:val="00344C92"/>
    <w:rsid w:val="00347FC1"/>
    <w:rsid w:val="00350B60"/>
    <w:rsid w:val="00351112"/>
    <w:rsid w:val="00352DE0"/>
    <w:rsid w:val="00353A66"/>
    <w:rsid w:val="00356D59"/>
    <w:rsid w:val="00360430"/>
    <w:rsid w:val="00361FB9"/>
    <w:rsid w:val="00362531"/>
    <w:rsid w:val="00362AB7"/>
    <w:rsid w:val="0036713E"/>
    <w:rsid w:val="0036787C"/>
    <w:rsid w:val="00375459"/>
    <w:rsid w:val="00376355"/>
    <w:rsid w:val="003763DC"/>
    <w:rsid w:val="00381991"/>
    <w:rsid w:val="00383039"/>
    <w:rsid w:val="00383CE6"/>
    <w:rsid w:val="003858C7"/>
    <w:rsid w:val="0038597E"/>
    <w:rsid w:val="00385C22"/>
    <w:rsid w:val="00386535"/>
    <w:rsid w:val="0039056D"/>
    <w:rsid w:val="00390931"/>
    <w:rsid w:val="00390AC9"/>
    <w:rsid w:val="00390FF1"/>
    <w:rsid w:val="00391009"/>
    <w:rsid w:val="0039108A"/>
    <w:rsid w:val="0039192C"/>
    <w:rsid w:val="003A1506"/>
    <w:rsid w:val="003A292B"/>
    <w:rsid w:val="003A2E0D"/>
    <w:rsid w:val="003A36CB"/>
    <w:rsid w:val="003A4B96"/>
    <w:rsid w:val="003A5A41"/>
    <w:rsid w:val="003A6AA6"/>
    <w:rsid w:val="003A74AC"/>
    <w:rsid w:val="003A7B78"/>
    <w:rsid w:val="003B26EF"/>
    <w:rsid w:val="003B2895"/>
    <w:rsid w:val="003B2CC4"/>
    <w:rsid w:val="003B2FB7"/>
    <w:rsid w:val="003B53E3"/>
    <w:rsid w:val="003B70B6"/>
    <w:rsid w:val="003B7189"/>
    <w:rsid w:val="003C0A0F"/>
    <w:rsid w:val="003C0C1D"/>
    <w:rsid w:val="003C21B6"/>
    <w:rsid w:val="003C299F"/>
    <w:rsid w:val="003C35CA"/>
    <w:rsid w:val="003C45EF"/>
    <w:rsid w:val="003C58CA"/>
    <w:rsid w:val="003C66A6"/>
    <w:rsid w:val="003C6D2F"/>
    <w:rsid w:val="003C717B"/>
    <w:rsid w:val="003D0B41"/>
    <w:rsid w:val="003D1407"/>
    <w:rsid w:val="003D1488"/>
    <w:rsid w:val="003D3555"/>
    <w:rsid w:val="003D3A85"/>
    <w:rsid w:val="003D4285"/>
    <w:rsid w:val="003D4831"/>
    <w:rsid w:val="003D7525"/>
    <w:rsid w:val="003E3445"/>
    <w:rsid w:val="003E4AA5"/>
    <w:rsid w:val="003E5923"/>
    <w:rsid w:val="003F251F"/>
    <w:rsid w:val="003F2BFC"/>
    <w:rsid w:val="003F4A71"/>
    <w:rsid w:val="003F5E3E"/>
    <w:rsid w:val="00400176"/>
    <w:rsid w:val="004007BE"/>
    <w:rsid w:val="0040417C"/>
    <w:rsid w:val="00404856"/>
    <w:rsid w:val="00404DA3"/>
    <w:rsid w:val="0040797D"/>
    <w:rsid w:val="00415D09"/>
    <w:rsid w:val="00417896"/>
    <w:rsid w:val="0042071C"/>
    <w:rsid w:val="0042412B"/>
    <w:rsid w:val="00427077"/>
    <w:rsid w:val="004316FC"/>
    <w:rsid w:val="00432076"/>
    <w:rsid w:val="00437C91"/>
    <w:rsid w:val="00440B7E"/>
    <w:rsid w:val="00441E3E"/>
    <w:rsid w:val="00443BC4"/>
    <w:rsid w:val="00444017"/>
    <w:rsid w:val="00444D13"/>
    <w:rsid w:val="00445B8D"/>
    <w:rsid w:val="00447B64"/>
    <w:rsid w:val="004558A0"/>
    <w:rsid w:val="00461012"/>
    <w:rsid w:val="00461871"/>
    <w:rsid w:val="00461FCC"/>
    <w:rsid w:val="00462299"/>
    <w:rsid w:val="00462DE1"/>
    <w:rsid w:val="00463DFF"/>
    <w:rsid w:val="00464FDA"/>
    <w:rsid w:val="004667C6"/>
    <w:rsid w:val="00467D6F"/>
    <w:rsid w:val="004700ED"/>
    <w:rsid w:val="00470776"/>
    <w:rsid w:val="0047155C"/>
    <w:rsid w:val="00471FC3"/>
    <w:rsid w:val="0047296A"/>
    <w:rsid w:val="004746BA"/>
    <w:rsid w:val="00476182"/>
    <w:rsid w:val="004778FC"/>
    <w:rsid w:val="0048012A"/>
    <w:rsid w:val="004802B8"/>
    <w:rsid w:val="00482962"/>
    <w:rsid w:val="004837A2"/>
    <w:rsid w:val="00487A78"/>
    <w:rsid w:val="00490A0E"/>
    <w:rsid w:val="004923A4"/>
    <w:rsid w:val="00492B8D"/>
    <w:rsid w:val="004941B9"/>
    <w:rsid w:val="00495AFC"/>
    <w:rsid w:val="004A6942"/>
    <w:rsid w:val="004B1290"/>
    <w:rsid w:val="004B2E2A"/>
    <w:rsid w:val="004B4930"/>
    <w:rsid w:val="004C442F"/>
    <w:rsid w:val="004C4B43"/>
    <w:rsid w:val="004C5E41"/>
    <w:rsid w:val="004C6388"/>
    <w:rsid w:val="004C7446"/>
    <w:rsid w:val="004D0FCC"/>
    <w:rsid w:val="004D1531"/>
    <w:rsid w:val="004D5A95"/>
    <w:rsid w:val="004D7F38"/>
    <w:rsid w:val="004E4BA6"/>
    <w:rsid w:val="004E4F3F"/>
    <w:rsid w:val="004E68B5"/>
    <w:rsid w:val="004F262B"/>
    <w:rsid w:val="004F72BB"/>
    <w:rsid w:val="00500082"/>
    <w:rsid w:val="0050172C"/>
    <w:rsid w:val="00501C80"/>
    <w:rsid w:val="005026FE"/>
    <w:rsid w:val="00503EDA"/>
    <w:rsid w:val="00503F37"/>
    <w:rsid w:val="00504DEF"/>
    <w:rsid w:val="0050646E"/>
    <w:rsid w:val="00506E27"/>
    <w:rsid w:val="005071F0"/>
    <w:rsid w:val="00507668"/>
    <w:rsid w:val="005115F4"/>
    <w:rsid w:val="00512FB5"/>
    <w:rsid w:val="00521115"/>
    <w:rsid w:val="00521496"/>
    <w:rsid w:val="00524F66"/>
    <w:rsid w:val="00527C00"/>
    <w:rsid w:val="005321FE"/>
    <w:rsid w:val="00532C3B"/>
    <w:rsid w:val="00533954"/>
    <w:rsid w:val="00536748"/>
    <w:rsid w:val="00536FEE"/>
    <w:rsid w:val="0053771A"/>
    <w:rsid w:val="0054067F"/>
    <w:rsid w:val="00541A13"/>
    <w:rsid w:val="00545BEC"/>
    <w:rsid w:val="00545F8A"/>
    <w:rsid w:val="0055018F"/>
    <w:rsid w:val="00554E20"/>
    <w:rsid w:val="005554AF"/>
    <w:rsid w:val="00555650"/>
    <w:rsid w:val="005560C6"/>
    <w:rsid w:val="00556CD2"/>
    <w:rsid w:val="005603FC"/>
    <w:rsid w:val="00560980"/>
    <w:rsid w:val="00562456"/>
    <w:rsid w:val="00562C96"/>
    <w:rsid w:val="0056507A"/>
    <w:rsid w:val="00567857"/>
    <w:rsid w:val="005679FF"/>
    <w:rsid w:val="00567ECE"/>
    <w:rsid w:val="00570E76"/>
    <w:rsid w:val="005724B6"/>
    <w:rsid w:val="00572E5E"/>
    <w:rsid w:val="00573148"/>
    <w:rsid w:val="0057468A"/>
    <w:rsid w:val="00574F73"/>
    <w:rsid w:val="0058182D"/>
    <w:rsid w:val="00581A2E"/>
    <w:rsid w:val="00585004"/>
    <w:rsid w:val="0058688B"/>
    <w:rsid w:val="00586E57"/>
    <w:rsid w:val="00590BAC"/>
    <w:rsid w:val="00594716"/>
    <w:rsid w:val="0059549E"/>
    <w:rsid w:val="00596D87"/>
    <w:rsid w:val="00597164"/>
    <w:rsid w:val="005974EA"/>
    <w:rsid w:val="005A2A57"/>
    <w:rsid w:val="005A2CC6"/>
    <w:rsid w:val="005A6272"/>
    <w:rsid w:val="005A7772"/>
    <w:rsid w:val="005B047C"/>
    <w:rsid w:val="005B1661"/>
    <w:rsid w:val="005B1DAC"/>
    <w:rsid w:val="005B22D5"/>
    <w:rsid w:val="005B23C3"/>
    <w:rsid w:val="005B26DC"/>
    <w:rsid w:val="005B2A88"/>
    <w:rsid w:val="005B3AB7"/>
    <w:rsid w:val="005B3B11"/>
    <w:rsid w:val="005B46DD"/>
    <w:rsid w:val="005B5F59"/>
    <w:rsid w:val="005C16EA"/>
    <w:rsid w:val="005C27F5"/>
    <w:rsid w:val="005C4ACA"/>
    <w:rsid w:val="005C6743"/>
    <w:rsid w:val="005C6809"/>
    <w:rsid w:val="005C6B51"/>
    <w:rsid w:val="005D03A9"/>
    <w:rsid w:val="005D0615"/>
    <w:rsid w:val="005D2FDD"/>
    <w:rsid w:val="005D5DBA"/>
    <w:rsid w:val="005D7077"/>
    <w:rsid w:val="005D7B03"/>
    <w:rsid w:val="005E229A"/>
    <w:rsid w:val="005E2654"/>
    <w:rsid w:val="005E41E9"/>
    <w:rsid w:val="005E4358"/>
    <w:rsid w:val="005E512A"/>
    <w:rsid w:val="005E5890"/>
    <w:rsid w:val="005E5986"/>
    <w:rsid w:val="005F0AF6"/>
    <w:rsid w:val="005F4A6B"/>
    <w:rsid w:val="005F778F"/>
    <w:rsid w:val="005F7A07"/>
    <w:rsid w:val="006003BD"/>
    <w:rsid w:val="00600B9C"/>
    <w:rsid w:val="00603750"/>
    <w:rsid w:val="006050D3"/>
    <w:rsid w:val="006067C2"/>
    <w:rsid w:val="006076F9"/>
    <w:rsid w:val="0060791A"/>
    <w:rsid w:val="006101BB"/>
    <w:rsid w:val="006103C9"/>
    <w:rsid w:val="00611D70"/>
    <w:rsid w:val="00612C3C"/>
    <w:rsid w:val="006139B8"/>
    <w:rsid w:val="00614FF5"/>
    <w:rsid w:val="006155AC"/>
    <w:rsid w:val="006159AD"/>
    <w:rsid w:val="006205C4"/>
    <w:rsid w:val="00630631"/>
    <w:rsid w:val="00631FA4"/>
    <w:rsid w:val="00633F85"/>
    <w:rsid w:val="006406B3"/>
    <w:rsid w:val="006425C1"/>
    <w:rsid w:val="0064310E"/>
    <w:rsid w:val="00643D91"/>
    <w:rsid w:val="00644BD1"/>
    <w:rsid w:val="00646655"/>
    <w:rsid w:val="00647DDA"/>
    <w:rsid w:val="00647DEA"/>
    <w:rsid w:val="006509EA"/>
    <w:rsid w:val="00652166"/>
    <w:rsid w:val="0065300D"/>
    <w:rsid w:val="00654306"/>
    <w:rsid w:val="00654794"/>
    <w:rsid w:val="00655BEA"/>
    <w:rsid w:val="00655EB8"/>
    <w:rsid w:val="00657B24"/>
    <w:rsid w:val="00660076"/>
    <w:rsid w:val="006602B9"/>
    <w:rsid w:val="00661C8F"/>
    <w:rsid w:val="006620E5"/>
    <w:rsid w:val="0066266D"/>
    <w:rsid w:val="006647E7"/>
    <w:rsid w:val="00666180"/>
    <w:rsid w:val="006676DA"/>
    <w:rsid w:val="00667C2C"/>
    <w:rsid w:val="00667DC8"/>
    <w:rsid w:val="00670B08"/>
    <w:rsid w:val="006724B2"/>
    <w:rsid w:val="00675451"/>
    <w:rsid w:val="00677473"/>
    <w:rsid w:val="00680251"/>
    <w:rsid w:val="00680773"/>
    <w:rsid w:val="00681880"/>
    <w:rsid w:val="00682557"/>
    <w:rsid w:val="00683720"/>
    <w:rsid w:val="00685DED"/>
    <w:rsid w:val="00686D24"/>
    <w:rsid w:val="00687CCB"/>
    <w:rsid w:val="00695330"/>
    <w:rsid w:val="00696E66"/>
    <w:rsid w:val="006970E0"/>
    <w:rsid w:val="006A072B"/>
    <w:rsid w:val="006A3499"/>
    <w:rsid w:val="006A3BB3"/>
    <w:rsid w:val="006A4B1C"/>
    <w:rsid w:val="006A52E2"/>
    <w:rsid w:val="006A672E"/>
    <w:rsid w:val="006B047E"/>
    <w:rsid w:val="006B22C9"/>
    <w:rsid w:val="006B3A42"/>
    <w:rsid w:val="006B456A"/>
    <w:rsid w:val="006B5D59"/>
    <w:rsid w:val="006B692A"/>
    <w:rsid w:val="006B69F2"/>
    <w:rsid w:val="006B69F3"/>
    <w:rsid w:val="006B7EBA"/>
    <w:rsid w:val="006C13E5"/>
    <w:rsid w:val="006C1CCD"/>
    <w:rsid w:val="006C3758"/>
    <w:rsid w:val="006C3AC2"/>
    <w:rsid w:val="006C498D"/>
    <w:rsid w:val="006D05C2"/>
    <w:rsid w:val="006D0EFD"/>
    <w:rsid w:val="006D23C1"/>
    <w:rsid w:val="006D557C"/>
    <w:rsid w:val="006D5D7F"/>
    <w:rsid w:val="006E0956"/>
    <w:rsid w:val="006E0AA2"/>
    <w:rsid w:val="006E1A85"/>
    <w:rsid w:val="006E2C69"/>
    <w:rsid w:val="006E351C"/>
    <w:rsid w:val="006E3D73"/>
    <w:rsid w:val="006E49FB"/>
    <w:rsid w:val="006E6E49"/>
    <w:rsid w:val="006E76B1"/>
    <w:rsid w:val="006E7CD7"/>
    <w:rsid w:val="006F0D9E"/>
    <w:rsid w:val="006F0E10"/>
    <w:rsid w:val="006F3ACB"/>
    <w:rsid w:val="006F60B7"/>
    <w:rsid w:val="00703906"/>
    <w:rsid w:val="007052AE"/>
    <w:rsid w:val="00705CAD"/>
    <w:rsid w:val="00713BD4"/>
    <w:rsid w:val="00713C6F"/>
    <w:rsid w:val="00713E15"/>
    <w:rsid w:val="00713F80"/>
    <w:rsid w:val="007156E8"/>
    <w:rsid w:val="007204C8"/>
    <w:rsid w:val="00720997"/>
    <w:rsid w:val="00721055"/>
    <w:rsid w:val="007221BE"/>
    <w:rsid w:val="00723715"/>
    <w:rsid w:val="00723F39"/>
    <w:rsid w:val="00724027"/>
    <w:rsid w:val="00731B2E"/>
    <w:rsid w:val="00731D5A"/>
    <w:rsid w:val="00732704"/>
    <w:rsid w:val="0073788D"/>
    <w:rsid w:val="00737C69"/>
    <w:rsid w:val="007427C2"/>
    <w:rsid w:val="007465E7"/>
    <w:rsid w:val="007476CF"/>
    <w:rsid w:val="0075113A"/>
    <w:rsid w:val="00752B1F"/>
    <w:rsid w:val="00755769"/>
    <w:rsid w:val="00760F44"/>
    <w:rsid w:val="0076168A"/>
    <w:rsid w:val="00763BFC"/>
    <w:rsid w:val="00764731"/>
    <w:rsid w:val="007672AC"/>
    <w:rsid w:val="007676CA"/>
    <w:rsid w:val="00770802"/>
    <w:rsid w:val="007733AF"/>
    <w:rsid w:val="00774905"/>
    <w:rsid w:val="00774FC6"/>
    <w:rsid w:val="00775AE7"/>
    <w:rsid w:val="00777C3C"/>
    <w:rsid w:val="007823C9"/>
    <w:rsid w:val="007824DC"/>
    <w:rsid w:val="007904AA"/>
    <w:rsid w:val="007929C0"/>
    <w:rsid w:val="00793379"/>
    <w:rsid w:val="007A0986"/>
    <w:rsid w:val="007A21FF"/>
    <w:rsid w:val="007A4406"/>
    <w:rsid w:val="007A7618"/>
    <w:rsid w:val="007B3FDA"/>
    <w:rsid w:val="007B7CE3"/>
    <w:rsid w:val="007B7D0C"/>
    <w:rsid w:val="007C0CE3"/>
    <w:rsid w:val="007C1090"/>
    <w:rsid w:val="007C26DD"/>
    <w:rsid w:val="007C2CE3"/>
    <w:rsid w:val="007C2F5D"/>
    <w:rsid w:val="007C3522"/>
    <w:rsid w:val="007C4B8A"/>
    <w:rsid w:val="007C59B4"/>
    <w:rsid w:val="007C6301"/>
    <w:rsid w:val="007D314E"/>
    <w:rsid w:val="007D5406"/>
    <w:rsid w:val="007D5CF9"/>
    <w:rsid w:val="007D6F67"/>
    <w:rsid w:val="007D72CE"/>
    <w:rsid w:val="007D7725"/>
    <w:rsid w:val="007E0F65"/>
    <w:rsid w:val="007E4DB5"/>
    <w:rsid w:val="007E5867"/>
    <w:rsid w:val="007E7502"/>
    <w:rsid w:val="007F0869"/>
    <w:rsid w:val="007F2818"/>
    <w:rsid w:val="007F575B"/>
    <w:rsid w:val="007F6D4E"/>
    <w:rsid w:val="008000B6"/>
    <w:rsid w:val="008030E5"/>
    <w:rsid w:val="00803473"/>
    <w:rsid w:val="0080363E"/>
    <w:rsid w:val="00803CBC"/>
    <w:rsid w:val="00804472"/>
    <w:rsid w:val="00812164"/>
    <w:rsid w:val="00812937"/>
    <w:rsid w:val="00817277"/>
    <w:rsid w:val="00817FD5"/>
    <w:rsid w:val="00821217"/>
    <w:rsid w:val="0082137A"/>
    <w:rsid w:val="008235F5"/>
    <w:rsid w:val="00823F70"/>
    <w:rsid w:val="008259D4"/>
    <w:rsid w:val="0082604C"/>
    <w:rsid w:val="00827C2D"/>
    <w:rsid w:val="0083078C"/>
    <w:rsid w:val="00830A1F"/>
    <w:rsid w:val="00830C1F"/>
    <w:rsid w:val="0083146F"/>
    <w:rsid w:val="00833B35"/>
    <w:rsid w:val="00834585"/>
    <w:rsid w:val="008346B8"/>
    <w:rsid w:val="00837461"/>
    <w:rsid w:val="00837F47"/>
    <w:rsid w:val="008411C7"/>
    <w:rsid w:val="00843BC5"/>
    <w:rsid w:val="00844E11"/>
    <w:rsid w:val="008452B8"/>
    <w:rsid w:val="00846643"/>
    <w:rsid w:val="00847200"/>
    <w:rsid w:val="008500A5"/>
    <w:rsid w:val="0085048E"/>
    <w:rsid w:val="008520A7"/>
    <w:rsid w:val="0085298F"/>
    <w:rsid w:val="00854418"/>
    <w:rsid w:val="008556EA"/>
    <w:rsid w:val="008577C8"/>
    <w:rsid w:val="008579AF"/>
    <w:rsid w:val="008622D6"/>
    <w:rsid w:val="00863B3B"/>
    <w:rsid w:val="008667DD"/>
    <w:rsid w:val="008703A4"/>
    <w:rsid w:val="008705FF"/>
    <w:rsid w:val="00871708"/>
    <w:rsid w:val="008734D1"/>
    <w:rsid w:val="008743F6"/>
    <w:rsid w:val="008744B5"/>
    <w:rsid w:val="00874568"/>
    <w:rsid w:val="00874569"/>
    <w:rsid w:val="008757D2"/>
    <w:rsid w:val="0088076E"/>
    <w:rsid w:val="00881B30"/>
    <w:rsid w:val="008828B5"/>
    <w:rsid w:val="008829B6"/>
    <w:rsid w:val="008839F1"/>
    <w:rsid w:val="008843D2"/>
    <w:rsid w:val="0088521C"/>
    <w:rsid w:val="00886597"/>
    <w:rsid w:val="00890DB2"/>
    <w:rsid w:val="00891BC9"/>
    <w:rsid w:val="00892461"/>
    <w:rsid w:val="00893E60"/>
    <w:rsid w:val="008966D2"/>
    <w:rsid w:val="008972E6"/>
    <w:rsid w:val="00897365"/>
    <w:rsid w:val="00897899"/>
    <w:rsid w:val="00897A6E"/>
    <w:rsid w:val="008A0E95"/>
    <w:rsid w:val="008A1632"/>
    <w:rsid w:val="008A4510"/>
    <w:rsid w:val="008A6821"/>
    <w:rsid w:val="008A70BD"/>
    <w:rsid w:val="008A75FD"/>
    <w:rsid w:val="008B45FD"/>
    <w:rsid w:val="008B513F"/>
    <w:rsid w:val="008B6A55"/>
    <w:rsid w:val="008C0C2E"/>
    <w:rsid w:val="008C11E1"/>
    <w:rsid w:val="008C3622"/>
    <w:rsid w:val="008C4D63"/>
    <w:rsid w:val="008C4F8F"/>
    <w:rsid w:val="008C5089"/>
    <w:rsid w:val="008C66B4"/>
    <w:rsid w:val="008C75F3"/>
    <w:rsid w:val="008D1B4C"/>
    <w:rsid w:val="008D3F2D"/>
    <w:rsid w:val="008D613B"/>
    <w:rsid w:val="008D7DD5"/>
    <w:rsid w:val="008F1525"/>
    <w:rsid w:val="008F2A4D"/>
    <w:rsid w:val="008F2AD2"/>
    <w:rsid w:val="008F53F1"/>
    <w:rsid w:val="008F6A58"/>
    <w:rsid w:val="008F6BBD"/>
    <w:rsid w:val="008F785A"/>
    <w:rsid w:val="008F7A45"/>
    <w:rsid w:val="009009D2"/>
    <w:rsid w:val="009009F7"/>
    <w:rsid w:val="009016C0"/>
    <w:rsid w:val="00905401"/>
    <w:rsid w:val="00911A81"/>
    <w:rsid w:val="00911AE9"/>
    <w:rsid w:val="00911D95"/>
    <w:rsid w:val="00912E95"/>
    <w:rsid w:val="009145AD"/>
    <w:rsid w:val="0091696A"/>
    <w:rsid w:val="0091739F"/>
    <w:rsid w:val="009206CE"/>
    <w:rsid w:val="0092398D"/>
    <w:rsid w:val="00925FD1"/>
    <w:rsid w:val="00926D24"/>
    <w:rsid w:val="00927E99"/>
    <w:rsid w:val="0093198C"/>
    <w:rsid w:val="00931A87"/>
    <w:rsid w:val="00932350"/>
    <w:rsid w:val="009325F7"/>
    <w:rsid w:val="0093527C"/>
    <w:rsid w:val="00936846"/>
    <w:rsid w:val="0093799D"/>
    <w:rsid w:val="00937ACF"/>
    <w:rsid w:val="009409D2"/>
    <w:rsid w:val="00943FD7"/>
    <w:rsid w:val="009447AE"/>
    <w:rsid w:val="00945CC0"/>
    <w:rsid w:val="009461E5"/>
    <w:rsid w:val="00951D72"/>
    <w:rsid w:val="00952767"/>
    <w:rsid w:val="009527F6"/>
    <w:rsid w:val="009540B4"/>
    <w:rsid w:val="00954B3F"/>
    <w:rsid w:val="00954F91"/>
    <w:rsid w:val="009612AE"/>
    <w:rsid w:val="00962A0A"/>
    <w:rsid w:val="009630B2"/>
    <w:rsid w:val="00964334"/>
    <w:rsid w:val="00965C15"/>
    <w:rsid w:val="00966F5F"/>
    <w:rsid w:val="0097161F"/>
    <w:rsid w:val="0097187C"/>
    <w:rsid w:val="009738BF"/>
    <w:rsid w:val="0097394E"/>
    <w:rsid w:val="00974673"/>
    <w:rsid w:val="009755CE"/>
    <w:rsid w:val="00977183"/>
    <w:rsid w:val="00983834"/>
    <w:rsid w:val="009839DA"/>
    <w:rsid w:val="00985698"/>
    <w:rsid w:val="00986D14"/>
    <w:rsid w:val="009901AB"/>
    <w:rsid w:val="009919C3"/>
    <w:rsid w:val="00997582"/>
    <w:rsid w:val="009A1A84"/>
    <w:rsid w:val="009A2827"/>
    <w:rsid w:val="009A2DB9"/>
    <w:rsid w:val="009A3E19"/>
    <w:rsid w:val="009A69BE"/>
    <w:rsid w:val="009B1250"/>
    <w:rsid w:val="009B1964"/>
    <w:rsid w:val="009B1C57"/>
    <w:rsid w:val="009B4490"/>
    <w:rsid w:val="009B48EA"/>
    <w:rsid w:val="009C1658"/>
    <w:rsid w:val="009C1798"/>
    <w:rsid w:val="009C3511"/>
    <w:rsid w:val="009D0122"/>
    <w:rsid w:val="009D0195"/>
    <w:rsid w:val="009D2FAC"/>
    <w:rsid w:val="009D64A3"/>
    <w:rsid w:val="009E183C"/>
    <w:rsid w:val="009E3D4C"/>
    <w:rsid w:val="009F1B79"/>
    <w:rsid w:val="009F25A0"/>
    <w:rsid w:val="009F51A3"/>
    <w:rsid w:val="009F5680"/>
    <w:rsid w:val="009F6AF3"/>
    <w:rsid w:val="00A022FE"/>
    <w:rsid w:val="00A04F5E"/>
    <w:rsid w:val="00A06165"/>
    <w:rsid w:val="00A0790F"/>
    <w:rsid w:val="00A1001D"/>
    <w:rsid w:val="00A11445"/>
    <w:rsid w:val="00A149A6"/>
    <w:rsid w:val="00A16B3B"/>
    <w:rsid w:val="00A219D3"/>
    <w:rsid w:val="00A219DC"/>
    <w:rsid w:val="00A21BBB"/>
    <w:rsid w:val="00A22372"/>
    <w:rsid w:val="00A27935"/>
    <w:rsid w:val="00A30B00"/>
    <w:rsid w:val="00A322EA"/>
    <w:rsid w:val="00A32AF6"/>
    <w:rsid w:val="00A33CF2"/>
    <w:rsid w:val="00A368CD"/>
    <w:rsid w:val="00A37006"/>
    <w:rsid w:val="00A37861"/>
    <w:rsid w:val="00A42793"/>
    <w:rsid w:val="00A43C14"/>
    <w:rsid w:val="00A43FD6"/>
    <w:rsid w:val="00A477AD"/>
    <w:rsid w:val="00A50844"/>
    <w:rsid w:val="00A52720"/>
    <w:rsid w:val="00A531A6"/>
    <w:rsid w:val="00A5590E"/>
    <w:rsid w:val="00A64E85"/>
    <w:rsid w:val="00A72DE0"/>
    <w:rsid w:val="00A76EEF"/>
    <w:rsid w:val="00A771EB"/>
    <w:rsid w:val="00A81FCA"/>
    <w:rsid w:val="00A83F4C"/>
    <w:rsid w:val="00A84EA1"/>
    <w:rsid w:val="00A854BA"/>
    <w:rsid w:val="00A8600E"/>
    <w:rsid w:val="00A90C21"/>
    <w:rsid w:val="00A910C1"/>
    <w:rsid w:val="00A91E7B"/>
    <w:rsid w:val="00A935E4"/>
    <w:rsid w:val="00A9498B"/>
    <w:rsid w:val="00A96B4A"/>
    <w:rsid w:val="00A97758"/>
    <w:rsid w:val="00AA1EFC"/>
    <w:rsid w:val="00AA2EB2"/>
    <w:rsid w:val="00AB0402"/>
    <w:rsid w:val="00AB1771"/>
    <w:rsid w:val="00AB2B5F"/>
    <w:rsid w:val="00AC0BE4"/>
    <w:rsid w:val="00AC3187"/>
    <w:rsid w:val="00AC4F91"/>
    <w:rsid w:val="00AC540A"/>
    <w:rsid w:val="00AC6CB2"/>
    <w:rsid w:val="00AC7586"/>
    <w:rsid w:val="00AD0B22"/>
    <w:rsid w:val="00AD2ABF"/>
    <w:rsid w:val="00AD391E"/>
    <w:rsid w:val="00AD3A69"/>
    <w:rsid w:val="00AD3E4A"/>
    <w:rsid w:val="00AD45E0"/>
    <w:rsid w:val="00AD5000"/>
    <w:rsid w:val="00AD5508"/>
    <w:rsid w:val="00AD7D51"/>
    <w:rsid w:val="00AE00B2"/>
    <w:rsid w:val="00AE13E8"/>
    <w:rsid w:val="00AE1403"/>
    <w:rsid w:val="00AE1771"/>
    <w:rsid w:val="00AE2998"/>
    <w:rsid w:val="00AE437F"/>
    <w:rsid w:val="00AE43A6"/>
    <w:rsid w:val="00AF0490"/>
    <w:rsid w:val="00AF1729"/>
    <w:rsid w:val="00AF2011"/>
    <w:rsid w:val="00AF2E42"/>
    <w:rsid w:val="00AF3667"/>
    <w:rsid w:val="00AF4E76"/>
    <w:rsid w:val="00B04CE9"/>
    <w:rsid w:val="00B05B4E"/>
    <w:rsid w:val="00B05E96"/>
    <w:rsid w:val="00B06508"/>
    <w:rsid w:val="00B07318"/>
    <w:rsid w:val="00B1004C"/>
    <w:rsid w:val="00B110F4"/>
    <w:rsid w:val="00B12EE0"/>
    <w:rsid w:val="00B14B63"/>
    <w:rsid w:val="00B20428"/>
    <w:rsid w:val="00B205B8"/>
    <w:rsid w:val="00B219D6"/>
    <w:rsid w:val="00B21F30"/>
    <w:rsid w:val="00B226FD"/>
    <w:rsid w:val="00B2286A"/>
    <w:rsid w:val="00B25BF0"/>
    <w:rsid w:val="00B302F6"/>
    <w:rsid w:val="00B33445"/>
    <w:rsid w:val="00B352E6"/>
    <w:rsid w:val="00B355AB"/>
    <w:rsid w:val="00B3748B"/>
    <w:rsid w:val="00B37528"/>
    <w:rsid w:val="00B37ABF"/>
    <w:rsid w:val="00B41639"/>
    <w:rsid w:val="00B42E5F"/>
    <w:rsid w:val="00B473CF"/>
    <w:rsid w:val="00B47A72"/>
    <w:rsid w:val="00B5174B"/>
    <w:rsid w:val="00B527CB"/>
    <w:rsid w:val="00B542BF"/>
    <w:rsid w:val="00B55DB7"/>
    <w:rsid w:val="00B61F39"/>
    <w:rsid w:val="00B64E1B"/>
    <w:rsid w:val="00B6687D"/>
    <w:rsid w:val="00B66F44"/>
    <w:rsid w:val="00B708DD"/>
    <w:rsid w:val="00B7101E"/>
    <w:rsid w:val="00B71752"/>
    <w:rsid w:val="00B72989"/>
    <w:rsid w:val="00B72B59"/>
    <w:rsid w:val="00B7587D"/>
    <w:rsid w:val="00B75BBE"/>
    <w:rsid w:val="00B77566"/>
    <w:rsid w:val="00B77C5B"/>
    <w:rsid w:val="00B80591"/>
    <w:rsid w:val="00B81063"/>
    <w:rsid w:val="00B81C8B"/>
    <w:rsid w:val="00B82875"/>
    <w:rsid w:val="00B8388E"/>
    <w:rsid w:val="00B83AD1"/>
    <w:rsid w:val="00B8435C"/>
    <w:rsid w:val="00B84AAD"/>
    <w:rsid w:val="00B90533"/>
    <w:rsid w:val="00B929D3"/>
    <w:rsid w:val="00B92D73"/>
    <w:rsid w:val="00B96974"/>
    <w:rsid w:val="00B970DE"/>
    <w:rsid w:val="00BA113D"/>
    <w:rsid w:val="00BA30B6"/>
    <w:rsid w:val="00BA3398"/>
    <w:rsid w:val="00BA4B10"/>
    <w:rsid w:val="00BA785A"/>
    <w:rsid w:val="00BA7C69"/>
    <w:rsid w:val="00BB05D3"/>
    <w:rsid w:val="00BB1BB7"/>
    <w:rsid w:val="00BB4A52"/>
    <w:rsid w:val="00BB6067"/>
    <w:rsid w:val="00BC3A55"/>
    <w:rsid w:val="00BC53DB"/>
    <w:rsid w:val="00BC55A8"/>
    <w:rsid w:val="00BD0801"/>
    <w:rsid w:val="00BD1588"/>
    <w:rsid w:val="00BD3486"/>
    <w:rsid w:val="00BD70DC"/>
    <w:rsid w:val="00BD7F10"/>
    <w:rsid w:val="00BE272D"/>
    <w:rsid w:val="00BE39CA"/>
    <w:rsid w:val="00BE4865"/>
    <w:rsid w:val="00BE4E0C"/>
    <w:rsid w:val="00BE538E"/>
    <w:rsid w:val="00BE61BC"/>
    <w:rsid w:val="00BE6522"/>
    <w:rsid w:val="00BE6B5E"/>
    <w:rsid w:val="00BE74A9"/>
    <w:rsid w:val="00BF0D6B"/>
    <w:rsid w:val="00BF317E"/>
    <w:rsid w:val="00BF3DC1"/>
    <w:rsid w:val="00BF6FED"/>
    <w:rsid w:val="00BF7B1E"/>
    <w:rsid w:val="00BF7BD6"/>
    <w:rsid w:val="00C01CB3"/>
    <w:rsid w:val="00C0510F"/>
    <w:rsid w:val="00C06453"/>
    <w:rsid w:val="00C071F6"/>
    <w:rsid w:val="00C1059F"/>
    <w:rsid w:val="00C1116F"/>
    <w:rsid w:val="00C114CD"/>
    <w:rsid w:val="00C1252F"/>
    <w:rsid w:val="00C134F8"/>
    <w:rsid w:val="00C153E8"/>
    <w:rsid w:val="00C1709F"/>
    <w:rsid w:val="00C176A3"/>
    <w:rsid w:val="00C20EBC"/>
    <w:rsid w:val="00C21644"/>
    <w:rsid w:val="00C229F0"/>
    <w:rsid w:val="00C25539"/>
    <w:rsid w:val="00C26F33"/>
    <w:rsid w:val="00C26F93"/>
    <w:rsid w:val="00C3163D"/>
    <w:rsid w:val="00C31AB9"/>
    <w:rsid w:val="00C32E3B"/>
    <w:rsid w:val="00C333FD"/>
    <w:rsid w:val="00C339FE"/>
    <w:rsid w:val="00C3605F"/>
    <w:rsid w:val="00C36103"/>
    <w:rsid w:val="00C427F4"/>
    <w:rsid w:val="00C51056"/>
    <w:rsid w:val="00C516AF"/>
    <w:rsid w:val="00C5399C"/>
    <w:rsid w:val="00C55436"/>
    <w:rsid w:val="00C56085"/>
    <w:rsid w:val="00C57742"/>
    <w:rsid w:val="00C60C24"/>
    <w:rsid w:val="00C60FD9"/>
    <w:rsid w:val="00C629A0"/>
    <w:rsid w:val="00C62ABC"/>
    <w:rsid w:val="00C63D61"/>
    <w:rsid w:val="00C63D6E"/>
    <w:rsid w:val="00C64D74"/>
    <w:rsid w:val="00C70B33"/>
    <w:rsid w:val="00C71EE7"/>
    <w:rsid w:val="00C7202F"/>
    <w:rsid w:val="00C77CE3"/>
    <w:rsid w:val="00C80D8C"/>
    <w:rsid w:val="00C8225E"/>
    <w:rsid w:val="00C83FFC"/>
    <w:rsid w:val="00C84812"/>
    <w:rsid w:val="00C909ED"/>
    <w:rsid w:val="00C91F86"/>
    <w:rsid w:val="00C9456F"/>
    <w:rsid w:val="00C95F71"/>
    <w:rsid w:val="00C97273"/>
    <w:rsid w:val="00CA165B"/>
    <w:rsid w:val="00CA2061"/>
    <w:rsid w:val="00CA3887"/>
    <w:rsid w:val="00CA43CC"/>
    <w:rsid w:val="00CA4D43"/>
    <w:rsid w:val="00CA7180"/>
    <w:rsid w:val="00CB0CEE"/>
    <w:rsid w:val="00CB5141"/>
    <w:rsid w:val="00CB7480"/>
    <w:rsid w:val="00CC029D"/>
    <w:rsid w:val="00CC09E1"/>
    <w:rsid w:val="00CC0A08"/>
    <w:rsid w:val="00CC0E35"/>
    <w:rsid w:val="00CC103A"/>
    <w:rsid w:val="00CC2E09"/>
    <w:rsid w:val="00CC3548"/>
    <w:rsid w:val="00CC4957"/>
    <w:rsid w:val="00CC52DA"/>
    <w:rsid w:val="00CC58FA"/>
    <w:rsid w:val="00CC5B32"/>
    <w:rsid w:val="00CD0863"/>
    <w:rsid w:val="00CD0A7B"/>
    <w:rsid w:val="00CD1B1C"/>
    <w:rsid w:val="00CD1F15"/>
    <w:rsid w:val="00CD3603"/>
    <w:rsid w:val="00CD4947"/>
    <w:rsid w:val="00CD5CBF"/>
    <w:rsid w:val="00CD6398"/>
    <w:rsid w:val="00CD63C5"/>
    <w:rsid w:val="00CE316B"/>
    <w:rsid w:val="00CE3880"/>
    <w:rsid w:val="00CE44F4"/>
    <w:rsid w:val="00CE671B"/>
    <w:rsid w:val="00CE6FCB"/>
    <w:rsid w:val="00CF04D5"/>
    <w:rsid w:val="00CF5BF3"/>
    <w:rsid w:val="00CF5E31"/>
    <w:rsid w:val="00D0087A"/>
    <w:rsid w:val="00D02E32"/>
    <w:rsid w:val="00D04C35"/>
    <w:rsid w:val="00D11840"/>
    <w:rsid w:val="00D1287A"/>
    <w:rsid w:val="00D13622"/>
    <w:rsid w:val="00D146EF"/>
    <w:rsid w:val="00D150F5"/>
    <w:rsid w:val="00D163DE"/>
    <w:rsid w:val="00D16C90"/>
    <w:rsid w:val="00D17AE0"/>
    <w:rsid w:val="00D21678"/>
    <w:rsid w:val="00D22B7E"/>
    <w:rsid w:val="00D23162"/>
    <w:rsid w:val="00D24E5E"/>
    <w:rsid w:val="00D2513A"/>
    <w:rsid w:val="00D2633D"/>
    <w:rsid w:val="00D26546"/>
    <w:rsid w:val="00D31252"/>
    <w:rsid w:val="00D31E3B"/>
    <w:rsid w:val="00D32A21"/>
    <w:rsid w:val="00D36ABA"/>
    <w:rsid w:val="00D36FB5"/>
    <w:rsid w:val="00D371BC"/>
    <w:rsid w:val="00D40024"/>
    <w:rsid w:val="00D41244"/>
    <w:rsid w:val="00D43A1D"/>
    <w:rsid w:val="00D45987"/>
    <w:rsid w:val="00D503DD"/>
    <w:rsid w:val="00D550A2"/>
    <w:rsid w:val="00D55579"/>
    <w:rsid w:val="00D564E8"/>
    <w:rsid w:val="00D62DA0"/>
    <w:rsid w:val="00D6344B"/>
    <w:rsid w:val="00D7230F"/>
    <w:rsid w:val="00D735FA"/>
    <w:rsid w:val="00D77994"/>
    <w:rsid w:val="00D817E9"/>
    <w:rsid w:val="00D81FA4"/>
    <w:rsid w:val="00D85452"/>
    <w:rsid w:val="00D86607"/>
    <w:rsid w:val="00D9535F"/>
    <w:rsid w:val="00D9568E"/>
    <w:rsid w:val="00D97EF4"/>
    <w:rsid w:val="00DA47D7"/>
    <w:rsid w:val="00DA53E6"/>
    <w:rsid w:val="00DA542A"/>
    <w:rsid w:val="00DA5E56"/>
    <w:rsid w:val="00DB6017"/>
    <w:rsid w:val="00DC0783"/>
    <w:rsid w:val="00DC1F6E"/>
    <w:rsid w:val="00DC2619"/>
    <w:rsid w:val="00DC3B4A"/>
    <w:rsid w:val="00DC5EC2"/>
    <w:rsid w:val="00DC6255"/>
    <w:rsid w:val="00DC651F"/>
    <w:rsid w:val="00DC75FD"/>
    <w:rsid w:val="00DD3593"/>
    <w:rsid w:val="00DD37E4"/>
    <w:rsid w:val="00DD5AA8"/>
    <w:rsid w:val="00DD6105"/>
    <w:rsid w:val="00DD665C"/>
    <w:rsid w:val="00DE09A2"/>
    <w:rsid w:val="00DE377E"/>
    <w:rsid w:val="00DE5C89"/>
    <w:rsid w:val="00DF0C72"/>
    <w:rsid w:val="00DF54D2"/>
    <w:rsid w:val="00DF597D"/>
    <w:rsid w:val="00DF65FE"/>
    <w:rsid w:val="00DF6644"/>
    <w:rsid w:val="00DF6AB6"/>
    <w:rsid w:val="00E0092D"/>
    <w:rsid w:val="00E009E7"/>
    <w:rsid w:val="00E00B95"/>
    <w:rsid w:val="00E031FB"/>
    <w:rsid w:val="00E036F8"/>
    <w:rsid w:val="00E03C24"/>
    <w:rsid w:val="00E046BA"/>
    <w:rsid w:val="00E05910"/>
    <w:rsid w:val="00E068E6"/>
    <w:rsid w:val="00E06B89"/>
    <w:rsid w:val="00E11A56"/>
    <w:rsid w:val="00E11AF8"/>
    <w:rsid w:val="00E1225A"/>
    <w:rsid w:val="00E122BF"/>
    <w:rsid w:val="00E1240F"/>
    <w:rsid w:val="00E129D2"/>
    <w:rsid w:val="00E12B07"/>
    <w:rsid w:val="00E16867"/>
    <w:rsid w:val="00E173A0"/>
    <w:rsid w:val="00E20F2B"/>
    <w:rsid w:val="00E22726"/>
    <w:rsid w:val="00E22CFD"/>
    <w:rsid w:val="00E26231"/>
    <w:rsid w:val="00E26BCB"/>
    <w:rsid w:val="00E307A4"/>
    <w:rsid w:val="00E3098A"/>
    <w:rsid w:val="00E3172F"/>
    <w:rsid w:val="00E32D4E"/>
    <w:rsid w:val="00E32DEB"/>
    <w:rsid w:val="00E33F41"/>
    <w:rsid w:val="00E3510B"/>
    <w:rsid w:val="00E36CF8"/>
    <w:rsid w:val="00E37C8D"/>
    <w:rsid w:val="00E402E1"/>
    <w:rsid w:val="00E41BF4"/>
    <w:rsid w:val="00E433E9"/>
    <w:rsid w:val="00E441B1"/>
    <w:rsid w:val="00E4711C"/>
    <w:rsid w:val="00E50469"/>
    <w:rsid w:val="00E531E5"/>
    <w:rsid w:val="00E550B4"/>
    <w:rsid w:val="00E57FE9"/>
    <w:rsid w:val="00E6022A"/>
    <w:rsid w:val="00E604AF"/>
    <w:rsid w:val="00E61F20"/>
    <w:rsid w:val="00E62484"/>
    <w:rsid w:val="00E63060"/>
    <w:rsid w:val="00E64AF5"/>
    <w:rsid w:val="00E66E6C"/>
    <w:rsid w:val="00E67137"/>
    <w:rsid w:val="00E70705"/>
    <w:rsid w:val="00E70D59"/>
    <w:rsid w:val="00E71BF7"/>
    <w:rsid w:val="00E72D58"/>
    <w:rsid w:val="00E732A1"/>
    <w:rsid w:val="00E73725"/>
    <w:rsid w:val="00E743AB"/>
    <w:rsid w:val="00E77494"/>
    <w:rsid w:val="00E77577"/>
    <w:rsid w:val="00E8029D"/>
    <w:rsid w:val="00E807BA"/>
    <w:rsid w:val="00E90C19"/>
    <w:rsid w:val="00E95535"/>
    <w:rsid w:val="00E97B2B"/>
    <w:rsid w:val="00EA0E24"/>
    <w:rsid w:val="00EA1453"/>
    <w:rsid w:val="00EA57F2"/>
    <w:rsid w:val="00EB2E6D"/>
    <w:rsid w:val="00EB3F59"/>
    <w:rsid w:val="00EB482B"/>
    <w:rsid w:val="00EB5DF6"/>
    <w:rsid w:val="00EB7B8D"/>
    <w:rsid w:val="00EC099C"/>
    <w:rsid w:val="00EC43E4"/>
    <w:rsid w:val="00EC48A2"/>
    <w:rsid w:val="00EC66C0"/>
    <w:rsid w:val="00ED1958"/>
    <w:rsid w:val="00ED1EA0"/>
    <w:rsid w:val="00ED284F"/>
    <w:rsid w:val="00ED2B4A"/>
    <w:rsid w:val="00ED40E6"/>
    <w:rsid w:val="00ED4571"/>
    <w:rsid w:val="00ED4C26"/>
    <w:rsid w:val="00ED4DBB"/>
    <w:rsid w:val="00ED7C92"/>
    <w:rsid w:val="00ED7E64"/>
    <w:rsid w:val="00EE09DD"/>
    <w:rsid w:val="00EE0A2C"/>
    <w:rsid w:val="00EE1F05"/>
    <w:rsid w:val="00EE3156"/>
    <w:rsid w:val="00EE389E"/>
    <w:rsid w:val="00EE3A2F"/>
    <w:rsid w:val="00EE42EC"/>
    <w:rsid w:val="00EE4B7C"/>
    <w:rsid w:val="00EE586C"/>
    <w:rsid w:val="00EE73C0"/>
    <w:rsid w:val="00EF0E5C"/>
    <w:rsid w:val="00EF2119"/>
    <w:rsid w:val="00EF5CD1"/>
    <w:rsid w:val="00EF641A"/>
    <w:rsid w:val="00EF6E3C"/>
    <w:rsid w:val="00EF729F"/>
    <w:rsid w:val="00F00738"/>
    <w:rsid w:val="00F0263B"/>
    <w:rsid w:val="00F02DC8"/>
    <w:rsid w:val="00F02F13"/>
    <w:rsid w:val="00F047F2"/>
    <w:rsid w:val="00F04A39"/>
    <w:rsid w:val="00F059CE"/>
    <w:rsid w:val="00F05F5A"/>
    <w:rsid w:val="00F0602F"/>
    <w:rsid w:val="00F06FBA"/>
    <w:rsid w:val="00F078AC"/>
    <w:rsid w:val="00F12239"/>
    <w:rsid w:val="00F13114"/>
    <w:rsid w:val="00F13F79"/>
    <w:rsid w:val="00F15511"/>
    <w:rsid w:val="00F1774D"/>
    <w:rsid w:val="00F17A65"/>
    <w:rsid w:val="00F201C6"/>
    <w:rsid w:val="00F21C8D"/>
    <w:rsid w:val="00F21D0C"/>
    <w:rsid w:val="00F23BDD"/>
    <w:rsid w:val="00F247DB"/>
    <w:rsid w:val="00F24C0F"/>
    <w:rsid w:val="00F2636A"/>
    <w:rsid w:val="00F274A8"/>
    <w:rsid w:val="00F31309"/>
    <w:rsid w:val="00F35537"/>
    <w:rsid w:val="00F35D38"/>
    <w:rsid w:val="00F36414"/>
    <w:rsid w:val="00F37D2D"/>
    <w:rsid w:val="00F4257C"/>
    <w:rsid w:val="00F42597"/>
    <w:rsid w:val="00F42D3A"/>
    <w:rsid w:val="00F44B78"/>
    <w:rsid w:val="00F464B8"/>
    <w:rsid w:val="00F47F75"/>
    <w:rsid w:val="00F503B8"/>
    <w:rsid w:val="00F50563"/>
    <w:rsid w:val="00F51344"/>
    <w:rsid w:val="00F5711F"/>
    <w:rsid w:val="00F61DD8"/>
    <w:rsid w:val="00F623C4"/>
    <w:rsid w:val="00F663D5"/>
    <w:rsid w:val="00F66759"/>
    <w:rsid w:val="00F70F2D"/>
    <w:rsid w:val="00F718BD"/>
    <w:rsid w:val="00F71FEA"/>
    <w:rsid w:val="00F73861"/>
    <w:rsid w:val="00F7560A"/>
    <w:rsid w:val="00F771A7"/>
    <w:rsid w:val="00F8331E"/>
    <w:rsid w:val="00F879AA"/>
    <w:rsid w:val="00F91EC0"/>
    <w:rsid w:val="00F93640"/>
    <w:rsid w:val="00F93D1C"/>
    <w:rsid w:val="00F94557"/>
    <w:rsid w:val="00F94A78"/>
    <w:rsid w:val="00F9622A"/>
    <w:rsid w:val="00F97FC3"/>
    <w:rsid w:val="00FA0958"/>
    <w:rsid w:val="00FA11EC"/>
    <w:rsid w:val="00FA17E6"/>
    <w:rsid w:val="00FA1B85"/>
    <w:rsid w:val="00FA4EEE"/>
    <w:rsid w:val="00FA5489"/>
    <w:rsid w:val="00FA77B9"/>
    <w:rsid w:val="00FB187F"/>
    <w:rsid w:val="00FB2A86"/>
    <w:rsid w:val="00FB69CE"/>
    <w:rsid w:val="00FB7B3A"/>
    <w:rsid w:val="00FC18C2"/>
    <w:rsid w:val="00FC1E87"/>
    <w:rsid w:val="00FC2450"/>
    <w:rsid w:val="00FC5ECF"/>
    <w:rsid w:val="00FC7373"/>
    <w:rsid w:val="00FD16DF"/>
    <w:rsid w:val="00FD3805"/>
    <w:rsid w:val="00FD5499"/>
    <w:rsid w:val="00FD576F"/>
    <w:rsid w:val="00FD5FC2"/>
    <w:rsid w:val="00FE2C48"/>
    <w:rsid w:val="00FE2EA5"/>
    <w:rsid w:val="00FE3745"/>
    <w:rsid w:val="00FE412A"/>
    <w:rsid w:val="00FE41A9"/>
    <w:rsid w:val="00FE4E39"/>
    <w:rsid w:val="00FF04FF"/>
    <w:rsid w:val="00FF069D"/>
    <w:rsid w:val="00FF073B"/>
    <w:rsid w:val="00FF0C83"/>
    <w:rsid w:val="00FF283C"/>
    <w:rsid w:val="00FF37FD"/>
    <w:rsid w:val="00FF4FB7"/>
    <w:rsid w:val="00FF644A"/>
    <w:rsid w:val="00FF69D4"/>
    <w:rsid w:val="00FF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5AFC"/>
    <w:rPr>
      <w:sz w:val="28"/>
    </w:rPr>
  </w:style>
  <w:style w:type="character" w:customStyle="1" w:styleId="a4">
    <w:name w:val="Основной текст Знак"/>
    <w:basedOn w:val="a0"/>
    <w:link w:val="a3"/>
    <w:rsid w:val="00495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95AFC"/>
    <w:pPr>
      <w:ind w:left="720"/>
      <w:contextualSpacing/>
    </w:pPr>
    <w:rPr>
      <w:sz w:val="24"/>
      <w:szCs w:val="24"/>
    </w:rPr>
  </w:style>
  <w:style w:type="paragraph" w:styleId="a6">
    <w:name w:val="Normal (Web)"/>
    <w:basedOn w:val="a"/>
    <w:uiPriority w:val="99"/>
    <w:rsid w:val="00495AF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link w:val="a8"/>
    <w:uiPriority w:val="1"/>
    <w:qFormat/>
    <w:rsid w:val="0049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95AFC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495A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5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95A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5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5A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5A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5AFC"/>
    <w:rPr>
      <w:sz w:val="28"/>
    </w:rPr>
  </w:style>
  <w:style w:type="character" w:customStyle="1" w:styleId="a4">
    <w:name w:val="Основной текст Знак"/>
    <w:basedOn w:val="a0"/>
    <w:link w:val="a3"/>
    <w:rsid w:val="00495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95AFC"/>
    <w:pPr>
      <w:ind w:left="720"/>
      <w:contextualSpacing/>
    </w:pPr>
    <w:rPr>
      <w:sz w:val="24"/>
      <w:szCs w:val="24"/>
    </w:rPr>
  </w:style>
  <w:style w:type="paragraph" w:styleId="a6">
    <w:name w:val="Normal (Web)"/>
    <w:basedOn w:val="a"/>
    <w:uiPriority w:val="99"/>
    <w:rsid w:val="00495AF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link w:val="a8"/>
    <w:uiPriority w:val="1"/>
    <w:qFormat/>
    <w:rsid w:val="0049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95AFC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495A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5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95A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5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5A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5A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16</Pages>
  <Words>4010</Words>
  <Characters>22859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pk6</cp:lastModifiedBy>
  <cp:revision>10</cp:revision>
  <dcterms:created xsi:type="dcterms:W3CDTF">2012-12-13T17:22:00Z</dcterms:created>
  <dcterms:modified xsi:type="dcterms:W3CDTF">2013-07-05T12:23:00Z</dcterms:modified>
</cp:coreProperties>
</file>