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00049571"/>
        <w:docPartObj>
          <w:docPartGallery w:val="Cover Pages"/>
          <w:docPartUnique/>
        </w:docPartObj>
      </w:sdtPr>
      <w:sdtContent>
        <w:p w:rsidR="00802BDD" w:rsidRPr="00802BDD" w:rsidRDefault="00BB05D3" w:rsidP="001E2BA6">
          <w:pPr>
            <w:spacing w:line="280" w:lineRule="exact"/>
            <w:ind w:firstLine="708"/>
            <w:contextualSpacing/>
            <w:jc w:val="center"/>
            <w:rPr>
              <w:b/>
              <w:bCs/>
              <w:sz w:val="24"/>
              <w:szCs w:val="24"/>
            </w:rPr>
          </w:pPr>
          <w:r w:rsidRPr="00802BDD">
            <w:rPr>
              <w:b/>
              <w:bCs/>
              <w:sz w:val="24"/>
              <w:szCs w:val="24"/>
            </w:rPr>
            <w:t xml:space="preserve">ПЕРЕЧЕНЬ КРИТЕРИЕВ И ПОКАЗАТЕЛЕЙ ДЛЯ РАСПРЕДЕЛЕНИЯ ПООЩРИТЕЛЬНЫХ ВЫПЛАТ ПЕДАГОГИЧЕСКИМ, РУКОВОДЯЩИМ И ДРУГИМ РАБОТНИКАМ ИЗ СТИМУЛИРУЮЩЕЙ ЧАСТИ ФОНДА ОПЛАТЫ ТРУДА РАБОТНИКОВ </w:t>
          </w:r>
          <w:r w:rsidRPr="00802BDD">
            <w:rPr>
              <w:b/>
              <w:sz w:val="24"/>
              <w:szCs w:val="24"/>
            </w:rPr>
            <w:t>ГБОУ «ПСИХОЛОГИЧЕСКИЙ ЦЕНТР» Г.МИХАЙЛОВСКА</w:t>
          </w:r>
          <w:r w:rsidRPr="00802BDD">
            <w:rPr>
              <w:b/>
              <w:bCs/>
              <w:sz w:val="24"/>
              <w:szCs w:val="24"/>
            </w:rPr>
            <w:t xml:space="preserve"> ЗА РЕЗУЛЬТАТИВНОСТЬ И ЭФФЕКТИВНОСТЬ РАБОТЫ</w:t>
          </w:r>
          <w:bookmarkStart w:id="0" w:name="_GoBack"/>
          <w:bookmarkEnd w:id="0"/>
        </w:p>
        <w:p w:rsidR="00802BDD" w:rsidRPr="00802BDD" w:rsidRDefault="00802BDD" w:rsidP="001E2BA6">
          <w:pPr>
            <w:widowControl w:val="0"/>
            <w:autoSpaceDE w:val="0"/>
            <w:autoSpaceDN w:val="0"/>
            <w:adjustRightInd w:val="0"/>
            <w:spacing w:line="280" w:lineRule="exact"/>
            <w:jc w:val="center"/>
            <w:outlineLvl w:val="2"/>
            <w:rPr>
              <w:rFonts w:cs="Calibri"/>
              <w:b/>
              <w:sz w:val="28"/>
              <w:szCs w:val="28"/>
            </w:rPr>
          </w:pPr>
        </w:p>
        <w:p w:rsidR="00802BDD" w:rsidRPr="00802BDD" w:rsidRDefault="00802BDD" w:rsidP="001E2BA6">
          <w:pPr>
            <w:widowControl w:val="0"/>
            <w:autoSpaceDE w:val="0"/>
            <w:autoSpaceDN w:val="0"/>
            <w:adjustRightInd w:val="0"/>
            <w:spacing w:line="280" w:lineRule="exact"/>
            <w:jc w:val="center"/>
            <w:outlineLvl w:val="2"/>
            <w:rPr>
              <w:rFonts w:cs="Calibri"/>
              <w:b/>
              <w:sz w:val="28"/>
              <w:szCs w:val="28"/>
            </w:rPr>
          </w:pPr>
          <w:r w:rsidRPr="00802BDD">
            <w:rPr>
              <w:rFonts w:cs="Calibri"/>
              <w:b/>
              <w:sz w:val="28"/>
              <w:szCs w:val="28"/>
            </w:rPr>
            <w:t>Критерии оценки</w:t>
          </w:r>
        </w:p>
        <w:p w:rsidR="00802BDD" w:rsidRPr="00802BDD" w:rsidRDefault="00802BDD" w:rsidP="001E2BA6">
          <w:pPr>
            <w:widowControl w:val="0"/>
            <w:autoSpaceDE w:val="0"/>
            <w:autoSpaceDN w:val="0"/>
            <w:adjustRightInd w:val="0"/>
            <w:spacing w:line="280" w:lineRule="exact"/>
            <w:jc w:val="center"/>
            <w:rPr>
              <w:rFonts w:cs="Calibri"/>
              <w:b/>
              <w:sz w:val="28"/>
              <w:szCs w:val="28"/>
            </w:rPr>
          </w:pPr>
          <w:r w:rsidRPr="00802BDD">
            <w:rPr>
              <w:rFonts w:cs="Calibri"/>
              <w:b/>
              <w:sz w:val="28"/>
              <w:szCs w:val="28"/>
            </w:rPr>
            <w:t>эффективности деятельности директора государственного</w:t>
          </w:r>
        </w:p>
        <w:p w:rsidR="00802BDD" w:rsidRPr="00802BDD" w:rsidRDefault="00802BDD" w:rsidP="001E2BA6">
          <w:pPr>
            <w:widowControl w:val="0"/>
            <w:autoSpaceDE w:val="0"/>
            <w:autoSpaceDN w:val="0"/>
            <w:adjustRightInd w:val="0"/>
            <w:spacing w:line="280" w:lineRule="exact"/>
            <w:jc w:val="center"/>
            <w:rPr>
              <w:rFonts w:cs="Calibri"/>
              <w:b/>
              <w:sz w:val="28"/>
              <w:szCs w:val="28"/>
            </w:rPr>
          </w:pPr>
          <w:r w:rsidRPr="00802BDD">
            <w:rPr>
              <w:rFonts w:cs="Calibri"/>
              <w:b/>
              <w:sz w:val="28"/>
              <w:szCs w:val="28"/>
            </w:rPr>
            <w:t>образовательного учреждения для детей, нуждающихся</w:t>
          </w:r>
        </w:p>
        <w:p w:rsidR="00802BDD" w:rsidRPr="00802BDD" w:rsidRDefault="00802BDD" w:rsidP="001E2BA6">
          <w:pPr>
            <w:widowControl w:val="0"/>
            <w:autoSpaceDE w:val="0"/>
            <w:autoSpaceDN w:val="0"/>
            <w:adjustRightInd w:val="0"/>
            <w:spacing w:line="280" w:lineRule="exact"/>
            <w:jc w:val="center"/>
            <w:rPr>
              <w:rFonts w:cs="Calibri"/>
              <w:b/>
              <w:sz w:val="28"/>
              <w:szCs w:val="28"/>
            </w:rPr>
          </w:pPr>
          <w:r w:rsidRPr="00802BDD">
            <w:rPr>
              <w:rFonts w:cs="Calibri"/>
              <w:b/>
              <w:sz w:val="28"/>
              <w:szCs w:val="28"/>
            </w:rPr>
            <w:t>в психолого-педагогической и медико-социальной помощи</w:t>
          </w:r>
        </w:p>
        <w:p w:rsidR="00802BDD" w:rsidRPr="00802BDD" w:rsidRDefault="00802BDD" w:rsidP="001E2BA6">
          <w:pPr>
            <w:widowControl w:val="0"/>
            <w:autoSpaceDE w:val="0"/>
            <w:autoSpaceDN w:val="0"/>
            <w:adjustRightInd w:val="0"/>
            <w:spacing w:line="280" w:lineRule="exact"/>
            <w:jc w:val="center"/>
            <w:rPr>
              <w:rFonts w:cs="Calibri"/>
              <w:b/>
              <w:sz w:val="28"/>
              <w:szCs w:val="28"/>
            </w:rPr>
          </w:pPr>
          <w:r w:rsidRPr="00802BDD">
            <w:rPr>
              <w:rFonts w:cs="Calibri"/>
              <w:b/>
              <w:sz w:val="28"/>
              <w:szCs w:val="28"/>
            </w:rPr>
            <w:t>для выплаты персональной стимулирующей надбавки</w:t>
          </w:r>
        </w:p>
        <w:p w:rsidR="00802BDD" w:rsidRDefault="00802BDD" w:rsidP="001E2BA6">
          <w:pPr>
            <w:widowControl w:val="0"/>
            <w:autoSpaceDE w:val="0"/>
            <w:autoSpaceDN w:val="0"/>
            <w:adjustRightInd w:val="0"/>
            <w:spacing w:line="280" w:lineRule="exact"/>
            <w:jc w:val="center"/>
            <w:rPr>
              <w:rFonts w:cs="Calibri"/>
              <w:sz w:val="28"/>
              <w:szCs w:val="28"/>
            </w:rPr>
          </w:pPr>
        </w:p>
        <w:tbl>
          <w:tblPr>
            <w:tblW w:w="9781" w:type="dxa"/>
            <w:tblCellSpacing w:w="5" w:type="nil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5" w:type="dxa"/>
              <w:right w:w="75" w:type="dxa"/>
            </w:tblCellMar>
            <w:tblLook w:val="0000"/>
          </w:tblPr>
          <w:tblGrid>
            <w:gridCol w:w="1985"/>
            <w:gridCol w:w="992"/>
            <w:gridCol w:w="992"/>
            <w:gridCol w:w="3828"/>
            <w:gridCol w:w="992"/>
            <w:gridCol w:w="992"/>
          </w:tblGrid>
          <w:tr w:rsidR="00642091" w:rsidRPr="00B06D73" w:rsidTr="00642091">
            <w:trPr>
              <w:trHeight w:val="400"/>
              <w:tblCellSpacing w:w="5" w:type="nil"/>
            </w:trPr>
            <w:tc>
              <w:tcPr>
                <w:tcW w:w="1985" w:type="dxa"/>
                <w:vAlign w:val="center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jc w:val="center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 xml:space="preserve">Наименование       </w:t>
                </w:r>
                <w:r w:rsidRPr="00B06D73">
                  <w:rPr>
                    <w:sz w:val="20"/>
                    <w:szCs w:val="20"/>
                  </w:rPr>
                  <w:br/>
                  <w:t>критерия</w:t>
                </w:r>
              </w:p>
            </w:tc>
            <w:tc>
              <w:tcPr>
                <w:tcW w:w="992" w:type="dxa"/>
                <w:vAlign w:val="center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jc w:val="center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Утверждено</w:t>
                </w:r>
              </w:p>
            </w:tc>
            <w:tc>
              <w:tcPr>
                <w:tcW w:w="992" w:type="dxa"/>
                <w:vAlign w:val="center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jc w:val="center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Выполнено</w:t>
                </w:r>
              </w:p>
            </w:tc>
            <w:tc>
              <w:tcPr>
                <w:tcW w:w="3828" w:type="dxa"/>
                <w:vAlign w:val="center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jc w:val="center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Наименование</w:t>
                </w:r>
                <w:r w:rsidRPr="00B06D73">
                  <w:rPr>
                    <w:sz w:val="20"/>
                    <w:szCs w:val="20"/>
                  </w:rPr>
                  <w:br/>
                  <w:t xml:space="preserve"> показателя</w:t>
                </w:r>
              </w:p>
            </w:tc>
            <w:tc>
              <w:tcPr>
                <w:tcW w:w="992" w:type="dxa"/>
                <w:vAlign w:val="center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jc w:val="center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Утверждено</w:t>
                </w:r>
              </w:p>
            </w:tc>
            <w:tc>
              <w:tcPr>
                <w:tcW w:w="992" w:type="dxa"/>
                <w:vAlign w:val="center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jc w:val="center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Выполнено</w:t>
                </w: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  <w:vMerge w:val="restart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Соответствие деятельности образовательной организации требованиям законодательства в сфере образования</w:t>
                </w:r>
              </w:p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 w:val="restart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16</w:t>
                </w:r>
              </w:p>
            </w:tc>
            <w:tc>
              <w:tcPr>
                <w:tcW w:w="992" w:type="dxa"/>
                <w:vMerge w:val="restart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16</w:t>
                </w: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Наличие программы развития образовательной организации и плана мероприятий по ее реализации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widowControl w:val="0"/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widowControl w:val="0"/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Отсутствие предписаний надзорных органов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widowControl w:val="0"/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widowControl w:val="0"/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Отсутствие обоснованных жалоб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widowControl w:val="0"/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widowControl w:val="0"/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Итого по критерию 1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16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10</w:t>
                </w:r>
              </w:p>
            </w:tc>
            <w:tc>
              <w:tcPr>
                <w:tcW w:w="5812" w:type="dxa"/>
                <w:gridSpan w:val="3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jc w:val="center"/>
                  <w:rPr>
                    <w:sz w:val="20"/>
                    <w:szCs w:val="20"/>
                  </w:rPr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Функционирование системы государствен-но-обществен-ного управления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Наличие и функционирование органов государственно-общественного управления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jc w:val="center"/>
                  <w:rPr>
                    <w:sz w:val="20"/>
                    <w:szCs w:val="20"/>
                  </w:rPr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Итого по критерию 2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5812" w:type="dxa"/>
                <w:gridSpan w:val="3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</w:tr>
          <w:tr w:rsidR="00642091" w:rsidRPr="00B06D73" w:rsidTr="00642091">
            <w:trPr>
              <w:trHeight w:val="1236"/>
              <w:tblCellSpacing w:w="5" w:type="nil"/>
            </w:trPr>
            <w:tc>
              <w:tcPr>
                <w:tcW w:w="1985" w:type="dxa"/>
                <w:vMerge w:val="restart"/>
              </w:tcPr>
              <w:p w:rsidR="00642091" w:rsidRPr="00B06D73" w:rsidRDefault="00642091" w:rsidP="001E2BA6">
                <w:pPr>
                  <w:widowControl w:val="0"/>
                  <w:spacing w:line="280" w:lineRule="exact"/>
                  <w:jc w:val="both"/>
                </w:pPr>
                <w:r w:rsidRPr="00B06D73">
                  <w:t>Обеспечение качества предоставляемых услуг</w:t>
                </w:r>
              </w:p>
            </w:tc>
            <w:tc>
              <w:tcPr>
                <w:tcW w:w="992" w:type="dxa"/>
                <w:vMerge w:val="restart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26</w:t>
                </w:r>
              </w:p>
            </w:tc>
            <w:tc>
              <w:tcPr>
                <w:tcW w:w="992" w:type="dxa"/>
                <w:vMerge w:val="restart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26</w:t>
                </w: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Оказание методической помощи специалистам края (не менее 4 обучающих семинаров в год)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Удовлетворенность большего числа родителей (законных представителей) оказанными услугами (более 90%)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Укомплектованность образовательной организации кадрами, имеющими специальную подготовку (более 90%)</w:t>
                </w:r>
              </w:p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Обобщение и распространение наиболее результативного опыта работы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Итого по критерию 3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26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26</w:t>
                </w:r>
              </w:p>
            </w:tc>
            <w:tc>
              <w:tcPr>
                <w:tcW w:w="5812" w:type="dxa"/>
                <w:gridSpan w:val="3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</w:tcPr>
              <w:p w:rsidR="00642091" w:rsidRPr="00B06D73" w:rsidRDefault="00642091" w:rsidP="001E2BA6">
                <w:pPr>
                  <w:spacing w:line="280" w:lineRule="exact"/>
                  <w:jc w:val="both"/>
                </w:pPr>
                <w:r w:rsidRPr="00B06D73">
                  <w:t xml:space="preserve">4 Информационная открытость деятельности образовательной организации 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spacing w:line="280" w:lineRule="exact"/>
                  <w:jc w:val="both"/>
                </w:pPr>
                <w:r w:rsidRPr="00B06D73">
                  <w:t>12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spacing w:line="280" w:lineRule="exact"/>
                </w:pPr>
                <w:r w:rsidRPr="00B06D73">
                  <w:t>12</w:t>
                </w: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spacing w:line="280" w:lineRule="exact"/>
                  <w:jc w:val="both"/>
                </w:pPr>
                <w:r w:rsidRPr="00B06D73">
                  <w:t xml:space="preserve">Размещение на сайте образовательной организации: </w:t>
                </w:r>
              </w:p>
              <w:p w:rsidR="00642091" w:rsidRPr="00B06D73" w:rsidRDefault="00642091" w:rsidP="001E2BA6">
                <w:pPr>
                  <w:spacing w:line="280" w:lineRule="exact"/>
                  <w:jc w:val="both"/>
                </w:pPr>
                <w:r w:rsidRPr="00B06D73">
                  <w:t>локальных актов, в том числе регулирующих оплату труда работников;</w:t>
                </w:r>
              </w:p>
              <w:p w:rsidR="00642091" w:rsidRPr="00B06D73" w:rsidRDefault="00642091" w:rsidP="001E2BA6">
                <w:pPr>
                  <w:spacing w:line="280" w:lineRule="exact"/>
                  <w:jc w:val="both"/>
                </w:pPr>
                <w:r w:rsidRPr="00B06D73">
                  <w:t xml:space="preserve">результатов деятельности образовательной организации, </w:t>
                </w:r>
              </w:p>
              <w:p w:rsidR="00642091" w:rsidRPr="00B06D73" w:rsidRDefault="00642091" w:rsidP="001E2BA6">
                <w:pPr>
                  <w:spacing w:line="280" w:lineRule="exact"/>
                  <w:jc w:val="both"/>
                </w:pPr>
                <w:r w:rsidRPr="00B06D73">
                  <w:lastRenderedPageBreak/>
                  <w:t>публичных докладов руководителя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jc w:val="center"/>
                  <w:rPr>
                    <w:sz w:val="20"/>
                    <w:szCs w:val="20"/>
                  </w:rPr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lastRenderedPageBreak/>
                  <w:t>Итого по критерию 4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12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12</w:t>
                </w:r>
              </w:p>
            </w:tc>
            <w:tc>
              <w:tcPr>
                <w:tcW w:w="5812" w:type="dxa"/>
                <w:gridSpan w:val="3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  <w:vMerge w:val="restart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Реализация мероприятий по привлечению молодых специалистов</w:t>
                </w:r>
              </w:p>
            </w:tc>
            <w:tc>
              <w:tcPr>
                <w:tcW w:w="992" w:type="dxa"/>
                <w:vMerge w:val="restart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16</w:t>
                </w:r>
              </w:p>
            </w:tc>
            <w:tc>
              <w:tcPr>
                <w:tcW w:w="992" w:type="dxa"/>
                <w:vMerge w:val="restart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16</w:t>
                </w: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Отсутствие вакансий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Удельный вес численности педагогических работников в возрасте до 30 лет составляет не менее 10% от общей их численности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Удельный вес численности педагогических работников, имеющих высшую квалификационную категорию (не менее 20%)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Итого по критерию 5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16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16</w:t>
                </w:r>
              </w:p>
            </w:tc>
            <w:tc>
              <w:tcPr>
                <w:tcW w:w="5812" w:type="dxa"/>
                <w:gridSpan w:val="3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  <w:vMerge w:val="restart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Финансово-экономическая деятельность</w:t>
                </w:r>
              </w:p>
            </w:tc>
            <w:tc>
              <w:tcPr>
                <w:tcW w:w="992" w:type="dxa"/>
                <w:vMerge w:val="restart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25</w:t>
                </w:r>
              </w:p>
            </w:tc>
            <w:tc>
              <w:tcPr>
                <w:tcW w:w="992" w:type="dxa"/>
                <w:vMerge w:val="restart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25</w:t>
                </w: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Своевременное, достоверное представление отчетов и других сведений, связанных с исполнением бюджета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Отсутствие замечаний по нецелевому использованию бюджетных средств (итоги проверок, ревизий финансово-хозяйственной деятельности)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Отсутствие просроченной задолженности по расчетам с поставщиками (подрядчиками, исполнителями) товаров, работ (услуг), а также по платежам в бюджеты и внебюджетные фонды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3828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</w:pPr>
                <w:r w:rsidRPr="00B06D73">
                  <w:t>Достижение установленных образовательной организации значений показателей соотношения средней заработной платы педагогических работников образовательной организации к средней заработной плате по экономике в Ставропольском крае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</w:pPr>
              </w:p>
            </w:tc>
          </w:tr>
          <w:tr w:rsidR="00642091" w:rsidRPr="00B06D73" w:rsidTr="00642091">
            <w:trPr>
              <w:tblCellSpacing w:w="5" w:type="nil"/>
            </w:trPr>
            <w:tc>
              <w:tcPr>
                <w:tcW w:w="1985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Итого по критерию 6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25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25</w:t>
                </w:r>
              </w:p>
            </w:tc>
            <w:tc>
              <w:tcPr>
                <w:tcW w:w="5812" w:type="dxa"/>
                <w:gridSpan w:val="3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</w:tr>
          <w:tr w:rsidR="00642091" w:rsidRPr="00B06D73" w:rsidTr="00642091">
            <w:trPr>
              <w:trHeight w:val="627"/>
              <w:tblCellSpacing w:w="5" w:type="nil"/>
            </w:trPr>
            <w:tc>
              <w:tcPr>
                <w:tcW w:w="1985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 xml:space="preserve">Всего по всем      </w:t>
                </w:r>
                <w:r w:rsidRPr="00B06D73">
                  <w:rPr>
                    <w:sz w:val="20"/>
                    <w:szCs w:val="20"/>
                  </w:rPr>
                  <w:br/>
                  <w:t xml:space="preserve">критериям          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  <w:r w:rsidRPr="00B06D73">
                  <w:rPr>
                    <w:sz w:val="20"/>
                    <w:szCs w:val="20"/>
                  </w:rPr>
                  <w:t>100</w:t>
                </w:r>
              </w:p>
            </w:tc>
            <w:tc>
              <w:tcPr>
                <w:tcW w:w="992" w:type="dxa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  <w:tc>
              <w:tcPr>
                <w:tcW w:w="5812" w:type="dxa"/>
                <w:gridSpan w:val="3"/>
              </w:tcPr>
              <w:p w:rsidR="00642091" w:rsidRPr="00B06D73" w:rsidRDefault="00642091" w:rsidP="001E2BA6">
                <w:pPr>
                  <w:pStyle w:val="ConsPlusCell"/>
                  <w:spacing w:line="280" w:lineRule="exact"/>
                  <w:rPr>
                    <w:sz w:val="20"/>
                    <w:szCs w:val="20"/>
                  </w:rPr>
                </w:pPr>
              </w:p>
            </w:tc>
          </w:tr>
        </w:tbl>
        <w:p w:rsidR="00642091" w:rsidRPr="00802BDD" w:rsidRDefault="00642091" w:rsidP="001E2BA6">
          <w:pPr>
            <w:widowControl w:val="0"/>
            <w:autoSpaceDE w:val="0"/>
            <w:autoSpaceDN w:val="0"/>
            <w:adjustRightInd w:val="0"/>
            <w:spacing w:line="280" w:lineRule="exact"/>
            <w:jc w:val="both"/>
            <w:rPr>
              <w:rFonts w:cs="Calibri"/>
              <w:sz w:val="28"/>
              <w:szCs w:val="28"/>
            </w:rPr>
          </w:pPr>
        </w:p>
        <w:p w:rsidR="00802BDD" w:rsidRDefault="00802BDD" w:rsidP="001E2BA6">
          <w:pPr>
            <w:widowControl w:val="0"/>
            <w:autoSpaceDE w:val="0"/>
            <w:autoSpaceDN w:val="0"/>
            <w:adjustRightInd w:val="0"/>
            <w:spacing w:line="280" w:lineRule="exact"/>
            <w:rPr>
              <w:rFonts w:cs="Calibri"/>
            </w:rPr>
          </w:pPr>
        </w:p>
        <w:p w:rsidR="00495AFC" w:rsidRDefault="00AF105A" w:rsidP="001E2BA6">
          <w:pPr>
            <w:spacing w:line="280" w:lineRule="exact"/>
            <w:ind w:firstLine="708"/>
            <w:contextualSpacing/>
            <w:jc w:val="center"/>
          </w:pPr>
        </w:p>
      </w:sdtContent>
    </w:sdt>
    <w:p w:rsidR="00B92D5D" w:rsidRPr="00802BDD" w:rsidRDefault="00B92D5D" w:rsidP="001E2BA6">
      <w:pPr>
        <w:widowControl w:val="0"/>
        <w:autoSpaceDE w:val="0"/>
        <w:autoSpaceDN w:val="0"/>
        <w:adjustRightInd w:val="0"/>
        <w:spacing w:line="280" w:lineRule="exact"/>
        <w:jc w:val="center"/>
        <w:outlineLvl w:val="2"/>
        <w:rPr>
          <w:rFonts w:cs="Calibri"/>
          <w:b/>
          <w:sz w:val="28"/>
          <w:szCs w:val="28"/>
        </w:rPr>
      </w:pPr>
      <w:r w:rsidRPr="00802BDD">
        <w:rPr>
          <w:rFonts w:cs="Calibri"/>
          <w:b/>
          <w:sz w:val="28"/>
          <w:szCs w:val="28"/>
        </w:rPr>
        <w:t>Критерии оценки</w:t>
      </w:r>
    </w:p>
    <w:p w:rsidR="00B92D5D" w:rsidRDefault="00B92D5D" w:rsidP="001E2BA6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cs="Calibri"/>
          <w:b/>
          <w:sz w:val="28"/>
          <w:szCs w:val="28"/>
        </w:rPr>
      </w:pPr>
      <w:r w:rsidRPr="00802BDD">
        <w:rPr>
          <w:rFonts w:cs="Calibri"/>
          <w:b/>
          <w:sz w:val="28"/>
          <w:szCs w:val="28"/>
        </w:rPr>
        <w:t xml:space="preserve">эффективности деятельности </w:t>
      </w:r>
      <w:r w:rsidRPr="00B92D5D">
        <w:rPr>
          <w:b/>
          <w:sz w:val="28"/>
          <w:szCs w:val="28"/>
        </w:rPr>
        <w:t>заместителя директора по коррекционной работе</w:t>
      </w:r>
      <w:r w:rsidRPr="00802BDD">
        <w:rPr>
          <w:rFonts w:cs="Calibri"/>
          <w:b/>
          <w:sz w:val="28"/>
          <w:szCs w:val="28"/>
        </w:rPr>
        <w:t xml:space="preserve"> государственного</w:t>
      </w:r>
      <w:r>
        <w:rPr>
          <w:rFonts w:cs="Calibri"/>
          <w:b/>
          <w:sz w:val="28"/>
          <w:szCs w:val="28"/>
        </w:rPr>
        <w:t xml:space="preserve"> </w:t>
      </w:r>
      <w:r w:rsidRPr="00802BDD">
        <w:rPr>
          <w:rFonts w:cs="Calibri"/>
          <w:b/>
          <w:sz w:val="28"/>
          <w:szCs w:val="28"/>
        </w:rPr>
        <w:t>образовательного учреждения для детей, нуждающихся</w:t>
      </w:r>
      <w:r>
        <w:rPr>
          <w:rFonts w:cs="Calibri"/>
          <w:b/>
          <w:sz w:val="28"/>
          <w:szCs w:val="28"/>
        </w:rPr>
        <w:t xml:space="preserve"> </w:t>
      </w:r>
      <w:r w:rsidRPr="00802BDD">
        <w:rPr>
          <w:rFonts w:cs="Calibri"/>
          <w:b/>
          <w:sz w:val="28"/>
          <w:szCs w:val="28"/>
        </w:rPr>
        <w:t>в психолого-педагогической и медико-социальной помощи</w:t>
      </w:r>
      <w:r>
        <w:rPr>
          <w:rFonts w:cs="Calibri"/>
          <w:b/>
          <w:sz w:val="28"/>
          <w:szCs w:val="28"/>
        </w:rPr>
        <w:t xml:space="preserve"> </w:t>
      </w:r>
      <w:r w:rsidRPr="00802BDD">
        <w:rPr>
          <w:rFonts w:cs="Calibri"/>
          <w:b/>
          <w:sz w:val="28"/>
          <w:szCs w:val="28"/>
        </w:rPr>
        <w:t>для выплаты персональной стимулирующей надбавки</w:t>
      </w:r>
    </w:p>
    <w:p w:rsidR="00B06D73" w:rsidRDefault="00B06D73" w:rsidP="001E2BA6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cs="Calibri"/>
          <w:b/>
          <w:sz w:val="28"/>
          <w:szCs w:val="28"/>
        </w:rPr>
      </w:pPr>
    </w:p>
    <w:tbl>
      <w:tblPr>
        <w:tblW w:w="9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827"/>
        <w:gridCol w:w="1343"/>
        <w:gridCol w:w="1560"/>
      </w:tblGrid>
      <w:tr w:rsidR="00B06D73" w:rsidTr="00B06D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</w:tr>
      <w:tr w:rsidR="00B06D73" w:rsidTr="00B06D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</w:tr>
      <w:tr w:rsidR="00B06D73" w:rsidTr="00B06D73">
        <w:trPr>
          <w:trHeight w:val="109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3" w:rsidRPr="00F17855" w:rsidRDefault="00B06D73" w:rsidP="001E2BA6">
            <w:pPr>
              <w:spacing w:line="280" w:lineRule="exact"/>
              <w:rPr>
                <w:b/>
              </w:rPr>
            </w:pPr>
            <w:r w:rsidRPr="00F17855">
              <w:rPr>
                <w:b/>
              </w:rPr>
              <w:t>1.Обеспечение доступности услуги по ППМС сопровождению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>
              <w:t xml:space="preserve">1.1. Соответствие содержания и объема услуг  психолого-педагогической направленности, оказываемых учреждением, запросу обратившихся в учреждение семей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88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>
              <w:t xml:space="preserve">1.2. Результаты выполнения  запросов </w:t>
            </w:r>
            <w:r w:rsidRPr="00AC7856">
              <w:t xml:space="preserve">образовательных учреждений </w:t>
            </w:r>
            <w:r>
              <w:t xml:space="preserve">на проведение </w:t>
            </w:r>
            <w:r w:rsidRPr="00AC7856">
              <w:t>комплексно</w:t>
            </w:r>
            <w:r>
              <w:t>го</w:t>
            </w:r>
            <w:r w:rsidRPr="00AC7856">
              <w:t xml:space="preserve"> обследовани</w:t>
            </w:r>
            <w:r>
              <w:t xml:space="preserve">я </w:t>
            </w:r>
            <w:r w:rsidRPr="00AC7856">
              <w:t xml:space="preserve"> и разработк</w:t>
            </w:r>
            <w:r>
              <w:t>у</w:t>
            </w:r>
            <w:r w:rsidRPr="00AC7856">
              <w:t xml:space="preserve"> рекомендаций по оказанию психолого-медико-педагогической помощи дет</w:t>
            </w:r>
            <w:r>
              <w:t xml:space="preserve">ям </w:t>
            </w:r>
            <w:r w:rsidRPr="00AC7856">
              <w:t>с ограниченными возможностями здоровья и (или) отклонениями в поведении, и организации их обучения и воспитания</w:t>
            </w:r>
            <w:r>
              <w:t>:</w:t>
            </w:r>
          </w:p>
          <w:p w:rsidR="00B06D73" w:rsidRDefault="00B06D73" w:rsidP="001E2BA6">
            <w:pPr>
              <w:spacing w:line="280" w:lineRule="exact"/>
            </w:pPr>
            <w:r>
              <w:t>- выполнение на 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33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  <w:r>
              <w:rPr>
                <w:b/>
              </w:rPr>
              <w:t>Всего: 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6A5DEB" w:rsidRDefault="00B06D73" w:rsidP="001E2BA6">
            <w:pPr>
              <w:spacing w:line="280" w:lineRule="exact"/>
              <w:jc w:val="center"/>
              <w:rPr>
                <w:b/>
              </w:rPr>
            </w:pPr>
          </w:p>
        </w:tc>
      </w:tr>
      <w:tr w:rsidR="00B06D73" w:rsidTr="00B06D73">
        <w:trPr>
          <w:trHeight w:val="8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3" w:rsidRPr="00F17855" w:rsidRDefault="00B06D73" w:rsidP="001E2BA6">
            <w:pPr>
              <w:spacing w:line="280" w:lineRule="exact"/>
              <w:rPr>
                <w:b/>
              </w:rPr>
            </w:pPr>
            <w:r w:rsidRPr="00F17855">
              <w:rPr>
                <w:b/>
              </w:rPr>
              <w:t>2. Организация вариативной модели оказания помощи детям с ОВЗ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>
              <w:t xml:space="preserve">2.1. Реализация учебного плана и образовательных программ в полном объеме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12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3" w:rsidRPr="00F17855" w:rsidRDefault="00B06D73" w:rsidP="001E2BA6">
            <w:pPr>
              <w:spacing w:line="280" w:lineRule="exac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>
              <w:t>2.2. Наличие групп совместного пребывания</w:t>
            </w:r>
            <w:r>
              <w:br/>
              <w:t>для детей с ограниченными возможностями</w:t>
            </w:r>
            <w:r>
              <w:br/>
              <w:t>здоровья и их родителей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44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3" w:rsidRPr="00F17855" w:rsidRDefault="00B06D73" w:rsidP="001E2BA6">
            <w:pPr>
              <w:spacing w:line="280" w:lineRule="exac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>
              <w:t>2.3. Наличие родительских групп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30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Всего: 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6A5DEB" w:rsidRDefault="00B06D73" w:rsidP="001E2BA6">
            <w:pPr>
              <w:spacing w:line="280" w:lineRule="exact"/>
              <w:jc w:val="center"/>
              <w:rPr>
                <w:b/>
              </w:rPr>
            </w:pPr>
          </w:p>
        </w:tc>
      </w:tr>
      <w:tr w:rsidR="00B06D73" w:rsidTr="00B06D73">
        <w:trPr>
          <w:trHeight w:val="112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 w:rsidRPr="00F17855">
              <w:rPr>
                <w:b/>
              </w:rPr>
              <w:t>3. Организационная деятельность по реализации образовательных, коррекционных, психолого-педагогических, профилактических, реабилитационных программ.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>
              <w:t>3.1.  Позитивная динамика  достижений контингента по курируемым заместителем направлениям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  <w:r>
              <w:t>1,0</w:t>
            </w:r>
          </w:p>
          <w:p w:rsidR="00B06D73" w:rsidRDefault="00B06D73" w:rsidP="001E2BA6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112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>
              <w:t>3.2. Еженедельная п</w:t>
            </w:r>
            <w:r w:rsidRPr="002A49C6">
              <w:t xml:space="preserve">одготовка </w:t>
            </w:r>
            <w:r>
              <w:t>проектов приказов по работе с контингентом (зачислении, выбытии, др.)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106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>
              <w:t xml:space="preserve">3.3. Степень удовлетворенности запроса родителей на получение </w:t>
            </w:r>
            <w:r w:rsidRPr="00DB5AA9">
              <w:t xml:space="preserve"> консультативной, </w:t>
            </w:r>
            <w:r>
              <w:t>коррекционной</w:t>
            </w:r>
            <w:r w:rsidRPr="00DB5AA9">
              <w:t xml:space="preserve"> помощи </w:t>
            </w:r>
          </w:p>
          <w:p w:rsidR="00B06D73" w:rsidRPr="00F75DD5" w:rsidRDefault="00B06D73" w:rsidP="001E2BA6">
            <w:pPr>
              <w:spacing w:line="280" w:lineRule="exact"/>
            </w:pPr>
            <w:r>
              <w:t>- реализация плана на100%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106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9906A3" w:rsidRDefault="00B06D73" w:rsidP="001E2BA6">
            <w:pPr>
              <w:spacing w:line="280" w:lineRule="exact"/>
            </w:pPr>
            <w:r>
              <w:t xml:space="preserve">3.4. </w:t>
            </w:r>
            <w:r w:rsidRPr="009906A3">
              <w:t xml:space="preserve"> Наличие регулярного мониторинга качества услуг, оказываемых центром, использование его результатов при планировании коррекционной работы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31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  <w:r>
              <w:rPr>
                <w:b/>
              </w:rPr>
              <w:t>Всего: 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9E0507" w:rsidRDefault="00B06D73" w:rsidP="001E2BA6">
            <w:pPr>
              <w:spacing w:line="280" w:lineRule="exact"/>
              <w:jc w:val="center"/>
              <w:rPr>
                <w:b/>
              </w:rPr>
            </w:pPr>
          </w:p>
        </w:tc>
      </w:tr>
      <w:tr w:rsidR="00B06D73" w:rsidTr="00B06D73">
        <w:trPr>
          <w:trHeight w:val="9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3" w:rsidRPr="00BC56E1" w:rsidRDefault="00B06D73" w:rsidP="001E2BA6">
            <w:pPr>
              <w:spacing w:line="280" w:lineRule="exact"/>
              <w:rPr>
                <w:b/>
              </w:rPr>
            </w:pPr>
            <w:r w:rsidRPr="00BC56E1">
              <w:rPr>
                <w:b/>
              </w:rPr>
              <w:t xml:space="preserve">4. Охват семей, воспитывающих детей с  ограниченными возможностями здоровья и </w:t>
            </w:r>
            <w:r w:rsidRPr="00BC56E1">
              <w:rPr>
                <w:b/>
              </w:rPr>
              <w:lastRenderedPageBreak/>
              <w:t>детей-инвалидов, испытывающим трудности</w:t>
            </w:r>
            <w:r w:rsidRPr="00BC56E1">
              <w:rPr>
                <w:b/>
              </w:rPr>
              <w:br/>
              <w:t xml:space="preserve">в усвоении образовательных программ и  </w:t>
            </w:r>
            <w:r w:rsidRPr="00BC56E1">
              <w:rPr>
                <w:b/>
              </w:rPr>
              <w:br/>
              <w:t xml:space="preserve">(или) отклонениями в поведении,        </w:t>
            </w:r>
            <w:r w:rsidRPr="00BC56E1">
              <w:rPr>
                <w:b/>
              </w:rPr>
              <w:br/>
              <w:t xml:space="preserve">консультированием по вопросам их       </w:t>
            </w:r>
            <w:r w:rsidRPr="00BC56E1">
              <w:rPr>
                <w:b/>
              </w:rPr>
              <w:br/>
              <w:t xml:space="preserve">обучения, воспитания и развития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rPr>
                <w:b/>
              </w:rPr>
            </w:pPr>
            <w:r>
              <w:lastRenderedPageBreak/>
              <w:t>4.1. Наличие письменных заключений, содержащих результаты диагностики и рекомендации специалистов родителям (законным представителям)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  <w:r>
              <w:t>0,5</w:t>
            </w: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497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rPr>
                <w:b/>
              </w:rPr>
            </w:pPr>
            <w:r>
              <w:t xml:space="preserve">4.2. Наличие  условий для своевременного выявления </w:t>
            </w:r>
            <w:r w:rsidRPr="00E67FC0">
              <w:t>детей, испытывающих трудности</w:t>
            </w:r>
            <w:r>
              <w:t xml:space="preserve"> </w:t>
            </w:r>
            <w:r w:rsidRPr="00E67FC0">
              <w:t xml:space="preserve">в усвоении образовательных программ и  (или) отклонениями в </w:t>
            </w:r>
            <w:r>
              <w:t>п</w:t>
            </w:r>
            <w:r w:rsidRPr="00E67FC0">
              <w:t>оведении</w:t>
            </w:r>
            <w:r>
              <w:rPr>
                <w:b/>
              </w:rPr>
              <w:t>:</w:t>
            </w:r>
          </w:p>
          <w:p w:rsidR="00B06D73" w:rsidRPr="00054194" w:rsidRDefault="00B06D73" w:rsidP="001E2BA6">
            <w:pPr>
              <w:spacing w:line="280" w:lineRule="exact"/>
            </w:pPr>
            <w:r w:rsidRPr="00054194">
              <w:t>- наличие договоров о сотрудничестве с учреждениями образования  (другими учреждениями);</w:t>
            </w:r>
          </w:p>
          <w:p w:rsidR="00B06D73" w:rsidRDefault="00B06D73" w:rsidP="001E2BA6">
            <w:pPr>
              <w:spacing w:line="280" w:lineRule="exact"/>
            </w:pPr>
            <w:r w:rsidRPr="00054194">
              <w:t>- наличие журнала предварительных заявок на проведение обследований, документации, отражающей переписку с учреждениями по</w:t>
            </w:r>
            <w:r>
              <w:t xml:space="preserve"> вопросам </w:t>
            </w:r>
            <w:r w:rsidRPr="00054194">
              <w:t xml:space="preserve"> взаимно</w:t>
            </w:r>
            <w:r>
              <w:t>го</w:t>
            </w:r>
            <w:r w:rsidRPr="00054194">
              <w:t xml:space="preserve"> информировани</w:t>
            </w:r>
            <w:r>
              <w:t>я</w:t>
            </w:r>
            <w:r w:rsidRPr="00054194">
              <w:t xml:space="preserve"> </w:t>
            </w:r>
            <w:r>
              <w:t>о</w:t>
            </w:r>
            <w:r w:rsidRPr="00054194">
              <w:t xml:space="preserve"> процедур</w:t>
            </w:r>
            <w:r>
              <w:t>е</w:t>
            </w:r>
            <w:r w:rsidRPr="00054194">
              <w:t xml:space="preserve"> обследования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  <w:r>
              <w:t>0,5</w:t>
            </w: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  <w:r>
              <w:t>0,5</w:t>
            </w: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27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  <w:r>
              <w:rPr>
                <w:b/>
              </w:rPr>
              <w:t>Всего: 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1264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D73" w:rsidRPr="00646D1F" w:rsidRDefault="00B06D73" w:rsidP="001E2BA6">
            <w:pPr>
              <w:spacing w:line="280" w:lineRule="exact"/>
              <w:rPr>
                <w:b/>
              </w:rPr>
            </w:pPr>
            <w:r>
              <w:rPr>
                <w:b/>
              </w:rPr>
              <w:t>5</w:t>
            </w:r>
            <w:r w:rsidRPr="00646D1F">
              <w:rPr>
                <w:b/>
              </w:rPr>
              <w:t>. Обобщение и распространение наиболее результативного психолого-</w:t>
            </w:r>
            <w:r>
              <w:rPr>
                <w:b/>
              </w:rPr>
              <w:t>педагогического опыта</w:t>
            </w:r>
          </w:p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>
              <w:t>5</w:t>
            </w:r>
            <w:r w:rsidRPr="00C67B2A">
              <w:t xml:space="preserve">.1. Представление и распространение актуального </w:t>
            </w:r>
            <w:r>
              <w:t>опыта, имеющегося в учреждении</w:t>
            </w:r>
          </w:p>
          <w:p w:rsidR="00B06D73" w:rsidRPr="00C67B2A" w:rsidRDefault="00B06D73" w:rsidP="001E2BA6">
            <w:pPr>
              <w:spacing w:line="280" w:lineRule="exact"/>
              <w:rPr>
                <w:b/>
              </w:rPr>
            </w:pPr>
            <w:r>
              <w:t>- собственное представление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  <w:r>
              <w:t>2,0</w:t>
            </w: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  <w:p w:rsidR="00B06D73" w:rsidRDefault="00B06D73" w:rsidP="001E2BA6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55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4370F6" w:rsidRDefault="00B06D73" w:rsidP="001E2BA6">
            <w:pPr>
              <w:spacing w:after="75" w:line="280" w:lineRule="exact"/>
              <w:jc w:val="both"/>
            </w:pPr>
            <w:r>
              <w:t>- оказание помощи специалистам центра, в представлении и распространении актуального опыта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446444" w:rsidRDefault="00B06D73" w:rsidP="001E2BA6">
            <w:pPr>
              <w:spacing w:line="280" w:lineRule="exact"/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695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4370F6" w:rsidRDefault="00B06D73" w:rsidP="001E2BA6">
            <w:pPr>
              <w:spacing w:after="75" w:line="280" w:lineRule="exact"/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1E6560" w:rsidRDefault="00B06D73" w:rsidP="001E2BA6">
            <w:pPr>
              <w:spacing w:line="280" w:lineRule="exact"/>
              <w:jc w:val="center"/>
              <w:rPr>
                <w:b/>
              </w:rPr>
            </w:pPr>
            <w:r w:rsidRPr="001E6560">
              <w:rPr>
                <w:b/>
              </w:rPr>
              <w:t xml:space="preserve">Всего: </w:t>
            </w:r>
            <w:r>
              <w:rPr>
                <w:b/>
              </w:rPr>
              <w:t>3</w:t>
            </w:r>
            <w:r w:rsidRPr="001E6560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1112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>
              <w:rPr>
                <w:b/>
              </w:rPr>
              <w:t>6</w:t>
            </w:r>
            <w:r w:rsidRPr="004370F6">
              <w:rPr>
                <w:b/>
              </w:rPr>
              <w:t>. Профессиональное развитие и совершенствование форм и методов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>
              <w:t>6.1. Наличие дополнительного профессионального обучения, в том числе в области менеджмента</w:t>
            </w:r>
          </w:p>
          <w:p w:rsidR="00B06D73" w:rsidRDefault="00B06D73" w:rsidP="001E2BA6">
            <w:pPr>
              <w:spacing w:line="280" w:lineRule="exact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</w:p>
        </w:tc>
      </w:tr>
      <w:tr w:rsidR="00B06D73" w:rsidTr="00B06D73">
        <w:trPr>
          <w:trHeight w:val="28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</w:pPr>
            <w:r>
              <w:rPr>
                <w:b/>
              </w:rPr>
              <w:t>Всего: 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D54338" w:rsidRDefault="00B06D73" w:rsidP="001E2BA6">
            <w:pPr>
              <w:spacing w:line="280" w:lineRule="exact"/>
              <w:jc w:val="center"/>
              <w:rPr>
                <w:b/>
              </w:rPr>
            </w:pPr>
          </w:p>
        </w:tc>
      </w:tr>
      <w:tr w:rsidR="00B06D73" w:rsidTr="00B06D73">
        <w:trPr>
          <w:trHeight w:val="281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D73" w:rsidRPr="001E6560" w:rsidRDefault="00B06D73" w:rsidP="001E2BA6">
            <w:pPr>
              <w:spacing w:line="280" w:lineRule="exact"/>
              <w:rPr>
                <w:b/>
              </w:rPr>
            </w:pPr>
            <w:r>
              <w:rPr>
                <w:b/>
              </w:rPr>
              <w:t>7</w:t>
            </w:r>
            <w:r w:rsidRPr="001E6560">
              <w:rPr>
                <w:b/>
              </w:rPr>
              <w:t>. Привлечение дополнительных источников развития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>
              <w:t xml:space="preserve">7.1. Организация деятельности волонтеров </w:t>
            </w:r>
          </w:p>
          <w:p w:rsidR="00B06D73" w:rsidRDefault="00B06D73" w:rsidP="001E2BA6">
            <w:pPr>
              <w:spacing w:line="280" w:lineRule="exact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3955E9" w:rsidRDefault="00B06D73" w:rsidP="001E2BA6">
            <w:pPr>
              <w:spacing w:line="280" w:lineRule="exact"/>
              <w:jc w:val="center"/>
            </w:pPr>
            <w:r w:rsidRPr="003955E9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D54338" w:rsidRDefault="00B06D73" w:rsidP="001E2BA6">
            <w:pPr>
              <w:spacing w:line="280" w:lineRule="exact"/>
              <w:jc w:val="center"/>
              <w:rPr>
                <w:b/>
              </w:rPr>
            </w:pPr>
          </w:p>
        </w:tc>
      </w:tr>
      <w:tr w:rsidR="00B06D73" w:rsidTr="00B06D73">
        <w:trPr>
          <w:trHeight w:val="28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73" w:rsidRPr="001E6560" w:rsidRDefault="00B06D73" w:rsidP="001E2BA6">
            <w:pPr>
              <w:spacing w:line="280" w:lineRule="exac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Всего: 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D54338" w:rsidRDefault="00B06D73" w:rsidP="001E2BA6">
            <w:pPr>
              <w:spacing w:line="280" w:lineRule="exact"/>
              <w:jc w:val="center"/>
              <w:rPr>
                <w:b/>
              </w:rPr>
            </w:pPr>
          </w:p>
        </w:tc>
      </w:tr>
      <w:tr w:rsidR="00B06D73" w:rsidTr="00B06D73">
        <w:trPr>
          <w:trHeight w:val="556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D73" w:rsidRPr="001E6560" w:rsidRDefault="00B06D73" w:rsidP="001E2BA6">
            <w:pPr>
              <w:spacing w:line="280" w:lineRule="exact"/>
              <w:rPr>
                <w:b/>
              </w:rPr>
            </w:pPr>
            <w:r>
              <w:rPr>
                <w:b/>
              </w:rPr>
              <w:t>8</w:t>
            </w:r>
            <w:r w:rsidRPr="001E6560">
              <w:rPr>
                <w:b/>
              </w:rPr>
              <w:t xml:space="preserve">. Работа в режиме выходов в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  <w:r>
              <w:t>8.1.  Выход в одну организацию</w:t>
            </w:r>
          </w:p>
          <w:p w:rsidR="00B06D73" w:rsidRDefault="00B06D73" w:rsidP="001E2BA6">
            <w:pPr>
              <w:spacing w:line="280" w:lineRule="exact"/>
            </w:pPr>
          </w:p>
          <w:p w:rsidR="00B06D73" w:rsidRDefault="00B06D73" w:rsidP="001E2BA6">
            <w:pPr>
              <w:spacing w:line="280" w:lineRule="exact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3E303F" w:rsidRDefault="00B06D73" w:rsidP="001E2BA6">
            <w:pPr>
              <w:spacing w:line="280" w:lineRule="exact"/>
              <w:jc w:val="center"/>
            </w:pPr>
          </w:p>
          <w:p w:rsidR="00B06D73" w:rsidRPr="003E303F" w:rsidRDefault="00B06D73" w:rsidP="001E2BA6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D54338" w:rsidRDefault="00B06D73" w:rsidP="001E2BA6">
            <w:pPr>
              <w:spacing w:line="280" w:lineRule="exact"/>
              <w:jc w:val="center"/>
              <w:rPr>
                <w:b/>
              </w:rPr>
            </w:pPr>
          </w:p>
        </w:tc>
      </w:tr>
      <w:tr w:rsidR="00B06D73" w:rsidTr="00B06D73">
        <w:trPr>
          <w:trHeight w:val="28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after="75" w:line="280" w:lineRule="exact"/>
            </w:pPr>
            <w:r>
              <w:t>8.2. Выход в  2 и более организации</w:t>
            </w:r>
          </w:p>
          <w:p w:rsidR="00B06D73" w:rsidRDefault="00B06D73" w:rsidP="001E2BA6">
            <w:pPr>
              <w:spacing w:line="280" w:lineRule="exact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3E303F" w:rsidRDefault="00B06D73" w:rsidP="001E2BA6">
            <w:pPr>
              <w:spacing w:line="280" w:lineRule="exact"/>
              <w:jc w:val="center"/>
            </w:pPr>
            <w:r>
              <w:t>1</w:t>
            </w:r>
          </w:p>
          <w:p w:rsidR="00B06D73" w:rsidRPr="003E303F" w:rsidRDefault="00B06D73" w:rsidP="001E2BA6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D54338" w:rsidRDefault="00B06D73" w:rsidP="001E2BA6">
            <w:pPr>
              <w:spacing w:line="280" w:lineRule="exact"/>
              <w:jc w:val="center"/>
              <w:rPr>
                <w:b/>
              </w:rPr>
            </w:pPr>
          </w:p>
        </w:tc>
      </w:tr>
      <w:tr w:rsidR="00B06D73" w:rsidTr="00B06D73">
        <w:trPr>
          <w:trHeight w:val="28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line="280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Default="00B06D73" w:rsidP="001E2BA6">
            <w:pPr>
              <w:spacing w:after="75" w:line="280" w:lineRule="exact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3E303F" w:rsidRDefault="00B06D73" w:rsidP="001E2BA6">
            <w:pPr>
              <w:spacing w:line="280" w:lineRule="exact"/>
              <w:jc w:val="center"/>
            </w:pPr>
            <w:r>
              <w:rPr>
                <w:b/>
              </w:rPr>
              <w:t>Всего: 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D54338" w:rsidRDefault="00B06D73" w:rsidP="001E2BA6">
            <w:pPr>
              <w:spacing w:line="280" w:lineRule="exact"/>
              <w:jc w:val="center"/>
              <w:rPr>
                <w:b/>
              </w:rPr>
            </w:pPr>
          </w:p>
        </w:tc>
      </w:tr>
      <w:tr w:rsidR="00B06D73" w:rsidRPr="00051F95" w:rsidTr="00B06D73">
        <w:trPr>
          <w:trHeight w:val="281"/>
        </w:trPr>
        <w:tc>
          <w:tcPr>
            <w:tcW w:w="6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D73" w:rsidRPr="00051F95" w:rsidRDefault="00B06D73" w:rsidP="001E2BA6">
            <w:pPr>
              <w:spacing w:line="280" w:lineRule="exact"/>
              <w:jc w:val="right"/>
              <w:rPr>
                <w:b/>
              </w:rPr>
            </w:pPr>
            <w:r w:rsidRPr="00051F95">
              <w:rPr>
                <w:b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051F95" w:rsidRDefault="00B06D73" w:rsidP="001E2BA6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51F95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3" w:rsidRPr="00051F95" w:rsidRDefault="00B06D73" w:rsidP="001E2BA6">
            <w:pPr>
              <w:spacing w:line="280" w:lineRule="exact"/>
              <w:jc w:val="center"/>
              <w:rPr>
                <w:b/>
              </w:rPr>
            </w:pPr>
          </w:p>
        </w:tc>
      </w:tr>
    </w:tbl>
    <w:p w:rsidR="00B06D73" w:rsidRPr="00802BDD" w:rsidRDefault="00B06D73" w:rsidP="001E2BA6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cs="Calibri"/>
          <w:b/>
          <w:sz w:val="28"/>
          <w:szCs w:val="28"/>
        </w:rPr>
      </w:pPr>
    </w:p>
    <w:p w:rsidR="00495AFC" w:rsidRPr="00802BDD" w:rsidRDefault="00495AFC" w:rsidP="001E2BA6">
      <w:pPr>
        <w:spacing w:line="280" w:lineRule="exact"/>
        <w:rPr>
          <w:sz w:val="24"/>
          <w:szCs w:val="24"/>
        </w:rPr>
      </w:pPr>
    </w:p>
    <w:tbl>
      <w:tblPr>
        <w:tblW w:w="101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110"/>
        <w:gridCol w:w="1560"/>
        <w:gridCol w:w="1559"/>
        <w:gridCol w:w="709"/>
        <w:gridCol w:w="37"/>
        <w:gridCol w:w="46"/>
      </w:tblGrid>
      <w:tr w:rsidR="00C2156E" w:rsidRPr="00802BDD" w:rsidTr="00F2246D">
        <w:trPr>
          <w:gridAfter w:val="2"/>
          <w:wAfter w:w="83" w:type="dxa"/>
          <w:trHeight w:val="291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 w:rsidRPr="00B92D5D">
              <w:rPr>
                <w:b/>
                <w:sz w:val="28"/>
                <w:szCs w:val="28"/>
              </w:rPr>
              <w:t xml:space="preserve">заместителя директора по </w:t>
            </w:r>
            <w:r>
              <w:rPr>
                <w:b/>
                <w:sz w:val="28"/>
                <w:szCs w:val="28"/>
              </w:rPr>
              <w:t xml:space="preserve">научно-методической </w:t>
            </w:r>
            <w:r w:rsidRPr="00B92D5D">
              <w:rPr>
                <w:b/>
                <w:sz w:val="28"/>
                <w:szCs w:val="28"/>
              </w:rPr>
              <w:t>работе</w:t>
            </w:r>
            <w:r w:rsidRPr="00802BDD">
              <w:rPr>
                <w:rFonts w:cs="Calibri"/>
                <w:b/>
                <w:sz w:val="28"/>
                <w:szCs w:val="28"/>
              </w:rPr>
              <w:t xml:space="preserve"> государственного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 xml:space="preserve">образовательного учреждения для </w:t>
            </w:r>
            <w:r w:rsidRPr="00802BDD">
              <w:rPr>
                <w:rFonts w:cs="Calibri"/>
                <w:b/>
                <w:sz w:val="28"/>
                <w:szCs w:val="28"/>
              </w:rPr>
              <w:lastRenderedPageBreak/>
              <w:t>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B06D73" w:rsidRPr="00802BDD" w:rsidRDefault="00B06D73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Calibri"/>
                <w:b/>
                <w:sz w:val="28"/>
                <w:szCs w:val="28"/>
              </w:rPr>
            </w:pPr>
          </w:p>
          <w:tbl>
            <w:tblPr>
              <w:tblW w:w="9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11"/>
              <w:gridCol w:w="31"/>
              <w:gridCol w:w="4146"/>
              <w:gridCol w:w="1493"/>
              <w:gridCol w:w="1627"/>
            </w:tblGrid>
            <w:tr w:rsidR="00B06D73" w:rsidTr="00B06D73"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Показатели</w:t>
                  </w: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Критерии 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выполнено</w:t>
                  </w:r>
                </w:p>
              </w:tc>
            </w:tr>
            <w:tr w:rsidR="00B06D73" w:rsidTr="00B06D73"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(1)</w:t>
                  </w: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(2)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(3)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(4)</w:t>
                  </w:r>
                </w:p>
              </w:tc>
            </w:tr>
            <w:tr w:rsidR="00B06D73" w:rsidTr="00B06D73">
              <w:trPr>
                <w:trHeight w:val="1095"/>
              </w:trPr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A6302C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A6302C">
                    <w:rPr>
                      <w:b/>
                    </w:rPr>
                    <w:t>1. Обеспечение для населения и специалистов доступности информации об услугах по ППМС сопровождению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365AD" w:rsidRDefault="00B06D73" w:rsidP="001E2BA6">
                  <w:pPr>
                    <w:spacing w:line="280" w:lineRule="exact"/>
                  </w:pPr>
                  <w:r>
                    <w:t>1.1.</w:t>
                  </w:r>
                  <w:r w:rsidRPr="00B365AD">
                    <w:t xml:space="preserve"> Внедрение форм и методов по обеспечению доступности и открытости информации о деятельности образовательного учреждения. Работа со средствами массовой информации.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  <w:r>
                    <w:t>1,0</w:t>
                  </w: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Tr="00B06D73">
              <w:trPr>
                <w:trHeight w:val="885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9906A3" w:rsidRDefault="00B06D73" w:rsidP="001E2BA6">
                  <w:pPr>
                    <w:spacing w:line="280" w:lineRule="exact"/>
                  </w:pPr>
                  <w:r w:rsidRPr="009906A3">
                    <w:t>1.2. Наличие регулярного мониторинга качества услуг, оказываемых центром, использование его результатов при планировании научно-методической, коррекционной, учебно-воспитательной работы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  <w:r>
                    <w:t>1,0</w:t>
                  </w: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Tr="00B06D73">
              <w:trPr>
                <w:trHeight w:val="885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9906A3" w:rsidRDefault="00B06D73" w:rsidP="001E2BA6">
                  <w:pPr>
                    <w:autoSpaceDE w:val="0"/>
                    <w:autoSpaceDN w:val="0"/>
                    <w:adjustRightInd w:val="0"/>
                    <w:spacing w:line="280" w:lineRule="exact"/>
                  </w:pPr>
                  <w:r w:rsidRPr="009906A3">
                    <w:t>1.3 Подготовка публичного отчета</w:t>
                  </w:r>
                  <w:r>
                    <w:t>/отчета по государственному заданию</w:t>
                  </w:r>
                  <w:r w:rsidRPr="009906A3">
                    <w:t xml:space="preserve"> учреждения за текущий учебный год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  <w:r>
                    <w:t>2,0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Tr="00B06D73">
              <w:trPr>
                <w:trHeight w:val="330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  <w:r>
                    <w:rPr>
                      <w:b/>
                    </w:rPr>
                    <w:t>Всего: 4,0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6A5DEB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Tr="00B06D73">
              <w:trPr>
                <w:trHeight w:val="1120"/>
              </w:trPr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A6302C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A6302C">
                    <w:rPr>
                      <w:b/>
                    </w:rPr>
                    <w:t>2. Обеспечение вариативной модели оказания помощи детям с ОВЗ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9906A3" w:rsidRDefault="00B06D73" w:rsidP="001E2BA6">
                  <w:pPr>
                    <w:spacing w:line="280" w:lineRule="exact"/>
                  </w:pPr>
                  <w:r w:rsidRPr="009906A3">
                    <w:t xml:space="preserve">2.1 </w:t>
                  </w:r>
                  <w:r>
                    <w:t xml:space="preserve">Наличие регулярного мониторинга </w:t>
                  </w:r>
                  <w:r w:rsidRPr="009906A3">
                    <w:t>эффективност</w:t>
                  </w:r>
                  <w:r>
                    <w:t>и дополнительных образовательных программ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9906A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9906A3" w:rsidRDefault="00B06D73" w:rsidP="001E2BA6">
                  <w:pPr>
                    <w:spacing w:line="280" w:lineRule="exact"/>
                  </w:pPr>
                </w:p>
                <w:p w:rsidR="00B06D73" w:rsidRPr="009906A3" w:rsidRDefault="00B06D73" w:rsidP="001E2BA6">
                  <w:pPr>
                    <w:spacing w:line="280" w:lineRule="exact"/>
                    <w:jc w:val="center"/>
                  </w:pPr>
                  <w:r>
                    <w:t>1,0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Tr="00B06D73">
              <w:trPr>
                <w:trHeight w:val="541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AD1A2A" w:rsidRDefault="00B06D73" w:rsidP="001E2BA6">
                  <w:pPr>
                    <w:spacing w:line="280" w:lineRule="exact"/>
                  </w:pPr>
                  <w:r w:rsidRPr="00AD1A2A">
                    <w:t>2.2 Организация информационно-методического обеспечения образовательного процесса:</w:t>
                  </w:r>
                </w:p>
                <w:p w:rsidR="00B06D73" w:rsidRPr="00AD1A2A" w:rsidRDefault="00B06D73" w:rsidP="001E2BA6">
                  <w:pPr>
                    <w:spacing w:line="280" w:lineRule="exact"/>
                  </w:pPr>
                </w:p>
                <w:p w:rsidR="00B06D73" w:rsidRPr="00AD1A2A" w:rsidRDefault="00B06D73" w:rsidP="001E2BA6">
                  <w:pPr>
                    <w:spacing w:line="280" w:lineRule="exact"/>
                  </w:pPr>
                  <w:r w:rsidRPr="00AD1A2A">
                    <w:t>- обновление информационно-просветительских материалов для родителей и специалистов на стендах центра;</w:t>
                  </w:r>
                </w:p>
                <w:p w:rsidR="00B06D73" w:rsidRPr="00AD1A2A" w:rsidRDefault="00B06D73" w:rsidP="001E2BA6">
                  <w:pPr>
                    <w:spacing w:line="280" w:lineRule="exact"/>
                  </w:pPr>
                </w:p>
                <w:p w:rsidR="00B06D73" w:rsidRPr="00AD1A2A" w:rsidRDefault="00B06D73" w:rsidP="001E2BA6">
                  <w:pPr>
                    <w:spacing w:line="280" w:lineRule="exact"/>
                  </w:pPr>
                  <w:r>
                    <w:t>- выпуск брошюр, буклетов,</w:t>
                  </w:r>
                  <w:r w:rsidRPr="00AD1A2A">
                    <w:t xml:space="preserve"> издание сборников, статей, освещающих деятельность центра в научно-практических изданиях</w:t>
                  </w:r>
                </w:p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  <w:r>
                    <w:t>0,5</w:t>
                  </w: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  <w:r>
                    <w:t>1,0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Tr="00B06D73">
              <w:trPr>
                <w:trHeight w:val="273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  <w:r>
                    <w:rPr>
                      <w:b/>
                    </w:rPr>
                    <w:t>Всего: 2,5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7A51A4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Tr="00B06D73">
              <w:trPr>
                <w:trHeight w:val="930"/>
              </w:trPr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A6302C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A6302C">
                    <w:rPr>
                      <w:b/>
                    </w:rPr>
                    <w:t xml:space="preserve">3. Создание условий для профессионального роста, развития и совершенствования форм и методов работы специалистов 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  <w:r>
                    <w:t>3.</w:t>
                  </w:r>
                  <w:r w:rsidRPr="00C67B2A">
                    <w:t xml:space="preserve">1  </w:t>
                  </w:r>
                  <w:r>
                    <w:t>Наличие профессионального обучения в области психологии, психотерапии, психиатрии, специальной педагогики, логопедии</w:t>
                  </w:r>
                </w:p>
                <w:p w:rsidR="00B06D73" w:rsidRDefault="00B06D73" w:rsidP="001E2BA6">
                  <w:pPr>
                    <w:spacing w:line="280" w:lineRule="exact"/>
                  </w:pPr>
                </w:p>
                <w:p w:rsidR="00B06D73" w:rsidRDefault="00B06D73" w:rsidP="001E2BA6">
                  <w:pPr>
                    <w:spacing w:line="280" w:lineRule="exact"/>
                  </w:pPr>
                  <w:r>
                    <w:t>- специалистов центра;</w:t>
                  </w:r>
                </w:p>
                <w:p w:rsidR="00B06D73" w:rsidRDefault="00B06D73" w:rsidP="001E2BA6">
                  <w:pPr>
                    <w:spacing w:line="280" w:lineRule="exact"/>
                  </w:pPr>
                </w:p>
                <w:p w:rsidR="00B06D73" w:rsidRDefault="00B06D73" w:rsidP="001E2BA6">
                  <w:pPr>
                    <w:spacing w:line="280" w:lineRule="exact"/>
                  </w:pPr>
                  <w:r>
                    <w:t>- собственное профессиональное обучение, в том числе в области менеджмента</w:t>
                  </w:r>
                </w:p>
                <w:p w:rsidR="00B06D73" w:rsidRPr="00C67B2A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  <w:r>
                    <w:t>0,5</w:t>
                  </w: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  <w:r>
                    <w:t>1,5</w:t>
                  </w:r>
                </w:p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Tr="00B06D73">
              <w:trPr>
                <w:trHeight w:val="572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C67B2A" w:rsidRDefault="00B06D73" w:rsidP="001E2BA6">
                  <w:pPr>
                    <w:spacing w:line="280" w:lineRule="exact"/>
                  </w:pPr>
                  <w:r>
                    <w:t>3</w:t>
                  </w:r>
                  <w:r w:rsidRPr="00C67B2A">
                    <w:t>.2.</w:t>
                  </w:r>
                  <w:r>
                    <w:t xml:space="preserve"> </w:t>
                  </w:r>
                  <w:r w:rsidRPr="00C67B2A">
                    <w:t>Организация и проведение обучающих семинаров</w:t>
                  </w:r>
                  <w:r>
                    <w:t xml:space="preserve"> (в том числе для родителей)</w:t>
                  </w:r>
                  <w:r w:rsidRPr="00C67B2A">
                    <w:t xml:space="preserve">, </w:t>
                  </w:r>
                  <w:r>
                    <w:t>курсов повышения профессиональной компетентности специалистов центра и края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>
                    <w:t>1,0</w:t>
                  </w: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6A5DEB" w:rsidTr="00B06D73">
              <w:trPr>
                <w:trHeight w:val="300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C67B2A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  <w:r>
                    <w:rPr>
                      <w:b/>
                    </w:rPr>
                    <w:t>Всего: 3,0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6A5DEB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Tr="00B06D73">
              <w:trPr>
                <w:trHeight w:val="2148"/>
              </w:trPr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A6302C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A6302C">
                    <w:rPr>
                      <w:b/>
                    </w:rPr>
                    <w:t>4. Обобщение и распространение наиболее результативного п</w:t>
                  </w:r>
                  <w:r>
                    <w:rPr>
                      <w:b/>
                    </w:rPr>
                    <w:t>сихолого-педагогического опыта</w:t>
                  </w:r>
                </w:p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  <w:r>
                    <w:t>4</w:t>
                  </w:r>
                  <w:r w:rsidRPr="00C67B2A">
                    <w:t>.1. Представление и распространение актуального опыта, имеющегося в учреждении</w:t>
                  </w:r>
                  <w:r>
                    <w:t xml:space="preserve"> </w:t>
                  </w:r>
                </w:p>
                <w:p w:rsidR="00B06D73" w:rsidRPr="00C67B2A" w:rsidRDefault="00B06D73" w:rsidP="001E2BA6">
                  <w:pPr>
                    <w:spacing w:line="280" w:lineRule="exact"/>
                    <w:rPr>
                      <w:b/>
                    </w:rPr>
                  </w:pPr>
                  <w:r>
                    <w:t>- собственное представление:</w:t>
                  </w:r>
                </w:p>
                <w:p w:rsidR="00B06D73" w:rsidRPr="00C67B2A" w:rsidRDefault="00B06D73" w:rsidP="001E2BA6">
                  <w:pPr>
                    <w:spacing w:after="75" w:line="280" w:lineRule="exact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  <w:r>
                    <w:t>2</w:t>
                  </w:r>
                  <w:r w:rsidRPr="00446444">
                    <w:t>,0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</w:tr>
            <w:tr w:rsidR="00B06D73" w:rsidTr="00B06D73">
              <w:trPr>
                <w:trHeight w:val="540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4370F6" w:rsidRDefault="00B06D73" w:rsidP="001E2BA6">
                  <w:pPr>
                    <w:spacing w:after="75" w:line="280" w:lineRule="exact"/>
                    <w:jc w:val="both"/>
                  </w:pPr>
                  <w:r>
                    <w:t>- оказание помощи специалистам центра, в представлении и распространении актуального опыта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446444" w:rsidRDefault="00B06D73" w:rsidP="001E2BA6">
                  <w:pPr>
                    <w:spacing w:line="280" w:lineRule="exact"/>
                    <w:jc w:val="center"/>
                  </w:pPr>
                  <w:r>
                    <w:t>1,0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</w:tr>
            <w:tr w:rsidR="00B06D73" w:rsidTr="00B06D73">
              <w:trPr>
                <w:trHeight w:val="195"/>
              </w:trPr>
              <w:tc>
                <w:tcPr>
                  <w:tcW w:w="24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Всего: 3,0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DF648B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Tr="00B06D73">
              <w:trPr>
                <w:trHeight w:val="450"/>
              </w:trPr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A6302C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A6302C">
                    <w:rPr>
                      <w:b/>
                    </w:rPr>
                    <w:t>5. Привлечение дополнительных источников развития учреждения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923BE7" w:rsidRDefault="00B06D73" w:rsidP="001E2BA6">
                  <w:pPr>
                    <w:spacing w:line="280" w:lineRule="exact"/>
                  </w:pPr>
                  <w:r>
                    <w:t>5</w:t>
                  </w:r>
                  <w:r w:rsidRPr="00923BE7">
                    <w:t xml:space="preserve">.1. </w:t>
                  </w:r>
                  <w:r>
                    <w:t>Инициация и организация взаимодействия с учреждениями различной ведомственной принадлежности и общественными организациями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  <w:r>
                    <w:t>1,5</w:t>
                  </w:r>
                </w:p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DF648B" w:rsidTr="00B06D73">
              <w:trPr>
                <w:trHeight w:val="201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666E1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Всего: 1,5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DF648B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DF648B" w:rsidTr="00B06D73">
              <w:trPr>
                <w:trHeight w:val="201"/>
              </w:trPr>
              <w:tc>
                <w:tcPr>
                  <w:tcW w:w="24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A6302C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A6302C">
                    <w:rPr>
                      <w:b/>
                    </w:rPr>
                    <w:t xml:space="preserve">6. Работа в режиме выходов в организации 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  <w:r>
                    <w:t>6.1  За работу в черте города:</w:t>
                  </w:r>
                </w:p>
                <w:p w:rsidR="00B06D73" w:rsidRDefault="00B06D73" w:rsidP="001E2BA6">
                  <w:pPr>
                    <w:spacing w:line="280" w:lineRule="exact"/>
                  </w:pPr>
                  <w:r>
                    <w:t xml:space="preserve"> 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3E303F" w:rsidRDefault="00B06D73" w:rsidP="001E2BA6">
                  <w:pPr>
                    <w:spacing w:line="280" w:lineRule="exact"/>
                    <w:jc w:val="center"/>
                  </w:pPr>
                  <w:r w:rsidRPr="003E303F">
                    <w:t>0,</w:t>
                  </w:r>
                  <w:r>
                    <w:t>2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DF648B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DF648B" w:rsidTr="00B06D73">
              <w:trPr>
                <w:trHeight w:val="201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after="75" w:line="280" w:lineRule="exact"/>
                  </w:pPr>
                  <w:r>
                    <w:t>6.2 За работу за чертой города:</w:t>
                  </w:r>
                </w:p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3E303F" w:rsidRDefault="00B06D73" w:rsidP="001E2BA6">
                  <w:pPr>
                    <w:spacing w:line="280" w:lineRule="exact"/>
                    <w:jc w:val="center"/>
                  </w:pPr>
                  <w:r>
                    <w:t>0,8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DF648B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DF648B" w:rsidTr="00B06D73">
              <w:trPr>
                <w:trHeight w:val="201"/>
              </w:trPr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Default="00B06D73" w:rsidP="001E2BA6">
                  <w:pPr>
                    <w:spacing w:after="75" w:line="280" w:lineRule="exact"/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9906A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Всего: 1,0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DF648B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666E1" w:rsidTr="00B06D73">
              <w:trPr>
                <w:trHeight w:val="201"/>
              </w:trPr>
              <w:tc>
                <w:tcPr>
                  <w:tcW w:w="658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666E1" w:rsidRDefault="00B06D73" w:rsidP="001E2BA6">
                  <w:pPr>
                    <w:spacing w:line="280" w:lineRule="exact"/>
                    <w:jc w:val="right"/>
                    <w:rPr>
                      <w:b/>
                    </w:rPr>
                  </w:pPr>
                  <w:r w:rsidRPr="00B666E1">
                    <w:rPr>
                      <w:b/>
                    </w:rPr>
                    <w:t>ИТОГО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666E1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Pr="00B666E1">
                    <w:rPr>
                      <w:b/>
                    </w:rPr>
                    <w:t>,0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666E1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</w:tbl>
          <w:p w:rsidR="00C2156E" w:rsidRPr="00802BDD" w:rsidRDefault="00C2156E" w:rsidP="001E2BA6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F2246D">
        <w:trPr>
          <w:gridAfter w:val="1"/>
          <w:wAfter w:w="46" w:type="dxa"/>
          <w:trHeight w:val="321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6D73" w:rsidRDefault="00B06D73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</w:p>
          <w:p w:rsidR="00B06D73" w:rsidRDefault="00B06D73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 w:rsidRPr="00B92D5D">
              <w:rPr>
                <w:b/>
                <w:sz w:val="28"/>
                <w:szCs w:val="28"/>
              </w:rPr>
              <w:t xml:space="preserve">заместителя директора по </w:t>
            </w:r>
            <w:r>
              <w:rPr>
                <w:b/>
                <w:sz w:val="28"/>
                <w:szCs w:val="28"/>
              </w:rPr>
              <w:t xml:space="preserve">научно-методической </w:t>
            </w:r>
            <w:r w:rsidRPr="00B92D5D">
              <w:rPr>
                <w:b/>
                <w:sz w:val="28"/>
                <w:szCs w:val="28"/>
              </w:rPr>
              <w:t>работе</w:t>
            </w:r>
            <w:r w:rsidRPr="00802BDD">
              <w:rPr>
                <w:rFonts w:cs="Calibri"/>
                <w:b/>
                <w:sz w:val="28"/>
                <w:szCs w:val="28"/>
              </w:rPr>
              <w:t xml:space="preserve"> государственного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образовательного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802BDD" w:rsidRDefault="00C2156E" w:rsidP="001E2BA6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F2246D">
        <w:trPr>
          <w:gridAfter w:val="1"/>
          <w:wAfter w:w="46" w:type="dxa"/>
          <w:trHeight w:val="321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33"/>
              <w:gridCol w:w="4866"/>
              <w:gridCol w:w="1352"/>
              <w:gridCol w:w="1217"/>
            </w:tblGrid>
            <w:tr w:rsidR="00B06D73" w:rsidRPr="00B06D73" w:rsidTr="00B06D73">
              <w:trPr>
                <w:trHeight w:val="266"/>
              </w:trPr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Показатели</w:t>
                  </w: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Критерии 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утверждено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выполнено</w:t>
                  </w:r>
                </w:p>
              </w:tc>
            </w:tr>
            <w:tr w:rsidR="00B06D73" w:rsidRPr="00B06D73" w:rsidTr="00B06D73">
              <w:trPr>
                <w:trHeight w:val="266"/>
              </w:trPr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(1)</w:t>
                  </w: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(2)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(3)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(4)</w:t>
                  </w:r>
                </w:p>
              </w:tc>
            </w:tr>
            <w:tr w:rsidR="00B06D73" w:rsidRPr="00B06D73" w:rsidTr="00B06D73">
              <w:trPr>
                <w:trHeight w:val="1183"/>
              </w:trPr>
              <w:tc>
                <w:tcPr>
                  <w:tcW w:w="2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B06D73">
                    <w:rPr>
                      <w:b/>
                    </w:rPr>
                    <w:t xml:space="preserve">1. </w:t>
                  </w:r>
                  <w:r w:rsidRPr="00B06D73">
                    <w:rPr>
                      <w:rFonts w:eastAsiaTheme="minorHAnsi"/>
                      <w:b/>
                      <w:bCs/>
                      <w:lang w:eastAsia="en-US"/>
                    </w:rPr>
                    <w:t>Наличие условий</w:t>
                  </w:r>
                </w:p>
                <w:p w:rsidR="00B06D73" w:rsidRPr="00B06D73" w:rsidRDefault="00B06D73" w:rsidP="001E2BA6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B06D73">
                    <w:rPr>
                      <w:rFonts w:eastAsiaTheme="minorHAnsi"/>
                      <w:b/>
                      <w:bCs/>
                      <w:lang w:eastAsia="en-US"/>
                    </w:rPr>
                    <w:t>осуществления</w:t>
                  </w:r>
                </w:p>
                <w:p w:rsidR="00B06D73" w:rsidRPr="00B06D73" w:rsidRDefault="00B06D73" w:rsidP="001E2BA6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B06D73">
                    <w:rPr>
                      <w:b/>
                    </w:rPr>
                    <w:t>медицинской и психологической реабилитации клиентов, соответствующих целям и содержанию образовательного процесса и</w:t>
                  </w:r>
                </w:p>
                <w:p w:rsidR="00B06D73" w:rsidRPr="00B06D73" w:rsidRDefault="00B06D73" w:rsidP="001E2BA6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B06D73">
                    <w:rPr>
                      <w:rFonts w:eastAsiaTheme="minorHAnsi"/>
                      <w:b/>
                      <w:bCs/>
                      <w:lang w:eastAsia="en-US"/>
                    </w:rPr>
                    <w:t>отвечающего</w:t>
                  </w:r>
                </w:p>
                <w:p w:rsidR="00B06D73" w:rsidRPr="00B06D73" w:rsidRDefault="00B06D73" w:rsidP="001E2BA6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B06D73">
                    <w:rPr>
                      <w:rFonts w:eastAsiaTheme="minorHAnsi"/>
                      <w:b/>
                      <w:bCs/>
                      <w:lang w:eastAsia="en-US"/>
                    </w:rPr>
                    <w:t>современным</w:t>
                  </w:r>
                </w:p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B06D73">
                    <w:rPr>
                      <w:rFonts w:eastAsiaTheme="minorHAnsi"/>
                      <w:b/>
                      <w:bCs/>
                      <w:lang w:eastAsia="en-US"/>
                    </w:rPr>
                    <w:lastRenderedPageBreak/>
                    <w:t>требованиям</w:t>
                  </w: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both"/>
                  </w:pPr>
                  <w:r w:rsidRPr="00B06D73">
                    <w:lastRenderedPageBreak/>
                    <w:t>1.1. Обеспечение качественной  уборки помещений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203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both"/>
                  </w:pPr>
                  <w:r w:rsidRPr="00B06D73">
                    <w:t>1.2. Обеспечение бесперебойной работы системы отопления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039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both"/>
                  </w:pPr>
                  <w:r w:rsidRPr="00B06D73">
                    <w:t>1.3. Обеспечение требуемого уровня освещения в помещениях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268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1.4. Обеспечение оперативности выполнения заявок по устранению технических неполадок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1908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1.5. Отсутствие обоснованных жалоб со стороны участников образовательного процесса на санитарно-гигиеническое состояние помещений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107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1.6. Количество пунктов предписаний органов инспекции по вопросам санитарно-гигиенического состояния помещений, в сравнении с предыдущим периодом:</w:t>
                  </w:r>
                </w:p>
                <w:p w:rsidR="00B06D73" w:rsidRPr="00B06D73" w:rsidRDefault="00B06D73" w:rsidP="001E2BA6">
                  <w:pPr>
                    <w:pStyle w:val="a3"/>
                    <w:numPr>
                      <w:ilvl w:val="0"/>
                      <w:numId w:val="1"/>
                    </w:numPr>
                    <w:spacing w:after="120"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уменьшилось</w:t>
                  </w:r>
                </w:p>
                <w:p w:rsidR="00B06D73" w:rsidRPr="00B06D73" w:rsidRDefault="00B06D73" w:rsidP="001E2BA6">
                  <w:pPr>
                    <w:pStyle w:val="a3"/>
                    <w:numPr>
                      <w:ilvl w:val="0"/>
                      <w:numId w:val="1"/>
                    </w:numPr>
                    <w:spacing w:after="120"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ноль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1,0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2,0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384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Всего: 6,0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888"/>
              </w:trPr>
              <w:tc>
                <w:tcPr>
                  <w:tcW w:w="2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  <w:r w:rsidRPr="00B06D73">
                    <w:rPr>
                      <w:b/>
                    </w:rPr>
                    <w:t>2</w:t>
                  </w:r>
                  <w:r w:rsidRPr="00B06D73">
                    <w:t xml:space="preserve">. </w:t>
                  </w:r>
                  <w:r w:rsidRPr="00B06D73">
                    <w:rPr>
                      <w:b/>
                    </w:rPr>
                    <w:t>Обеспечение условий пожарной безопасности и условий охраны труда участников образовательного процесса в учреждении</w:t>
                  </w:r>
                  <w:r w:rsidRPr="00B06D73">
                    <w:t xml:space="preserve">. </w:t>
                  </w: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both"/>
                  </w:pPr>
                  <w:r w:rsidRPr="00B06D73">
                    <w:t>2.1.  Обеспечение рабочего состояния первичных средств тушения огня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928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both"/>
                  </w:pPr>
                  <w:r w:rsidRPr="00B06D73">
                    <w:t xml:space="preserve">2.2. Обеспечение  надлежащего состояния запасных выходов 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054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both"/>
                  </w:pPr>
                  <w:r w:rsidRPr="00B06D73">
                    <w:t>2.3. Обеспечение доступа в любые помещения учреждения в случае ЧС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810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both"/>
                  </w:pPr>
                  <w:r w:rsidRPr="00B06D73">
                    <w:t>2.4. Обеспечение условий электробезопасности в учреждении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268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both"/>
                  </w:pPr>
                  <w:r w:rsidRPr="00B06D73">
                    <w:t xml:space="preserve">2.6. Обеспечение выполнения техническими работниками всех требований техники безопасности 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504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numPr>
                      <w:ilvl w:val="1"/>
                      <w:numId w:val="2"/>
                    </w:numPr>
                    <w:tabs>
                      <w:tab w:val="clear" w:pos="360"/>
                      <w:tab w:val="num" w:pos="34"/>
                    </w:tabs>
                    <w:spacing w:after="120" w:line="280" w:lineRule="exact"/>
                    <w:ind w:left="34" w:hanging="34"/>
                    <w:rPr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Отсутствие жалоб со стороны участников образовательного процесса на длительность сроков исправления (более недели) нарушений условий пожарной и электробезопасности, охраны труда.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1,0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360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2.8. Количество пунктов предписаний органами инспекции пожарной и электробезопасности, в сравнении с предыдущим периодом:</w:t>
                  </w:r>
                </w:p>
                <w:p w:rsidR="00B06D73" w:rsidRPr="00B06D73" w:rsidRDefault="00B06D73" w:rsidP="001E2BA6">
                  <w:pPr>
                    <w:pStyle w:val="a3"/>
                    <w:numPr>
                      <w:ilvl w:val="0"/>
                      <w:numId w:val="1"/>
                    </w:numPr>
                    <w:spacing w:after="120"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sz w:val="20"/>
                    </w:rPr>
                    <w:t>уменьшилось</w:t>
                  </w:r>
                </w:p>
                <w:p w:rsidR="00B06D73" w:rsidRPr="00B06D73" w:rsidRDefault="00B06D73" w:rsidP="001E2BA6">
                  <w:pPr>
                    <w:pStyle w:val="a3"/>
                    <w:numPr>
                      <w:ilvl w:val="0"/>
                      <w:numId w:val="1"/>
                    </w:numPr>
                    <w:spacing w:after="120"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sz w:val="20"/>
                    </w:rPr>
                    <w:t xml:space="preserve">ноль 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1,5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360"/>
              </w:trPr>
              <w:tc>
                <w:tcPr>
                  <w:tcW w:w="24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rPr>
                      <w:b/>
                    </w:rPr>
                    <w:t>Всего: 5,0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831"/>
              </w:trPr>
              <w:tc>
                <w:tcPr>
                  <w:tcW w:w="2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  <w:r w:rsidRPr="00B06D73">
                    <w:rPr>
                      <w:b/>
                    </w:rPr>
                    <w:lastRenderedPageBreak/>
                    <w:t>3</w:t>
                  </w:r>
                  <w:r w:rsidRPr="00B06D73">
                    <w:t xml:space="preserve">. </w:t>
                  </w:r>
                  <w:r w:rsidRPr="00B06D73">
                    <w:rPr>
                      <w:b/>
                      <w:bCs/>
                    </w:rPr>
                    <w:t>Обеспечение учета материальных средств и их сохранности</w:t>
                  </w: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3.1. Своевременная постановка на учет материальных ценностей, приобретенных ОУ за счет бюджетных средств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107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 xml:space="preserve">3.2. Своевременная постановка на учет материальных ценностей, поступивших в ОУ 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107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3.4. Сохранность материальных ценностей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107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3.5. Своевременное списывание малоценного имущества и средств с нулевой балансовой стоимостью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t>1,0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107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3.6. Количество пунктов предписаний ревизионных комиссий в части ответственности заместителей в сравнении с предыдущим периодом:</w:t>
                  </w:r>
                </w:p>
                <w:p w:rsidR="00B06D73" w:rsidRPr="00B06D73" w:rsidRDefault="00B06D73" w:rsidP="001E2BA6">
                  <w:pPr>
                    <w:pStyle w:val="a3"/>
                    <w:numPr>
                      <w:ilvl w:val="0"/>
                      <w:numId w:val="3"/>
                    </w:numPr>
                    <w:spacing w:after="120"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уменьшилось</w:t>
                  </w:r>
                </w:p>
                <w:p w:rsidR="00B06D73" w:rsidRPr="00B06D73" w:rsidRDefault="00B06D73" w:rsidP="001E2BA6">
                  <w:pPr>
                    <w:pStyle w:val="a3"/>
                    <w:numPr>
                      <w:ilvl w:val="0"/>
                      <w:numId w:val="3"/>
                    </w:numPr>
                    <w:spacing w:after="120"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ноль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t>1,5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611"/>
              </w:trPr>
              <w:tc>
                <w:tcPr>
                  <w:tcW w:w="24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Всего: 4,0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611"/>
              </w:trPr>
              <w:tc>
                <w:tcPr>
                  <w:tcW w:w="72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jc w:val="right"/>
                    <w:rPr>
                      <w:b/>
                      <w:bCs/>
                      <w:sz w:val="20"/>
                    </w:rPr>
                  </w:pPr>
                  <w:r w:rsidRPr="00B06D73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15,0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</w:tbl>
          <w:p w:rsidR="00B06D73" w:rsidRDefault="00B06D73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 xml:space="preserve">главного бухгалтера, ведущего экономиста </w:t>
            </w:r>
            <w:r w:rsidRPr="00802BDD">
              <w:rPr>
                <w:rFonts w:cs="Calibri"/>
                <w:b/>
                <w:sz w:val="28"/>
                <w:szCs w:val="28"/>
              </w:rPr>
              <w:t>государственного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образовательного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B06D73" w:rsidRPr="00802BDD" w:rsidRDefault="00B06D73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alibri"/>
                <w:b/>
                <w:sz w:val="28"/>
                <w:szCs w:val="28"/>
              </w:rPr>
            </w:pPr>
          </w:p>
          <w:tbl>
            <w:tblPr>
              <w:tblW w:w="9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11"/>
              <w:gridCol w:w="31"/>
              <w:gridCol w:w="4146"/>
              <w:gridCol w:w="1560"/>
              <w:gridCol w:w="1560"/>
            </w:tblGrid>
            <w:tr w:rsidR="00B06D73" w:rsidRPr="00B06D73" w:rsidTr="00B06D73"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Показатели</w:t>
                  </w: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Критерии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утверждено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выполнено</w:t>
                  </w:r>
                </w:p>
              </w:tc>
            </w:tr>
            <w:tr w:rsidR="00B06D73" w:rsidRPr="00B06D73" w:rsidTr="00B06D73"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(1)</w:t>
                  </w: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(2)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(3)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(4)</w:t>
                  </w:r>
                </w:p>
              </w:tc>
            </w:tr>
            <w:tr w:rsidR="00B06D73" w:rsidRPr="00B06D73" w:rsidTr="00B06D73">
              <w:trPr>
                <w:trHeight w:val="1212"/>
              </w:trPr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B06D73">
                    <w:rPr>
                      <w:b/>
                    </w:rPr>
                    <w:t>1.Соответствие бухгалтерского учета  и отчетности, смет расходов требованиям законодательства РФ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 xml:space="preserve">1.100%-ое исполнение утвержденного бюджета образовательного учреждения по бюджетным и внебюджетным средствам.  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2,5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835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2. Соблюдение установленных сроков уплаты платежей по налогам и платежей во внебюджетные фонды.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1,5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600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3. Отсутствие просроченной кредиторской и дебиторской задолженности по расчетам.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2,0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600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4. Проведение мероприятий, направленных на предотвращение недостач и хищений, а также излишек товарно-материальных ценностей.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1,0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1440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5.Соблюдение сроков выверки расчетов по налогам, платежам во внебюджетные фонды, с поставщиками  товарно-материальных ценностей и услуг.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1,5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425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6. Отсутствие замечаний со стороны проверяющих по закупкам товарно-материальных ценностей и других нарушений финансово-хозяйственной деятельности учреждения.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1,5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829"/>
              </w:trPr>
              <w:tc>
                <w:tcPr>
                  <w:tcW w:w="2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 xml:space="preserve">7.Отсутствие жалоб от работников учреждения по вопросам оплаты труда.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1,0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73"/>
              </w:trPr>
              <w:tc>
                <w:tcPr>
                  <w:tcW w:w="6588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3"/>
                    <w:spacing w:line="280" w:lineRule="exact"/>
                    <w:jc w:val="right"/>
                    <w:rPr>
                      <w:bCs/>
                      <w:sz w:val="20"/>
                    </w:rPr>
                  </w:pPr>
                  <w:r w:rsidRPr="00B06D73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11,0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</w:tbl>
          <w:p w:rsidR="00C2156E" w:rsidRPr="00802BDD" w:rsidRDefault="00C2156E" w:rsidP="001E2BA6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F2246D">
        <w:trPr>
          <w:gridAfter w:val="1"/>
          <w:wAfter w:w="46" w:type="dxa"/>
          <w:trHeight w:val="321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6D73" w:rsidRDefault="00B06D73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>социального педагога</w:t>
            </w:r>
            <w:r w:rsidRPr="00C61CAA">
              <w:rPr>
                <w:rFonts w:cs="Calibri"/>
                <w:b/>
                <w:sz w:val="28"/>
                <w:szCs w:val="28"/>
              </w:rPr>
              <w:t xml:space="preserve"> 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7"/>
              <w:gridCol w:w="3686"/>
              <w:gridCol w:w="1559"/>
              <w:gridCol w:w="1417"/>
            </w:tblGrid>
            <w:tr w:rsidR="00B06D73" w:rsidRPr="00B06D73" w:rsidTr="00B06D73">
              <w:tc>
                <w:tcPr>
                  <w:tcW w:w="2977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Показатели </w:t>
                  </w:r>
                </w:p>
              </w:tc>
              <w:tc>
                <w:tcPr>
                  <w:tcW w:w="3686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Критерии </w:t>
                  </w:r>
                </w:p>
              </w:tc>
              <w:tc>
                <w:tcPr>
                  <w:tcW w:w="1559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Утверждено </w:t>
                  </w:r>
                </w:p>
              </w:tc>
              <w:tc>
                <w:tcPr>
                  <w:tcW w:w="1417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Выполнено </w:t>
                  </w:r>
                </w:p>
              </w:tc>
            </w:tr>
            <w:tr w:rsidR="00B06D73" w:rsidRPr="00B06D73" w:rsidTr="00B06D73">
              <w:trPr>
                <w:trHeight w:val="614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B06D73">
                    <w:rPr>
                      <w:b/>
                    </w:rPr>
                    <w:t>1.</w:t>
                  </w:r>
                  <w:r w:rsidRPr="00B06D73">
                    <w:t xml:space="preserve"> </w:t>
                  </w:r>
                  <w:r w:rsidRPr="00B06D73">
                    <w:rPr>
                      <w:b/>
                    </w:rPr>
                    <w:t>Обеспечение соблюдения основных принципов ППМС сопровождения, которыми руководствуется учреждение в вопросах оказания помощи детям и их семьям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  <w:r w:rsidRPr="00B06D73">
                    <w:t xml:space="preserve">1.1. Наличие карт сопровождения на каждого ребенка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474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 xml:space="preserve">1.2. </w:t>
                  </w:r>
                  <w:r w:rsidRPr="00B06D73">
                    <w:rPr>
                      <w:rFonts w:eastAsiaTheme="minorHAnsi"/>
                      <w:lang w:eastAsia="en-US"/>
                    </w:rPr>
                    <w:t>Выполнение графика заседаний бригад специалистов учреждения  в полном объеме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75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  <w:r w:rsidRPr="00B06D73">
                    <w:t>1.3. Результаты выполнения  планов сопровождения:</w:t>
                  </w:r>
                </w:p>
                <w:p w:rsidR="00B06D73" w:rsidRPr="00B06D73" w:rsidRDefault="00B06D73" w:rsidP="001E2BA6">
                  <w:pPr>
                    <w:spacing w:line="280" w:lineRule="exact"/>
                  </w:pPr>
                  <w:r w:rsidRPr="00B06D73">
                    <w:t>- выполнение на 100%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848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autoSpaceDE w:val="0"/>
                    <w:autoSpaceDN w:val="0"/>
                    <w:adjustRightInd w:val="0"/>
                    <w:spacing w:line="280" w:lineRule="exact"/>
                  </w:pPr>
                  <w:r w:rsidRPr="00B06D73">
                    <w:t>1.4. Организация и проведение заседаний бригад с привлечением специалистов других учреждений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548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autoSpaceDE w:val="0"/>
                    <w:autoSpaceDN w:val="0"/>
                    <w:adjustRightInd w:val="0"/>
                    <w:spacing w:line="280" w:lineRule="exact"/>
                  </w:pPr>
                  <w:r w:rsidRPr="00B06D73">
                    <w:t>1.5. Участие в работе бригад родителей (законных представителей) ребенка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98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  <w:t xml:space="preserve">1.6. </w:t>
                  </w: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Соответствие оказываемых специальных образовательных услуг характеру и степени выраженности нарушения у детей и подростков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70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Всего: 3,0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2105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2. Профессиональное развитие и совершенствование форм и методов работы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2.1. Наличие дополнительного (вне рамок повышения квалификации по должности) профессионального обучения в области психологии, психотерапии, психиатрии, специальной педагогики: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 xml:space="preserve">- участие за данный период в отдельных семинарах, конференциях профессиональной направленности </w:t>
                  </w:r>
                  <w:r w:rsidRPr="00B06D73">
                    <w:lastRenderedPageBreak/>
                    <w:t>различного уровня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81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Краевого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8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Федерального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6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Международного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424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2.2. Участие в пролонгированных обучающих программах (в том числе, супервизорских группах на постоянной основе)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82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 xml:space="preserve">2.3. Участие в разработке и реализации социально-значимых профессиональных проектов, организуемых профессиональным сообществом (за исключением проектов, участие в которых выполняется на условиях совместительства):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</w:tr>
            <w:tr w:rsidR="00B06D73" w:rsidRPr="00B06D73" w:rsidTr="00B06D73">
              <w:trPr>
                <w:trHeight w:val="13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Муниципального уровня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28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Краевого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1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Федерального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93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Международного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128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2.4. Активное участие в организации деятельности профессиональных общественных организаций психолого-педагогической и медико-социальной направленности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64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  <w:rPr>
                      <w:b/>
                    </w:rPr>
                  </w:pPr>
                  <w:r w:rsidRPr="00B06D73">
                    <w:t>2.5. Руководство организацией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164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right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ИТОГО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77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  <w:r w:rsidRPr="00B06D73">
                    <w:rPr>
                      <w:b/>
                    </w:rPr>
                    <w:t>3. Анализ,  прогнозирование и планирование действий по разрешению проблемной ситуации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3.1. Регулярный мониторинг сопровождения семей, входящих в контингент центра в рамках заседаний бригад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</w:tr>
            <w:tr w:rsidR="00B06D73" w:rsidRPr="00B06D73" w:rsidTr="00B06D73">
              <w:trPr>
                <w:trHeight w:val="800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3.2. Позитивная динамика  достижений контингента по курируемому направлению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</w:tr>
            <w:tr w:rsidR="00B06D73" w:rsidRPr="00B06D73" w:rsidTr="00B06D73">
              <w:trPr>
                <w:trHeight w:val="7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red"/>
                    </w:rPr>
                  </w:pPr>
                  <w:r w:rsidRPr="00B06D73">
                    <w:rPr>
                      <w:b/>
                    </w:rPr>
                    <w:t>Всего: 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</w:tr>
            <w:tr w:rsidR="00B06D73" w:rsidRPr="00B06D73" w:rsidTr="00B06D73">
              <w:trPr>
                <w:trHeight w:val="765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rPr>
                      <w:b/>
                    </w:rPr>
                    <w:t>4.Методическая деятельность</w:t>
                  </w:r>
                </w:p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4.1.  Организация и проведение праздничных мероприятий для клиентов центра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</w:tr>
            <w:tr w:rsidR="00B06D73" w:rsidRPr="00B06D73" w:rsidTr="00B06D73">
              <w:trPr>
                <w:trHeight w:val="3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 xml:space="preserve">4.2. Разработка информационного и рекламно-информационного материала  </w:t>
                  </w:r>
                  <w:r w:rsidRPr="00B06D73">
                    <w:lastRenderedPageBreak/>
                    <w:t xml:space="preserve">для буклета, газеты, сборника, брошюры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91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Материал для стенда центра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54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Материал для газеты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5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Материалы для сборника, брошюры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363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Ведение страницы, рубрики сайта учреждения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5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4.3. Проведение мастер-классов, семинаров, выступления с презентациями опыта работы  на конференциях, совещаниях, акциях, фестивалях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</w:tr>
            <w:tr w:rsidR="00B06D73" w:rsidRPr="00B06D73" w:rsidTr="00B06D73">
              <w:trPr>
                <w:trHeight w:val="283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Муниципального уровня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45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Краевой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21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 xml:space="preserve">Федеральный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21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Международный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red"/>
                    </w:rPr>
                  </w:pPr>
                  <w:r w:rsidRPr="00B06D73">
                    <w:t>1,0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51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4.4. Стажировка специалистов, сопровождение волонтеров вновь приступивших к выполнению обязанностей в течение первого года работы (соведение групп) – за каждого специалиста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315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right"/>
                  </w:pPr>
                  <w:r w:rsidRPr="00B06D73">
                    <w:rPr>
                      <w:b/>
                    </w:rPr>
                    <w:t xml:space="preserve"> 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red"/>
                    </w:rPr>
                  </w:pPr>
                  <w:r w:rsidRPr="00B06D73">
                    <w:rPr>
                      <w:b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red"/>
                    </w:rPr>
                  </w:pPr>
                </w:p>
              </w:tc>
            </w:tr>
            <w:tr w:rsidR="00B06D73" w:rsidRPr="00B06D73" w:rsidTr="00B06D73">
              <w:trPr>
                <w:trHeight w:val="77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B06D73">
                    <w:rPr>
                      <w:b/>
                    </w:rPr>
                    <w:t>5. Высокое качество отчетности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highlight w:val="yellow"/>
                    </w:rPr>
                  </w:pPr>
                  <w:r w:rsidRPr="00B06D73">
                    <w:t xml:space="preserve">1. Своевременность и качество предоставления отчётов и документации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7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right"/>
                    <w:rPr>
                      <w:b/>
                      <w:highlight w:val="yellow"/>
                    </w:rPr>
                  </w:pPr>
                  <w:r w:rsidRPr="00B06D73">
                    <w:rPr>
                      <w:b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1070"/>
              </w:trPr>
              <w:tc>
                <w:tcPr>
                  <w:tcW w:w="29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  <w:rPr>
                      <w:b/>
                    </w:rPr>
                  </w:pPr>
                  <w:r w:rsidRPr="00B06D73">
                    <w:rPr>
                      <w:b/>
                    </w:rPr>
                    <w:t>6. Работа в режиме выходов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  <w:jc w:val="both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 в организации по запросу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1. За работу за чертой города, выезд в одну организацию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- за работу за чертой города, выезд в 2 и более организации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1,0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t>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yellow"/>
                    </w:rPr>
                  </w:pPr>
                </w:p>
              </w:tc>
            </w:tr>
            <w:tr w:rsidR="00B06D73" w:rsidRPr="00B06D73" w:rsidTr="00B06D73">
              <w:trPr>
                <w:trHeight w:val="7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right"/>
                    <w:rPr>
                      <w:b/>
                    </w:rPr>
                  </w:pPr>
                  <w:r w:rsidRPr="00B06D73">
                    <w:rPr>
                      <w:b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2,5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yellow"/>
                    </w:rPr>
                  </w:pPr>
                </w:p>
              </w:tc>
            </w:tr>
            <w:tr w:rsidR="00B06D73" w:rsidRPr="00B06D73" w:rsidTr="00B06D73">
              <w:trPr>
                <w:trHeight w:val="215"/>
              </w:trPr>
              <w:tc>
                <w:tcPr>
                  <w:tcW w:w="666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right"/>
                    <w:rPr>
                      <w:b/>
                    </w:rPr>
                  </w:pPr>
                  <w:r w:rsidRPr="00B06D73">
                    <w:rPr>
                      <w:b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17,0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yellow"/>
                    </w:rPr>
                  </w:pPr>
                </w:p>
              </w:tc>
            </w:tr>
          </w:tbl>
          <w:p w:rsidR="00B06D73" w:rsidRPr="00802BDD" w:rsidRDefault="00B06D73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C2156E" w:rsidRPr="00802BDD" w:rsidRDefault="00C2156E" w:rsidP="001E2BA6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F2246D">
        <w:trPr>
          <w:trHeight w:val="291"/>
        </w:trPr>
        <w:tc>
          <w:tcPr>
            <w:tcW w:w="10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lastRenderedPageBreak/>
              <w:t>Критерии оценки</w:t>
            </w:r>
          </w:p>
          <w:p w:rsidR="00C2156E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 xml:space="preserve">педагога-психолога, учителя-логопеда, учителя-дефектолога, </w:t>
            </w:r>
            <w:r w:rsidRPr="00C61CAA">
              <w:rPr>
                <w:rFonts w:cs="Calibri"/>
                <w:b/>
                <w:sz w:val="28"/>
                <w:szCs w:val="28"/>
              </w:rPr>
              <w:t>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032AF3" w:rsidTr="00F2246D">
        <w:trPr>
          <w:trHeight w:val="383"/>
        </w:trPr>
        <w:tc>
          <w:tcPr>
            <w:tcW w:w="10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7"/>
              <w:gridCol w:w="3686"/>
              <w:gridCol w:w="1559"/>
              <w:gridCol w:w="1417"/>
            </w:tblGrid>
            <w:tr w:rsidR="00B06D73" w:rsidRPr="00B06D73" w:rsidTr="00B06D73">
              <w:tc>
                <w:tcPr>
                  <w:tcW w:w="2977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Показатели </w:t>
                  </w:r>
                </w:p>
              </w:tc>
              <w:tc>
                <w:tcPr>
                  <w:tcW w:w="3686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Критерии </w:t>
                  </w:r>
                </w:p>
              </w:tc>
              <w:tc>
                <w:tcPr>
                  <w:tcW w:w="1559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Утверждено </w:t>
                  </w:r>
                </w:p>
              </w:tc>
              <w:tc>
                <w:tcPr>
                  <w:tcW w:w="1417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Выполнено </w:t>
                  </w:r>
                </w:p>
              </w:tc>
            </w:tr>
            <w:tr w:rsidR="00B06D73" w:rsidRPr="00B06D73" w:rsidTr="00B06D73">
              <w:trPr>
                <w:trHeight w:val="550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rPr>
                      <w:b/>
                    </w:rPr>
                    <w:t>1. Результативность образовательной деятельности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</w:pPr>
                </w:p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lastRenderedPageBreak/>
                    <w:t>1. 1. Объём выполнения коррекционно-развивающих программ, графиков проведения обследований  98-100%/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  <w:r w:rsidRPr="00B06D73">
                    <w:lastRenderedPageBreak/>
                    <w:t>/ объём выполнения запроса на индивидуальные супервизии – 98-100%/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lastRenderedPageBreak/>
                    <w:t>1,0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474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1.2.  Положительная динамика коррекции/ развития детей (заполняет специалист, работающий с детьми)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1,0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47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 xml:space="preserve">1.3.  Сохранение контингента детей, находящихся в работе 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- не более 1-го отчисления по расторгнутым договорам при  работе на 0,5 ставки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- не более  2-х отчислений по расторгнутым договорам при работе на ставку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70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Всего: 2,5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2105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2. Профессиональное развитие и совершенствование форм и методов работы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2.1. Наличие дополнительного  профессионального обучения в области психологии, психотерапии, психиатрии, специальной педагогики: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- участие за данный период в отдельных семинарах, конференциях профессиональной направленности различного уровня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81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Краевого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8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Федерального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6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Международного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424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2.2. Участие в пролонгированных обучающих программах (в том числе, супервизорских группах на постоянной основе)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82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 xml:space="preserve">2.3. Участие в разработке и реализации социально-значимых профессиональных проектов, организуемых профессиональным сообществом (за исключением проектов, участие в которых выполняется на условиях совместительства):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</w:tr>
            <w:tr w:rsidR="00B06D73" w:rsidRPr="00B06D73" w:rsidTr="00B06D73">
              <w:trPr>
                <w:trHeight w:val="13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Муниципального уровня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28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Краевого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1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Федерального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93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Международного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128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 xml:space="preserve">2.4. Активное участие в организации деятельности профессиональных общественных организаций психолого-педагогической и медико-социальной </w:t>
                  </w:r>
                  <w:r w:rsidRPr="00B06D73">
                    <w:lastRenderedPageBreak/>
                    <w:t>направленности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lastRenderedPageBreak/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164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  <w:rPr>
                      <w:b/>
                    </w:rPr>
                  </w:pPr>
                  <w:r w:rsidRPr="00B06D73">
                    <w:t>2.5. Руководство организацией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164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right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ИТОГО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77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rPr>
                      <w:b/>
                    </w:rPr>
                    <w:t>3.Методическая деятельность</w:t>
                  </w:r>
                </w:p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3.1. Качество разработанных программ: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- прогностическая эффективность программ групповой работы (наличие положительной динамики  более чем 30% участников)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  <w:r w:rsidRPr="00B06D73">
                    <w:t>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</w:tr>
            <w:tr w:rsidR="00B06D73" w:rsidRPr="00B06D73" w:rsidTr="00B06D73">
              <w:trPr>
                <w:trHeight w:val="77"/>
              </w:trPr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3.2. Организация и проведение праздничных мероприятий для клиентов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</w:tr>
            <w:tr w:rsidR="00B06D73" w:rsidRPr="00B06D73" w:rsidTr="00B06D73">
              <w:trPr>
                <w:trHeight w:val="3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 xml:space="preserve">3.3. Разработка информационного и рекламно-информационного материала  для буклета, газеты, сборника, брошюры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91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Материал для стенда центра, сборника, брошюры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tabs>
                      <w:tab w:val="left" w:pos="525"/>
                      <w:tab w:val="center" w:pos="671"/>
                    </w:tabs>
                    <w:spacing w:line="280" w:lineRule="exact"/>
                    <w:jc w:val="center"/>
                  </w:pPr>
                  <w:r w:rsidRPr="00B06D73">
                    <w:t>1,0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363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Ведение страницы, рубрики сайта учреждения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5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3.4. Проведение мастер-классов, семинаров, выступления с презентациями опыта работы  на конференциях, совещаниях, акциях, фестивалях, родительских собраниях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highlight w:val="red"/>
                    </w:rPr>
                  </w:pPr>
                </w:p>
              </w:tc>
            </w:tr>
            <w:tr w:rsidR="00B06D73" w:rsidRPr="00B06D73" w:rsidTr="00B06D73">
              <w:trPr>
                <w:trHeight w:val="283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Муниципального уровня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45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Краевой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21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 xml:space="preserve">Федеральный 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221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Международный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red"/>
                    </w:rPr>
                  </w:pPr>
                  <w:r w:rsidRPr="00B06D73">
                    <w:t>1,0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51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t>3.6. Стажировка специалистов, сопровождение волонтеров вновь приступивших к выполнению обязанностей в течение первого года работы (соведение групп) – за каждого специалиста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315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right"/>
                  </w:pPr>
                  <w:r w:rsidRPr="00B06D73">
                    <w:rPr>
                      <w:b/>
                    </w:rPr>
                    <w:t xml:space="preserve"> 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red"/>
                    </w:rPr>
                  </w:pPr>
                  <w:r w:rsidRPr="00B06D73">
                    <w:rPr>
                      <w:b/>
                    </w:rPr>
                    <w:t>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red"/>
                    </w:rPr>
                  </w:pPr>
                </w:p>
              </w:tc>
            </w:tr>
            <w:tr w:rsidR="00B06D73" w:rsidRPr="00B06D73" w:rsidTr="00B06D73">
              <w:trPr>
                <w:trHeight w:val="77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B06D73">
                    <w:rPr>
                      <w:b/>
                    </w:rPr>
                    <w:t>4. Высокое качество отчетности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highlight w:val="yellow"/>
                    </w:rPr>
                  </w:pPr>
                  <w:r w:rsidRPr="00B06D73">
                    <w:t xml:space="preserve">4.1. Своевременность и качество предоставления отчётов и документации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7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right"/>
                    <w:rPr>
                      <w:b/>
                      <w:highlight w:val="yellow"/>
                    </w:rPr>
                  </w:pPr>
                  <w:r w:rsidRPr="00B06D73">
                    <w:rPr>
                      <w:b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1088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  <w:r w:rsidRPr="00B06D73">
                    <w:rPr>
                      <w:b/>
                      <w:color w:val="333333"/>
                    </w:rPr>
                    <w:t xml:space="preserve">5. Участие в организации сопровождения 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  <w:t xml:space="preserve">5.1. </w:t>
                  </w: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Соответствие оказываемых специальных образовательных услуг характеру и степени выраженности нарушения у детей и подростков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6D73" w:rsidRPr="00B06D73" w:rsidTr="00B06D73">
              <w:trPr>
                <w:trHeight w:val="1088"/>
              </w:trPr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  <w:rPr>
                      <w:b/>
                      <w:color w:val="333333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 xml:space="preserve">5. 2. Управление организацией </w:t>
                  </w: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работы со «случаем»: </w:t>
                  </w: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каждый  «случай», </w:t>
                  </w: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находящийся под управлением</w:t>
                  </w: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специалиста:</w:t>
                  </w: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- два случая</w:t>
                  </w: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- три случая</w:t>
                  </w: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- пять случаев</w:t>
                  </w: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- шесть и более</w:t>
                  </w: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 xml:space="preserve">5.3.  Представление работы бригады на кейс-конференциях: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0,2</w:t>
                  </w: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0,8</w:t>
                  </w: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1,0</w:t>
                  </w: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6D73" w:rsidRPr="00B06D73" w:rsidTr="00B06D73">
              <w:trPr>
                <w:trHeight w:val="263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right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ИТОГО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rPr>
                <w:trHeight w:val="840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  <w:rPr>
                      <w:b/>
                    </w:rPr>
                  </w:pPr>
                  <w:r w:rsidRPr="00B06D73">
                    <w:rPr>
                      <w:b/>
                    </w:rPr>
                    <w:t>6. Взаимодействие с родителями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  <w:jc w:val="both"/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6.1. Удовлетворенность  родителей качеством услуги: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95-100 %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rPr>
                <w:trHeight w:val="7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right"/>
                    <w:rPr>
                      <w:b/>
                    </w:rPr>
                  </w:pPr>
                  <w:r w:rsidRPr="00B06D73">
                    <w:rPr>
                      <w:b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yellow"/>
                    </w:rPr>
                  </w:pPr>
                </w:p>
              </w:tc>
            </w:tr>
            <w:tr w:rsidR="00B06D73" w:rsidRPr="00B06D73" w:rsidTr="00B06D73">
              <w:trPr>
                <w:trHeight w:val="77"/>
              </w:trPr>
              <w:tc>
                <w:tcPr>
                  <w:tcW w:w="29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  <w:rPr>
                      <w:b/>
                    </w:rPr>
                  </w:pPr>
                  <w:r w:rsidRPr="00B06D73">
                    <w:rPr>
                      <w:b/>
                    </w:rPr>
                    <w:t>7. Работа в режиме выходов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  <w:jc w:val="both"/>
                    <w:rPr>
                      <w:b/>
                    </w:rPr>
                  </w:pPr>
                  <w:r w:rsidRPr="00B06D73">
                    <w:rPr>
                      <w:b/>
                    </w:rPr>
                    <w:t xml:space="preserve"> в организации по запросу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7.1.  За работу в черте города, выход в одну организацию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- за работу в черте города, выход в  2 и более организации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0,5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1,0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yellow"/>
                    </w:rPr>
                  </w:pPr>
                </w:p>
              </w:tc>
            </w:tr>
            <w:tr w:rsidR="00B06D73" w:rsidRPr="00B06D73" w:rsidTr="00B06D73">
              <w:trPr>
                <w:trHeight w:val="7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7.2.  За работу за чертой города, выезд в одну организацию</w:t>
                  </w:r>
                </w:p>
                <w:p w:rsidR="00B06D73" w:rsidRPr="00B06D73" w:rsidRDefault="00B06D73" w:rsidP="001E2BA6">
                  <w:pPr>
                    <w:spacing w:after="75" w:line="280" w:lineRule="exact"/>
                  </w:pPr>
                  <w:r w:rsidRPr="00B06D73">
                    <w:t>- за работу за чертой города, выезд в 2 и более организации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1,0</w:t>
                  </w: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yellow"/>
                    </w:rPr>
                  </w:pPr>
                </w:p>
              </w:tc>
            </w:tr>
            <w:tr w:rsidR="00B06D73" w:rsidRPr="00B06D73" w:rsidTr="00B06D73">
              <w:trPr>
                <w:trHeight w:val="77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right"/>
                    <w:rPr>
                      <w:b/>
                    </w:rPr>
                  </w:pPr>
                  <w:r w:rsidRPr="00B06D73">
                    <w:rPr>
                      <w:b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rPr>
                      <w:b/>
                    </w:rPr>
                    <w:t>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yellow"/>
                    </w:rPr>
                  </w:pPr>
                </w:p>
              </w:tc>
            </w:tr>
            <w:tr w:rsidR="00B06D73" w:rsidRPr="00B06D73" w:rsidTr="00B06D73">
              <w:trPr>
                <w:trHeight w:val="215"/>
              </w:trPr>
              <w:tc>
                <w:tcPr>
                  <w:tcW w:w="666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after="75" w:line="280" w:lineRule="exact"/>
                    <w:jc w:val="right"/>
                    <w:rPr>
                      <w:b/>
                    </w:rPr>
                  </w:pPr>
                  <w:r w:rsidRPr="00B06D73">
                    <w:rPr>
                      <w:b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22,0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highlight w:val="yellow"/>
                    </w:rPr>
                  </w:pPr>
                </w:p>
              </w:tc>
            </w:tr>
          </w:tbl>
          <w:p w:rsidR="00B06D73" w:rsidRDefault="00B06D73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>делопроизводителя</w:t>
            </w:r>
            <w:r w:rsidRPr="00C61CAA">
              <w:rPr>
                <w:rFonts w:cs="Calibri"/>
                <w:b/>
                <w:sz w:val="28"/>
                <w:szCs w:val="28"/>
              </w:rPr>
              <w:t xml:space="preserve"> 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B2300E" w:rsidRDefault="00C2156E" w:rsidP="001E2BA6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F2246D">
        <w:trPr>
          <w:trHeight w:val="77"/>
        </w:trPr>
        <w:tc>
          <w:tcPr>
            <w:tcW w:w="10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7"/>
              <w:gridCol w:w="4110"/>
              <w:gridCol w:w="1560"/>
              <w:gridCol w:w="1701"/>
            </w:tblGrid>
            <w:tr w:rsidR="00B06D73" w:rsidRPr="00BF309C" w:rsidTr="00B06D73">
              <w:tc>
                <w:tcPr>
                  <w:tcW w:w="2127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b/>
                      <w:sz w:val="22"/>
                    </w:rPr>
                  </w:pPr>
                  <w:r w:rsidRPr="00BF309C">
                    <w:rPr>
                      <w:b/>
                      <w:sz w:val="22"/>
                    </w:rPr>
                    <w:lastRenderedPageBreak/>
                    <w:t>показатели</w:t>
                  </w:r>
                </w:p>
              </w:tc>
              <w:tc>
                <w:tcPr>
                  <w:tcW w:w="4110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b/>
                      <w:sz w:val="22"/>
                    </w:rPr>
                  </w:pPr>
                  <w:r w:rsidRPr="00BF309C">
                    <w:rPr>
                      <w:b/>
                      <w:sz w:val="22"/>
                    </w:rPr>
                    <w:t>критерии</w:t>
                  </w:r>
                </w:p>
              </w:tc>
              <w:tc>
                <w:tcPr>
                  <w:tcW w:w="1560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b/>
                      <w:sz w:val="22"/>
                      <w:szCs w:val="28"/>
                    </w:rPr>
                  </w:pPr>
                  <w:r w:rsidRPr="00BF309C">
                    <w:rPr>
                      <w:b/>
                      <w:sz w:val="22"/>
                      <w:szCs w:val="28"/>
                    </w:rPr>
                    <w:t>утверждено</w:t>
                  </w:r>
                </w:p>
              </w:tc>
              <w:tc>
                <w:tcPr>
                  <w:tcW w:w="1701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b/>
                      <w:sz w:val="22"/>
                      <w:szCs w:val="28"/>
                    </w:rPr>
                  </w:pPr>
                  <w:r w:rsidRPr="00BF309C">
                    <w:rPr>
                      <w:b/>
                      <w:sz w:val="22"/>
                      <w:szCs w:val="28"/>
                    </w:rPr>
                    <w:t>выполнено</w:t>
                  </w:r>
                </w:p>
              </w:tc>
            </w:tr>
            <w:tr w:rsidR="00B06D73" w:rsidRPr="00BF309C" w:rsidTr="00B06D73">
              <w:tc>
                <w:tcPr>
                  <w:tcW w:w="2127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(1)</w:t>
                  </w:r>
                </w:p>
              </w:tc>
              <w:tc>
                <w:tcPr>
                  <w:tcW w:w="4110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(2)</w:t>
                  </w:r>
                </w:p>
              </w:tc>
              <w:tc>
                <w:tcPr>
                  <w:tcW w:w="1560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sz w:val="22"/>
                      <w:szCs w:val="28"/>
                    </w:rPr>
                    <w:t>(3)</w:t>
                  </w:r>
                </w:p>
              </w:tc>
              <w:tc>
                <w:tcPr>
                  <w:tcW w:w="1701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sz w:val="22"/>
                      <w:szCs w:val="28"/>
                    </w:rPr>
                    <w:t>(4)</w:t>
                  </w:r>
                </w:p>
              </w:tc>
            </w:tr>
            <w:tr w:rsidR="00B06D73" w:rsidRPr="00BF309C" w:rsidTr="00B06D73">
              <w:tc>
                <w:tcPr>
                  <w:tcW w:w="2127" w:type="dxa"/>
                  <w:vMerge w:val="restart"/>
                </w:tcPr>
                <w:p w:rsidR="00B06D73" w:rsidRPr="00BF309C" w:rsidRDefault="00B06D73" w:rsidP="001E2BA6">
                  <w:pPr>
                    <w:spacing w:line="280" w:lineRule="exact"/>
                    <w:rPr>
                      <w:b/>
                      <w:sz w:val="22"/>
                    </w:rPr>
                  </w:pPr>
                  <w:r w:rsidRPr="00BF309C">
                    <w:rPr>
                      <w:b/>
                      <w:sz w:val="22"/>
                    </w:rPr>
                    <w:t xml:space="preserve">1.Соответствие делопроизводства требованиям стандартов и  нормативно-методическим инструкциям </w:t>
                  </w:r>
                </w:p>
              </w:tc>
              <w:tc>
                <w:tcPr>
                  <w:tcW w:w="4110" w:type="dxa"/>
                </w:tcPr>
                <w:p w:rsidR="00B06D73" w:rsidRPr="00BF309C" w:rsidRDefault="00B06D73" w:rsidP="001E2BA6">
                  <w:pPr>
                    <w:pStyle w:val="a3"/>
                    <w:spacing w:line="280" w:lineRule="exact"/>
                    <w:rPr>
                      <w:sz w:val="22"/>
                    </w:rPr>
                  </w:pPr>
                  <w:r w:rsidRPr="00BF309C">
                    <w:rPr>
                      <w:sz w:val="22"/>
                    </w:rPr>
                    <w:t xml:space="preserve">1. </w:t>
                  </w:r>
                  <w:r>
                    <w:rPr>
                      <w:sz w:val="22"/>
                    </w:rPr>
                    <w:t>Отсутствие мотивированных жалоб со стороны работников и посетителей</w:t>
                  </w:r>
                  <w:r w:rsidRPr="00BF309C">
                    <w:rPr>
                      <w:sz w:val="22"/>
                    </w:rPr>
                    <w:t xml:space="preserve">. </w:t>
                  </w:r>
                </w:p>
                <w:p w:rsidR="00B06D73" w:rsidRPr="00BF309C" w:rsidRDefault="00B06D73" w:rsidP="001E2BA6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1701" w:type="dxa"/>
                </w:tcPr>
                <w:p w:rsidR="00B06D73" w:rsidRPr="00BF309C" w:rsidRDefault="00B06D73" w:rsidP="001E2BA6">
                  <w:pPr>
                    <w:pStyle w:val="a7"/>
                    <w:spacing w:line="280" w:lineRule="exact"/>
                    <w:jc w:val="center"/>
                  </w:pPr>
                </w:p>
              </w:tc>
            </w:tr>
            <w:tr w:rsidR="00B06D73" w:rsidRPr="00BF309C" w:rsidTr="00B06D73">
              <w:tc>
                <w:tcPr>
                  <w:tcW w:w="2127" w:type="dxa"/>
                  <w:vMerge/>
                </w:tcPr>
                <w:p w:rsidR="00B06D73" w:rsidRPr="00BF309C" w:rsidRDefault="00B06D73" w:rsidP="001E2BA6">
                  <w:pPr>
                    <w:spacing w:line="280" w:lineRule="exact"/>
                    <w:rPr>
                      <w:b/>
                      <w:sz w:val="22"/>
                    </w:rPr>
                  </w:pPr>
                </w:p>
              </w:tc>
              <w:tc>
                <w:tcPr>
                  <w:tcW w:w="4110" w:type="dxa"/>
                </w:tcPr>
                <w:p w:rsidR="00B06D73" w:rsidRPr="00BF309C" w:rsidRDefault="00B06D73" w:rsidP="001E2BA6">
                  <w:pPr>
                    <w:pStyle w:val="a3"/>
                    <w:spacing w:line="280" w:lineRule="exact"/>
                    <w:rPr>
                      <w:sz w:val="22"/>
                    </w:rPr>
                  </w:pPr>
                  <w:r w:rsidRPr="00BF309C">
                    <w:rPr>
                      <w:sz w:val="22"/>
                    </w:rPr>
                    <w:t>2. Своевременное оформление документов учреждения.</w:t>
                  </w:r>
                </w:p>
              </w:tc>
              <w:tc>
                <w:tcPr>
                  <w:tcW w:w="1560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BF309C">
                    <w:rPr>
                      <w:sz w:val="22"/>
                    </w:rPr>
                    <w:t>3,0</w:t>
                  </w:r>
                </w:p>
              </w:tc>
              <w:tc>
                <w:tcPr>
                  <w:tcW w:w="1701" w:type="dxa"/>
                </w:tcPr>
                <w:p w:rsidR="00B06D73" w:rsidRPr="00BF309C" w:rsidRDefault="00B06D73" w:rsidP="001E2BA6">
                  <w:pPr>
                    <w:pStyle w:val="a7"/>
                    <w:spacing w:line="280" w:lineRule="exact"/>
                    <w:jc w:val="center"/>
                  </w:pPr>
                </w:p>
              </w:tc>
            </w:tr>
            <w:tr w:rsidR="00B06D73" w:rsidRPr="00BF309C" w:rsidTr="00B06D73">
              <w:tc>
                <w:tcPr>
                  <w:tcW w:w="2127" w:type="dxa"/>
                  <w:vMerge/>
                </w:tcPr>
                <w:p w:rsidR="00B06D73" w:rsidRPr="00BF309C" w:rsidRDefault="00B06D73" w:rsidP="001E2BA6">
                  <w:pPr>
                    <w:spacing w:line="280" w:lineRule="exact"/>
                    <w:rPr>
                      <w:b/>
                      <w:sz w:val="22"/>
                    </w:rPr>
                  </w:pPr>
                </w:p>
              </w:tc>
              <w:tc>
                <w:tcPr>
                  <w:tcW w:w="4110" w:type="dxa"/>
                </w:tcPr>
                <w:p w:rsidR="00B06D73" w:rsidRPr="00BF309C" w:rsidRDefault="00B06D73" w:rsidP="001E2BA6">
                  <w:pPr>
                    <w:pStyle w:val="a3"/>
                    <w:spacing w:line="280" w:lineRule="exact"/>
                    <w:rPr>
                      <w:sz w:val="22"/>
                    </w:rPr>
                  </w:pPr>
                  <w:r w:rsidRPr="00BF309C">
                    <w:rPr>
                      <w:sz w:val="22"/>
                    </w:rPr>
                    <w:t>Осуществление контроля за соблюдением единой системы делопроизводства</w:t>
                  </w:r>
                </w:p>
              </w:tc>
              <w:tc>
                <w:tcPr>
                  <w:tcW w:w="1560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BF309C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1701" w:type="dxa"/>
                </w:tcPr>
                <w:p w:rsidR="00B06D73" w:rsidRPr="00BF309C" w:rsidRDefault="00B06D73" w:rsidP="001E2BA6">
                  <w:pPr>
                    <w:pStyle w:val="a7"/>
                    <w:spacing w:line="280" w:lineRule="exact"/>
                    <w:jc w:val="center"/>
                  </w:pPr>
                </w:p>
              </w:tc>
            </w:tr>
            <w:tr w:rsidR="00B06D73" w:rsidRPr="00BF309C" w:rsidTr="00B06D73">
              <w:tc>
                <w:tcPr>
                  <w:tcW w:w="2127" w:type="dxa"/>
                  <w:vMerge/>
                </w:tcPr>
                <w:p w:rsidR="00B06D73" w:rsidRPr="00BF309C" w:rsidRDefault="00B06D73" w:rsidP="001E2BA6">
                  <w:pPr>
                    <w:spacing w:line="280" w:lineRule="exact"/>
                    <w:rPr>
                      <w:b/>
                      <w:sz w:val="22"/>
                    </w:rPr>
                  </w:pPr>
                </w:p>
              </w:tc>
              <w:tc>
                <w:tcPr>
                  <w:tcW w:w="4110" w:type="dxa"/>
                </w:tcPr>
                <w:p w:rsidR="00B06D73" w:rsidRPr="00BF309C" w:rsidRDefault="00B06D73" w:rsidP="001E2BA6">
                  <w:pPr>
                    <w:pStyle w:val="a3"/>
                    <w:spacing w:line="280" w:lineRule="exact"/>
                    <w:rPr>
                      <w:sz w:val="22"/>
                    </w:rPr>
                  </w:pPr>
                  <w:r w:rsidRPr="00BF309C">
                    <w:rPr>
                      <w:sz w:val="22"/>
                    </w:rPr>
                    <w:t xml:space="preserve">3.Отсутствие замечаний на ведение делопроизводства в соответствии с утвержденной номенклатурой  </w:t>
                  </w:r>
                </w:p>
              </w:tc>
              <w:tc>
                <w:tcPr>
                  <w:tcW w:w="1560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BF309C">
                    <w:rPr>
                      <w:sz w:val="22"/>
                    </w:rPr>
                    <w:t>3,0</w:t>
                  </w:r>
                </w:p>
              </w:tc>
              <w:tc>
                <w:tcPr>
                  <w:tcW w:w="1701" w:type="dxa"/>
                </w:tcPr>
                <w:p w:rsidR="00B06D73" w:rsidRPr="00BF309C" w:rsidRDefault="00B06D73" w:rsidP="001E2BA6">
                  <w:pPr>
                    <w:pStyle w:val="a7"/>
                    <w:spacing w:line="280" w:lineRule="exact"/>
                    <w:jc w:val="center"/>
                  </w:pPr>
                </w:p>
              </w:tc>
            </w:tr>
            <w:tr w:rsidR="00B06D73" w:rsidRPr="00BF309C" w:rsidTr="00B06D73">
              <w:tc>
                <w:tcPr>
                  <w:tcW w:w="2127" w:type="dxa"/>
                  <w:vMerge w:val="restart"/>
                </w:tcPr>
                <w:p w:rsidR="00B06D73" w:rsidRPr="00BF309C" w:rsidRDefault="00B06D73" w:rsidP="001E2BA6">
                  <w:pPr>
                    <w:spacing w:line="280" w:lineRule="exact"/>
                    <w:rPr>
                      <w:b/>
                      <w:sz w:val="22"/>
                    </w:rPr>
                  </w:pPr>
                  <w:r w:rsidRPr="00BF309C">
                    <w:rPr>
                      <w:b/>
                      <w:sz w:val="22"/>
                    </w:rPr>
                    <w:t xml:space="preserve">2.Обеспечение рационального и </w:t>
                  </w:r>
                  <w:r w:rsidRPr="00BF309C">
                    <w:rPr>
                      <w:b/>
                      <w:sz w:val="22"/>
                    </w:rPr>
                    <w:lastRenderedPageBreak/>
                    <w:t>качественного хранения документов учреждения</w:t>
                  </w:r>
                </w:p>
              </w:tc>
              <w:tc>
                <w:tcPr>
                  <w:tcW w:w="4110" w:type="dxa"/>
                </w:tcPr>
                <w:p w:rsidR="00B06D73" w:rsidRPr="00BF309C" w:rsidRDefault="00B06D73" w:rsidP="001E2BA6">
                  <w:pPr>
                    <w:pStyle w:val="a3"/>
                    <w:spacing w:line="280" w:lineRule="exact"/>
                    <w:rPr>
                      <w:sz w:val="22"/>
                    </w:rPr>
                  </w:pPr>
                  <w:r w:rsidRPr="00BF309C">
                    <w:rPr>
                      <w:sz w:val="22"/>
                    </w:rPr>
                    <w:lastRenderedPageBreak/>
                    <w:t>1.Своевременное оформление документов на длительное хранение</w:t>
                  </w:r>
                </w:p>
                <w:p w:rsidR="00B06D73" w:rsidRPr="00BF309C" w:rsidRDefault="00B06D73" w:rsidP="001E2BA6">
                  <w:pPr>
                    <w:pStyle w:val="a3"/>
                    <w:spacing w:line="280" w:lineRule="exact"/>
                    <w:rPr>
                      <w:sz w:val="22"/>
                    </w:rPr>
                  </w:pPr>
                  <w:r w:rsidRPr="00BF309C">
                    <w:rPr>
                      <w:sz w:val="22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1560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BF309C">
                    <w:rPr>
                      <w:sz w:val="22"/>
                    </w:rPr>
                    <w:lastRenderedPageBreak/>
                    <w:t>1,0</w:t>
                  </w:r>
                </w:p>
              </w:tc>
              <w:tc>
                <w:tcPr>
                  <w:tcW w:w="1701" w:type="dxa"/>
                </w:tcPr>
                <w:p w:rsidR="00B06D73" w:rsidRPr="00BF309C" w:rsidRDefault="00B06D73" w:rsidP="001E2BA6">
                  <w:pPr>
                    <w:pStyle w:val="a7"/>
                    <w:spacing w:line="280" w:lineRule="exact"/>
                    <w:jc w:val="center"/>
                  </w:pPr>
                </w:p>
              </w:tc>
            </w:tr>
            <w:tr w:rsidR="00B06D73" w:rsidRPr="00BF309C" w:rsidTr="00B06D73">
              <w:tc>
                <w:tcPr>
                  <w:tcW w:w="2127" w:type="dxa"/>
                  <w:vMerge/>
                </w:tcPr>
                <w:p w:rsidR="00B06D73" w:rsidRPr="00BF309C" w:rsidRDefault="00B06D73" w:rsidP="001E2BA6">
                  <w:pPr>
                    <w:spacing w:line="280" w:lineRule="exact"/>
                    <w:rPr>
                      <w:b/>
                      <w:sz w:val="22"/>
                    </w:rPr>
                  </w:pPr>
                </w:p>
              </w:tc>
              <w:tc>
                <w:tcPr>
                  <w:tcW w:w="4110" w:type="dxa"/>
                </w:tcPr>
                <w:p w:rsidR="00B06D73" w:rsidRPr="00BF309C" w:rsidRDefault="00B06D73" w:rsidP="001E2BA6">
                  <w:pPr>
                    <w:pStyle w:val="a3"/>
                    <w:spacing w:line="280" w:lineRule="exact"/>
                    <w:rPr>
                      <w:sz w:val="22"/>
                    </w:rPr>
                  </w:pPr>
                  <w:r w:rsidRPr="00BF309C">
                    <w:rPr>
                      <w:sz w:val="22"/>
                    </w:rPr>
                    <w:t>2.Отсутствие замечаний по ведению учета документов, хранящихся в архиве</w:t>
                  </w:r>
                </w:p>
              </w:tc>
              <w:tc>
                <w:tcPr>
                  <w:tcW w:w="1560" w:type="dxa"/>
                </w:tcPr>
                <w:p w:rsidR="00B06D73" w:rsidRPr="00BF309C" w:rsidRDefault="00B06D73" w:rsidP="001E2BA6">
                  <w:pPr>
                    <w:tabs>
                      <w:tab w:val="left" w:pos="660"/>
                      <w:tab w:val="center" w:pos="884"/>
                    </w:tabs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1701" w:type="dxa"/>
                </w:tcPr>
                <w:p w:rsidR="00B06D73" w:rsidRPr="00BF309C" w:rsidRDefault="00B06D73" w:rsidP="001E2BA6">
                  <w:pPr>
                    <w:pStyle w:val="a7"/>
                    <w:spacing w:line="280" w:lineRule="exact"/>
                    <w:jc w:val="center"/>
                  </w:pPr>
                </w:p>
              </w:tc>
            </w:tr>
            <w:tr w:rsidR="00B06D73" w:rsidRPr="00BF309C" w:rsidTr="00B06D73">
              <w:tc>
                <w:tcPr>
                  <w:tcW w:w="6237" w:type="dxa"/>
                  <w:gridSpan w:val="2"/>
                </w:tcPr>
                <w:p w:rsidR="00B06D73" w:rsidRPr="00BF309C" w:rsidRDefault="00B06D73" w:rsidP="001E2BA6">
                  <w:pPr>
                    <w:pStyle w:val="a3"/>
                    <w:spacing w:line="280" w:lineRule="exact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ИТОГО</w:t>
                  </w:r>
                </w:p>
              </w:tc>
              <w:tc>
                <w:tcPr>
                  <w:tcW w:w="1560" w:type="dxa"/>
                </w:tcPr>
                <w:p w:rsidR="00B06D73" w:rsidRPr="00BF309C" w:rsidRDefault="00B06D73" w:rsidP="001E2BA6">
                  <w:pPr>
                    <w:spacing w:line="280" w:lineRule="exac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12,0</w:t>
                  </w:r>
                </w:p>
              </w:tc>
              <w:tc>
                <w:tcPr>
                  <w:tcW w:w="1701" w:type="dxa"/>
                </w:tcPr>
                <w:p w:rsidR="00B06D73" w:rsidRPr="00BF309C" w:rsidRDefault="00B06D73" w:rsidP="001E2BA6">
                  <w:pPr>
                    <w:pStyle w:val="a7"/>
                    <w:spacing w:line="280" w:lineRule="exact"/>
                    <w:rPr>
                      <w:b/>
                    </w:rPr>
                  </w:pPr>
                </w:p>
              </w:tc>
            </w:tr>
          </w:tbl>
          <w:p w:rsidR="00B06D73" w:rsidRDefault="00B06D73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>сторожа</w:t>
            </w:r>
            <w:r w:rsidRPr="00C61CAA">
              <w:rPr>
                <w:rFonts w:cs="Calibri"/>
                <w:b/>
                <w:sz w:val="28"/>
                <w:szCs w:val="28"/>
              </w:rPr>
              <w:t xml:space="preserve"> 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802BDD" w:rsidRDefault="00C2156E" w:rsidP="001E2BA6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F2246D">
        <w:trPr>
          <w:trHeight w:val="77"/>
        </w:trPr>
        <w:tc>
          <w:tcPr>
            <w:tcW w:w="10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6"/>
              <w:gridCol w:w="4111"/>
              <w:gridCol w:w="1702"/>
              <w:gridCol w:w="1702"/>
            </w:tblGrid>
            <w:tr w:rsidR="00B06D73" w:rsidRPr="00B06D73" w:rsidTr="00B06D73">
              <w:tc>
                <w:tcPr>
                  <w:tcW w:w="2126" w:type="dxa"/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показатели</w:t>
                  </w:r>
                </w:p>
              </w:tc>
              <w:tc>
                <w:tcPr>
                  <w:tcW w:w="4111" w:type="dxa"/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выполнено</w:t>
                  </w:r>
                </w:p>
              </w:tc>
            </w:tr>
            <w:tr w:rsidR="00B06D73" w:rsidRPr="00B06D73" w:rsidTr="00B06D73">
              <w:tc>
                <w:tcPr>
                  <w:tcW w:w="2126" w:type="dxa"/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4111" w:type="dxa"/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(4)</w:t>
                  </w:r>
                </w:p>
              </w:tc>
            </w:tr>
            <w:tr w:rsidR="00B06D73" w:rsidRPr="00B06D73" w:rsidTr="00B06D73">
              <w:tc>
                <w:tcPr>
                  <w:tcW w:w="2126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4</w:t>
                  </w: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c>
                <w:tcPr>
                  <w:tcW w:w="2126" w:type="dxa"/>
                  <w:vMerge w:val="restart"/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B06D73">
                    <w:rPr>
                      <w:b/>
                    </w:rPr>
                    <w:t>1.Соблюдение организации охраны объектов учреждения</w:t>
                  </w:r>
                </w:p>
              </w:tc>
              <w:tc>
                <w:tcPr>
                  <w:tcW w:w="4111" w:type="dxa"/>
                </w:tcPr>
                <w:p w:rsidR="00B06D73" w:rsidRPr="00B06D73" w:rsidRDefault="00B06D73" w:rsidP="001E2BA6">
                  <w:pPr>
                    <w:spacing w:line="280" w:lineRule="exact"/>
                  </w:pPr>
                  <w:r w:rsidRPr="00B06D73">
                    <w:t>1.Отсутствие обоснованных жалоб на работу сторожа.</w:t>
                  </w: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0,8</w:t>
                  </w: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c>
                <w:tcPr>
                  <w:tcW w:w="2126" w:type="dxa"/>
                  <w:vMerge/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B06D73" w:rsidRPr="00B06D73" w:rsidRDefault="00B06D73" w:rsidP="001E2BA6">
                  <w:pPr>
                    <w:spacing w:line="280" w:lineRule="exact"/>
                    <w:jc w:val="both"/>
                  </w:pPr>
                  <w:r w:rsidRPr="00B06D73">
                    <w:t>2.Отсутствие замечаний на несоблюдение правил пожарной безопасности.</w:t>
                  </w: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1,2</w:t>
                  </w: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c>
                <w:tcPr>
                  <w:tcW w:w="2126" w:type="dxa"/>
                  <w:vMerge/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11" w:type="dxa"/>
                </w:tcPr>
                <w:p w:rsidR="00B06D73" w:rsidRPr="00B06D73" w:rsidRDefault="00B06D73" w:rsidP="001E2BA6">
                  <w:pPr>
                    <w:spacing w:line="280" w:lineRule="exact"/>
                    <w:jc w:val="both"/>
                  </w:pPr>
                  <w:r w:rsidRPr="00B06D73">
                    <w:t>3. Отсутствие случаев кражи по вине сторожа.</w:t>
                  </w: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2</w:t>
                  </w: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c>
                <w:tcPr>
                  <w:tcW w:w="2126" w:type="dxa"/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11" w:type="dxa"/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Всего:4,0</w:t>
                  </w:r>
                </w:p>
              </w:tc>
              <w:tc>
                <w:tcPr>
                  <w:tcW w:w="1702" w:type="dxa"/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</w:tbl>
          <w:p w:rsidR="00B06D73" w:rsidRDefault="00B06D73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>уборщика служебных помещений</w:t>
            </w:r>
            <w:r w:rsidRPr="00C61CAA">
              <w:rPr>
                <w:rFonts w:cs="Calibri"/>
                <w:b/>
                <w:sz w:val="28"/>
                <w:szCs w:val="28"/>
              </w:rPr>
              <w:t xml:space="preserve"> 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F2246D" w:rsidRPr="00802BDD" w:rsidRDefault="00F2246D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C2156E" w:rsidRPr="00802BDD" w:rsidRDefault="00C2156E" w:rsidP="001E2BA6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F2246D">
        <w:trPr>
          <w:trHeight w:val="77"/>
        </w:trPr>
        <w:tc>
          <w:tcPr>
            <w:tcW w:w="10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7"/>
              <w:gridCol w:w="4110"/>
              <w:gridCol w:w="1702"/>
              <w:gridCol w:w="1701"/>
            </w:tblGrid>
            <w:tr w:rsidR="00B06D73" w:rsidRPr="00B06D73" w:rsidTr="00B06D73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выполнено</w:t>
                  </w:r>
                </w:p>
              </w:tc>
            </w:tr>
            <w:tr w:rsidR="00B06D73" w:rsidRPr="00B06D73" w:rsidTr="00B06D73"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4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6D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(4)</w:t>
                  </w:r>
                </w:p>
              </w:tc>
            </w:tr>
            <w:tr w:rsidR="00B06D73" w:rsidRPr="00B06D73" w:rsidTr="00B06D73"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  <w:lang w:val="en-US"/>
                    </w:rPr>
                  </w:pPr>
                  <w:r w:rsidRPr="00B06D73">
                    <w:rPr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  <w:tr w:rsidR="00B06D73" w:rsidRPr="00B06D73" w:rsidTr="00B06D73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  <w:r w:rsidRPr="00B06D73">
                    <w:rPr>
                      <w:b/>
                    </w:rPr>
                    <w:t>1.Соответствие содержания помещений учреждения требованиям санитарных норм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  <w:r w:rsidRPr="00B06D73">
                    <w:t>1.Отсутствие замечаний на санитарно-техническое состояние помещений.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  <w:r w:rsidRPr="00B06D73">
                    <w:t>2.Отсутствие обоснованных жалоб на работу рабочего по комплексному обслуживанию здания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  <w:r w:rsidRPr="00B06D73">
                    <w:t>3.Отсутствие замечаний на несоблюдение правил пожарной безопасности.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</w:pPr>
                  <w:r w:rsidRPr="00B06D73">
                    <w:t>4. Применение дезинфицирующих средств при уборке.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  <w:r w:rsidRPr="00B06D73">
                    <w:t>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</w:pPr>
                </w:p>
              </w:tc>
            </w:tr>
            <w:tr w:rsidR="00B06D73" w:rsidRPr="00B06D73" w:rsidTr="00B06D73"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right"/>
                  </w:pPr>
                  <w:r w:rsidRPr="00B06D73">
                    <w:t>ИТОГО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B06D73">
                    <w:rPr>
                      <w:b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73" w:rsidRPr="00B06D73" w:rsidRDefault="00B06D73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</w:tbl>
          <w:p w:rsidR="00B06D73" w:rsidRDefault="00B06D73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 xml:space="preserve">рабочего </w:t>
            </w:r>
            <w:r w:rsidRPr="007F0350">
              <w:rPr>
                <w:b/>
                <w:color w:val="000000"/>
                <w:sz w:val="28"/>
                <w:szCs w:val="28"/>
                <w:shd w:val="clear" w:color="auto" w:fill="FFFFFF"/>
              </w:rPr>
              <w:t>по комплексному обслуживанию и ремонту зданий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C61CAA">
              <w:rPr>
                <w:rFonts w:cs="Calibri"/>
                <w:b/>
                <w:sz w:val="28"/>
                <w:szCs w:val="28"/>
              </w:rPr>
              <w:t>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 xml:space="preserve">для </w:t>
            </w:r>
            <w:r w:rsidRPr="00802BDD">
              <w:rPr>
                <w:rFonts w:cs="Calibri"/>
                <w:b/>
                <w:sz w:val="28"/>
                <w:szCs w:val="28"/>
              </w:rPr>
              <w:lastRenderedPageBreak/>
              <w:t>выплаты персональной стимулирующей надбавки</w:t>
            </w:r>
          </w:p>
          <w:p w:rsidR="00C2156E" w:rsidRPr="00802BDD" w:rsidRDefault="00C2156E" w:rsidP="001E2BA6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2156E" w:rsidRPr="00802BDD" w:rsidTr="00F2246D">
        <w:trPr>
          <w:trHeight w:val="77"/>
        </w:trPr>
        <w:tc>
          <w:tcPr>
            <w:tcW w:w="10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7"/>
              <w:gridCol w:w="4110"/>
              <w:gridCol w:w="1559"/>
              <w:gridCol w:w="1559"/>
            </w:tblGrid>
            <w:tr w:rsidR="00F2246D" w:rsidRPr="00F2246D" w:rsidTr="00227A32">
              <w:tc>
                <w:tcPr>
                  <w:tcW w:w="2127" w:type="dxa"/>
                </w:tcPr>
                <w:p w:rsidR="00F2246D" w:rsidRPr="00F2246D" w:rsidRDefault="00F2246D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24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показатели</w:t>
                  </w:r>
                </w:p>
              </w:tc>
              <w:tc>
                <w:tcPr>
                  <w:tcW w:w="4110" w:type="dxa"/>
                </w:tcPr>
                <w:p w:rsidR="00F2246D" w:rsidRPr="00F2246D" w:rsidRDefault="00F2246D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24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24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24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выполнено</w:t>
                  </w:r>
                </w:p>
              </w:tc>
            </w:tr>
            <w:tr w:rsidR="00F2246D" w:rsidRPr="00F2246D" w:rsidTr="00227A32">
              <w:tc>
                <w:tcPr>
                  <w:tcW w:w="2127" w:type="dxa"/>
                </w:tcPr>
                <w:p w:rsidR="00F2246D" w:rsidRPr="00F2246D" w:rsidRDefault="00F2246D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24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4110" w:type="dxa"/>
                </w:tcPr>
                <w:p w:rsidR="00F2246D" w:rsidRPr="00F2246D" w:rsidRDefault="00F2246D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24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(2)</w:t>
                  </w: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24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24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(4)</w:t>
                  </w:r>
                </w:p>
              </w:tc>
            </w:tr>
            <w:tr w:rsidR="00F2246D" w:rsidRPr="00F2246D" w:rsidTr="00227A32">
              <w:tc>
                <w:tcPr>
                  <w:tcW w:w="2127" w:type="dxa"/>
                </w:tcPr>
                <w:p w:rsidR="00F2246D" w:rsidRPr="00F2246D" w:rsidRDefault="00F2246D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</w:tcPr>
                <w:p w:rsidR="00F2246D" w:rsidRPr="00F2246D" w:rsidRDefault="00F2246D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F2246D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pStyle w:val="a7"/>
                    <w:spacing w:line="28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246D" w:rsidRPr="00F2246D" w:rsidTr="00227A32">
              <w:tc>
                <w:tcPr>
                  <w:tcW w:w="2127" w:type="dxa"/>
                </w:tcPr>
                <w:p w:rsidR="00F2246D" w:rsidRPr="00F2246D" w:rsidRDefault="00F2246D" w:rsidP="001E2BA6">
                  <w:pPr>
                    <w:spacing w:line="280" w:lineRule="exact"/>
                    <w:rPr>
                      <w:b/>
                      <w:highlight w:val="yellow"/>
                    </w:rPr>
                  </w:pPr>
                  <w:r w:rsidRPr="00F2246D">
                    <w:rPr>
                      <w:b/>
                    </w:rPr>
                    <w:t>1.Организация обслуживания технического состояния зданий и сооружений учреждения</w:t>
                  </w:r>
                </w:p>
              </w:tc>
              <w:tc>
                <w:tcPr>
                  <w:tcW w:w="4110" w:type="dxa"/>
                </w:tcPr>
                <w:p w:rsidR="00F2246D" w:rsidRPr="00F2246D" w:rsidRDefault="00F2246D" w:rsidP="001E2BA6">
                  <w:pPr>
                    <w:spacing w:line="280" w:lineRule="exact"/>
                  </w:pPr>
                  <w:r w:rsidRPr="00F2246D">
                    <w:t>1. Периодический осмотр технического состояния обслуживаемых зданий</w:t>
                  </w: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spacing w:line="280" w:lineRule="exact"/>
                    <w:jc w:val="center"/>
                  </w:pPr>
                  <w:r w:rsidRPr="00F2246D">
                    <w:t>1,0</w:t>
                  </w: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spacing w:line="280" w:lineRule="exact"/>
                    <w:jc w:val="center"/>
                  </w:pPr>
                </w:p>
              </w:tc>
            </w:tr>
            <w:tr w:rsidR="00F2246D" w:rsidRPr="00F2246D" w:rsidTr="00227A32">
              <w:tc>
                <w:tcPr>
                  <w:tcW w:w="2127" w:type="dxa"/>
                </w:tcPr>
                <w:p w:rsidR="00F2246D" w:rsidRPr="00F2246D" w:rsidRDefault="00F2246D" w:rsidP="001E2BA6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4110" w:type="dxa"/>
                </w:tcPr>
                <w:p w:rsidR="00F2246D" w:rsidRPr="00F2246D" w:rsidRDefault="00F2246D" w:rsidP="001E2BA6">
                  <w:pPr>
                    <w:spacing w:line="280" w:lineRule="exact"/>
                    <w:jc w:val="both"/>
                  </w:pPr>
                  <w:r w:rsidRPr="00F2246D">
                    <w:t>2. Технический и текущий ремонт с выполнением всех видов ремонтных работ.</w:t>
                  </w: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spacing w:line="280" w:lineRule="exact"/>
                    <w:jc w:val="center"/>
                  </w:pPr>
                  <w:r w:rsidRPr="00F2246D">
                    <w:t>1,5</w:t>
                  </w: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spacing w:line="280" w:lineRule="exact"/>
                    <w:jc w:val="center"/>
                  </w:pPr>
                </w:p>
              </w:tc>
            </w:tr>
            <w:tr w:rsidR="00F2246D" w:rsidRPr="00F2246D" w:rsidTr="00227A32">
              <w:tc>
                <w:tcPr>
                  <w:tcW w:w="2127" w:type="dxa"/>
                </w:tcPr>
                <w:p w:rsidR="00F2246D" w:rsidRPr="00F2246D" w:rsidRDefault="00F2246D" w:rsidP="001E2BA6">
                  <w:pPr>
                    <w:spacing w:line="280" w:lineRule="exact"/>
                  </w:pPr>
                </w:p>
              </w:tc>
              <w:tc>
                <w:tcPr>
                  <w:tcW w:w="4110" w:type="dxa"/>
                </w:tcPr>
                <w:p w:rsidR="00F2246D" w:rsidRPr="00F2246D" w:rsidRDefault="00F2246D" w:rsidP="001E2BA6">
                  <w:pPr>
                    <w:spacing w:line="280" w:lineRule="exact"/>
                    <w:jc w:val="both"/>
                  </w:pPr>
                  <w:r w:rsidRPr="00F2246D">
                    <w:t>3. Текущий ремонт и техническое обслуживание водоснабжения, канализации, вентиляции.</w:t>
                  </w: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spacing w:line="280" w:lineRule="exact"/>
                    <w:jc w:val="center"/>
                  </w:pPr>
                  <w:r w:rsidRPr="00F2246D">
                    <w:t>1,5</w:t>
                  </w: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spacing w:line="280" w:lineRule="exact"/>
                    <w:jc w:val="center"/>
                  </w:pPr>
                </w:p>
              </w:tc>
            </w:tr>
            <w:tr w:rsidR="00F2246D" w:rsidRPr="00F2246D" w:rsidTr="00227A32">
              <w:tc>
                <w:tcPr>
                  <w:tcW w:w="2127" w:type="dxa"/>
                </w:tcPr>
                <w:p w:rsidR="00F2246D" w:rsidRPr="00F2246D" w:rsidRDefault="00F2246D" w:rsidP="001E2BA6">
                  <w:pPr>
                    <w:spacing w:line="280" w:lineRule="exact"/>
                  </w:pPr>
                </w:p>
              </w:tc>
              <w:tc>
                <w:tcPr>
                  <w:tcW w:w="4110" w:type="dxa"/>
                </w:tcPr>
                <w:p w:rsidR="00F2246D" w:rsidRPr="00F2246D" w:rsidRDefault="00F2246D" w:rsidP="001E2BA6">
                  <w:pPr>
                    <w:spacing w:line="280" w:lineRule="exact"/>
                    <w:jc w:val="both"/>
                  </w:pP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spacing w:line="280" w:lineRule="exact"/>
                    <w:jc w:val="center"/>
                  </w:pPr>
                  <w:r w:rsidRPr="00F2246D">
                    <w:rPr>
                      <w:b/>
                    </w:rPr>
                    <w:t>Всего:4,0</w:t>
                  </w:r>
                </w:p>
              </w:tc>
              <w:tc>
                <w:tcPr>
                  <w:tcW w:w="1559" w:type="dxa"/>
                </w:tcPr>
                <w:p w:rsidR="00F2246D" w:rsidRPr="00F2246D" w:rsidRDefault="00F2246D" w:rsidP="001E2BA6">
                  <w:pPr>
                    <w:spacing w:line="280" w:lineRule="exact"/>
                    <w:jc w:val="center"/>
                    <w:rPr>
                      <w:b/>
                    </w:rPr>
                  </w:pPr>
                </w:p>
              </w:tc>
            </w:tr>
          </w:tbl>
          <w:p w:rsidR="00F2246D" w:rsidRDefault="00F2246D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outlineLvl w:val="2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>Критерии оценки</w:t>
            </w:r>
          </w:p>
          <w:p w:rsidR="00C2156E" w:rsidRPr="00802BDD" w:rsidRDefault="00C2156E" w:rsidP="001E2BA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Calibri"/>
                <w:b/>
                <w:sz w:val="28"/>
                <w:szCs w:val="28"/>
              </w:rPr>
            </w:pPr>
            <w:r w:rsidRPr="00802BDD">
              <w:rPr>
                <w:rFonts w:cs="Calibri"/>
                <w:b/>
                <w:sz w:val="28"/>
                <w:szCs w:val="28"/>
              </w:rPr>
              <w:t xml:space="preserve">эффективности деятельности </w:t>
            </w:r>
            <w:r>
              <w:rPr>
                <w:b/>
                <w:sz w:val="28"/>
                <w:szCs w:val="28"/>
              </w:rPr>
              <w:t>ведущего инженера ЭВТ</w:t>
            </w:r>
            <w:r w:rsidRPr="00C61CAA">
              <w:rPr>
                <w:rFonts w:cs="Calibri"/>
                <w:b/>
                <w:sz w:val="28"/>
                <w:szCs w:val="28"/>
              </w:rPr>
              <w:t xml:space="preserve"> государственного образовате</w:t>
            </w:r>
            <w:r w:rsidRPr="00802BDD">
              <w:rPr>
                <w:rFonts w:cs="Calibri"/>
                <w:b/>
                <w:sz w:val="28"/>
                <w:szCs w:val="28"/>
              </w:rPr>
              <w:t>льного учреждения для детей, нуждающихся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в психолого-педагогической и медико-социальной помощи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802BDD">
              <w:rPr>
                <w:rFonts w:cs="Calibri"/>
                <w:b/>
                <w:sz w:val="28"/>
                <w:szCs w:val="28"/>
              </w:rPr>
              <w:t>для выплаты персональной стимулирующей надбавки</w:t>
            </w:r>
          </w:p>
          <w:p w:rsidR="00C2156E" w:rsidRPr="00802BDD" w:rsidRDefault="00C2156E" w:rsidP="001E2BA6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2246D" w:rsidRPr="00F2246D" w:rsidTr="00F2246D">
        <w:trPr>
          <w:gridAfter w:val="3"/>
          <w:wAfter w:w="792" w:type="dxa"/>
        </w:trPr>
        <w:tc>
          <w:tcPr>
            <w:tcW w:w="2127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4110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560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выполнино</w:t>
            </w:r>
          </w:p>
        </w:tc>
      </w:tr>
      <w:tr w:rsidR="00F2246D" w:rsidRPr="00F2246D" w:rsidTr="00F2246D">
        <w:trPr>
          <w:gridAfter w:val="3"/>
          <w:wAfter w:w="792" w:type="dxa"/>
        </w:trPr>
        <w:tc>
          <w:tcPr>
            <w:tcW w:w="2127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</w:tc>
        <w:tc>
          <w:tcPr>
            <w:tcW w:w="4110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  <w:tc>
          <w:tcPr>
            <w:tcW w:w="1560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</w:tc>
        <w:tc>
          <w:tcPr>
            <w:tcW w:w="1559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</w:p>
        </w:tc>
      </w:tr>
      <w:tr w:rsidR="00F2246D" w:rsidRPr="00F2246D" w:rsidTr="00F2246D">
        <w:trPr>
          <w:gridAfter w:val="3"/>
          <w:wAfter w:w="792" w:type="dxa"/>
        </w:trPr>
        <w:tc>
          <w:tcPr>
            <w:tcW w:w="2127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46D" w:rsidRPr="00F2246D" w:rsidTr="00F2246D">
        <w:trPr>
          <w:gridAfter w:val="3"/>
          <w:wAfter w:w="792" w:type="dxa"/>
        </w:trPr>
        <w:tc>
          <w:tcPr>
            <w:tcW w:w="2127" w:type="dxa"/>
            <w:vMerge w:val="restart"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1.Разработка и установка программ</w:t>
            </w:r>
          </w:p>
        </w:tc>
        <w:tc>
          <w:tcPr>
            <w:tcW w:w="4110" w:type="dxa"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1.Обеспечение программами образовательного процесса.</w:t>
            </w:r>
          </w:p>
        </w:tc>
        <w:tc>
          <w:tcPr>
            <w:tcW w:w="1560" w:type="dxa"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46D" w:rsidRPr="00F2246D" w:rsidTr="00F2246D">
        <w:trPr>
          <w:gridAfter w:val="3"/>
          <w:wAfter w:w="792" w:type="dxa"/>
        </w:trPr>
        <w:tc>
          <w:tcPr>
            <w:tcW w:w="2127" w:type="dxa"/>
            <w:vMerge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2.Методы контроля за работой программ.</w:t>
            </w:r>
          </w:p>
        </w:tc>
        <w:tc>
          <w:tcPr>
            <w:tcW w:w="1560" w:type="dxa"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46D" w:rsidRPr="00F2246D" w:rsidTr="00F2246D">
        <w:trPr>
          <w:gridAfter w:val="3"/>
          <w:wAfter w:w="792" w:type="dxa"/>
        </w:trPr>
        <w:tc>
          <w:tcPr>
            <w:tcW w:w="2127" w:type="dxa"/>
            <w:vMerge w:val="restart"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2.Сопровождение программ и программных средств</w:t>
            </w:r>
          </w:p>
        </w:tc>
        <w:tc>
          <w:tcPr>
            <w:tcW w:w="4110" w:type="dxa"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1. Проведение корректировки программ.</w:t>
            </w:r>
          </w:p>
        </w:tc>
        <w:tc>
          <w:tcPr>
            <w:tcW w:w="1560" w:type="dxa"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46D" w:rsidRPr="00F2246D" w:rsidTr="00F2246D">
        <w:trPr>
          <w:gridAfter w:val="3"/>
          <w:wAfter w:w="792" w:type="dxa"/>
        </w:trPr>
        <w:tc>
          <w:tcPr>
            <w:tcW w:w="2127" w:type="dxa"/>
            <w:vMerge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2. Создание мультимедийных каталогов.</w:t>
            </w:r>
          </w:p>
        </w:tc>
        <w:tc>
          <w:tcPr>
            <w:tcW w:w="1560" w:type="dxa"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46D" w:rsidRPr="00F2246D" w:rsidTr="00F2246D">
        <w:trPr>
          <w:gridAfter w:val="3"/>
          <w:wAfter w:w="792" w:type="dxa"/>
        </w:trPr>
        <w:tc>
          <w:tcPr>
            <w:tcW w:w="2127" w:type="dxa"/>
            <w:vMerge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3. Проведение ремонта оборудования.</w:t>
            </w:r>
          </w:p>
        </w:tc>
        <w:tc>
          <w:tcPr>
            <w:tcW w:w="1560" w:type="dxa"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46D" w:rsidRPr="00F2246D" w:rsidTr="00F2246D">
        <w:trPr>
          <w:gridAfter w:val="3"/>
          <w:wAfter w:w="792" w:type="dxa"/>
        </w:trPr>
        <w:tc>
          <w:tcPr>
            <w:tcW w:w="6237" w:type="dxa"/>
            <w:gridSpan w:val="2"/>
          </w:tcPr>
          <w:p w:rsidR="00F2246D" w:rsidRPr="00F2246D" w:rsidRDefault="00F2246D" w:rsidP="001E2BA6">
            <w:pPr>
              <w:pStyle w:val="a7"/>
              <w:spacing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F2246D" w:rsidRPr="00F2246D" w:rsidRDefault="00F2246D" w:rsidP="001E2BA6">
            <w:pPr>
              <w:pStyle w:val="a7"/>
              <w:spacing w:line="28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F2246D" w:rsidRPr="00F2246D" w:rsidRDefault="00F2246D" w:rsidP="001E2BA6">
            <w:pPr>
              <w:pStyle w:val="a7"/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2246D" w:rsidRPr="00F2246D" w:rsidRDefault="00F2246D" w:rsidP="001E2BA6">
      <w:pPr>
        <w:widowControl w:val="0"/>
        <w:autoSpaceDE w:val="0"/>
        <w:autoSpaceDN w:val="0"/>
        <w:adjustRightInd w:val="0"/>
        <w:spacing w:line="280" w:lineRule="exact"/>
        <w:jc w:val="center"/>
        <w:outlineLvl w:val="2"/>
        <w:rPr>
          <w:b/>
        </w:rPr>
      </w:pPr>
    </w:p>
    <w:p w:rsidR="004E272D" w:rsidRPr="00802BDD" w:rsidRDefault="004E272D" w:rsidP="001E2BA6">
      <w:pPr>
        <w:widowControl w:val="0"/>
        <w:autoSpaceDE w:val="0"/>
        <w:autoSpaceDN w:val="0"/>
        <w:adjustRightInd w:val="0"/>
        <w:spacing w:line="280" w:lineRule="exact"/>
        <w:jc w:val="center"/>
        <w:outlineLvl w:val="2"/>
        <w:rPr>
          <w:rFonts w:cs="Calibri"/>
          <w:b/>
          <w:sz w:val="28"/>
          <w:szCs w:val="28"/>
        </w:rPr>
      </w:pPr>
      <w:r w:rsidRPr="00802BDD">
        <w:rPr>
          <w:rFonts w:cs="Calibri"/>
          <w:b/>
          <w:sz w:val="28"/>
          <w:szCs w:val="28"/>
        </w:rPr>
        <w:t>Критерии оценки</w:t>
      </w:r>
    </w:p>
    <w:p w:rsidR="004E272D" w:rsidRPr="00802BDD" w:rsidRDefault="004E272D" w:rsidP="001E2BA6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cs="Calibri"/>
          <w:b/>
          <w:sz w:val="28"/>
          <w:szCs w:val="28"/>
        </w:rPr>
      </w:pPr>
      <w:r w:rsidRPr="00802BDD">
        <w:rPr>
          <w:rFonts w:cs="Calibri"/>
          <w:b/>
          <w:sz w:val="28"/>
          <w:szCs w:val="28"/>
        </w:rPr>
        <w:t xml:space="preserve">эффективности деятельности </w:t>
      </w:r>
      <w:r>
        <w:rPr>
          <w:b/>
          <w:sz w:val="28"/>
          <w:szCs w:val="28"/>
        </w:rPr>
        <w:t>водителя</w:t>
      </w:r>
      <w:r w:rsidR="007F0350">
        <w:rPr>
          <w:b/>
          <w:sz w:val="28"/>
          <w:szCs w:val="28"/>
        </w:rPr>
        <w:t xml:space="preserve"> автомобиля </w:t>
      </w:r>
      <w:r w:rsidRPr="00C61CAA">
        <w:rPr>
          <w:rFonts w:cs="Calibri"/>
          <w:b/>
          <w:sz w:val="28"/>
          <w:szCs w:val="28"/>
        </w:rPr>
        <w:t>государственного образовате</w:t>
      </w:r>
      <w:r w:rsidRPr="00802BDD">
        <w:rPr>
          <w:rFonts w:cs="Calibri"/>
          <w:b/>
          <w:sz w:val="28"/>
          <w:szCs w:val="28"/>
        </w:rPr>
        <w:t>льного учреждения для детей, нуждающихся</w:t>
      </w:r>
      <w:r>
        <w:rPr>
          <w:rFonts w:cs="Calibri"/>
          <w:b/>
          <w:sz w:val="28"/>
          <w:szCs w:val="28"/>
        </w:rPr>
        <w:t xml:space="preserve"> </w:t>
      </w:r>
      <w:r w:rsidRPr="00802BDD">
        <w:rPr>
          <w:rFonts w:cs="Calibri"/>
          <w:b/>
          <w:sz w:val="28"/>
          <w:szCs w:val="28"/>
        </w:rPr>
        <w:t>в психолого-педагогической и медико-социальной помощи</w:t>
      </w:r>
      <w:r>
        <w:rPr>
          <w:rFonts w:cs="Calibri"/>
          <w:b/>
          <w:sz w:val="28"/>
          <w:szCs w:val="28"/>
        </w:rPr>
        <w:t xml:space="preserve"> </w:t>
      </w:r>
      <w:r w:rsidRPr="00802BDD">
        <w:rPr>
          <w:rFonts w:cs="Calibri"/>
          <w:b/>
          <w:sz w:val="28"/>
          <w:szCs w:val="28"/>
        </w:rPr>
        <w:t>для выплаты персональной стимулирующей надбавки</w:t>
      </w:r>
    </w:p>
    <w:p w:rsidR="00495AFC" w:rsidRPr="00226C1F" w:rsidRDefault="00495AFC" w:rsidP="001E2BA6">
      <w:pPr>
        <w:spacing w:line="280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4111"/>
        <w:gridCol w:w="1701"/>
      </w:tblGrid>
      <w:tr w:rsidR="00495AFC" w:rsidRPr="00F2246D" w:rsidTr="005955FA">
        <w:tc>
          <w:tcPr>
            <w:tcW w:w="2127" w:type="dxa"/>
          </w:tcPr>
          <w:p w:rsidR="00495AFC" w:rsidRPr="00F2246D" w:rsidRDefault="00495AFC" w:rsidP="001E2BA6">
            <w:pPr>
              <w:spacing w:line="280" w:lineRule="exact"/>
              <w:contextualSpacing/>
              <w:jc w:val="center"/>
              <w:rPr>
                <w:u w:val="single"/>
              </w:rPr>
            </w:pPr>
            <w:r w:rsidRPr="00F2246D">
              <w:rPr>
                <w:b/>
                <w:u w:val="single"/>
              </w:rPr>
              <w:t>ВОДИТЕЛЬ</w:t>
            </w:r>
            <w:r w:rsidR="007F0350" w:rsidRPr="00F2246D">
              <w:rPr>
                <w:b/>
                <w:u w:val="single"/>
              </w:rPr>
              <w:t xml:space="preserve"> </w:t>
            </w:r>
            <w:r w:rsidR="007F0350" w:rsidRPr="00F2246D">
              <w:rPr>
                <w:u w:val="single"/>
              </w:rPr>
              <w:t>автомобиля</w:t>
            </w:r>
          </w:p>
          <w:p w:rsidR="00495AFC" w:rsidRPr="00F2246D" w:rsidRDefault="00495AFC" w:rsidP="001E2BA6">
            <w:pPr>
              <w:spacing w:line="280" w:lineRule="exact"/>
              <w:contextualSpacing/>
              <w:jc w:val="center"/>
            </w:pPr>
          </w:p>
        </w:tc>
        <w:tc>
          <w:tcPr>
            <w:tcW w:w="6237" w:type="dxa"/>
            <w:gridSpan w:val="2"/>
          </w:tcPr>
          <w:p w:rsidR="00495AFC" w:rsidRPr="00F2246D" w:rsidRDefault="00495AFC" w:rsidP="001E2BA6">
            <w:pPr>
              <w:spacing w:line="280" w:lineRule="exact"/>
              <w:contextualSpacing/>
              <w:rPr>
                <w:b/>
              </w:rPr>
            </w:pPr>
            <w:r w:rsidRPr="00F2246D">
              <w:rPr>
                <w:b/>
              </w:rPr>
              <w:t>МАКСИМАЛЬНОЕ ЧИСЛО БАЛЛОВ ПО КРИТЕРИЯМ   6</w:t>
            </w:r>
          </w:p>
        </w:tc>
        <w:tc>
          <w:tcPr>
            <w:tcW w:w="1701" w:type="dxa"/>
          </w:tcPr>
          <w:p w:rsidR="00495AFC" w:rsidRPr="00F2246D" w:rsidRDefault="00495AFC" w:rsidP="001E2BA6">
            <w:pPr>
              <w:spacing w:line="280" w:lineRule="exact"/>
              <w:contextualSpacing/>
              <w:jc w:val="center"/>
              <w:rPr>
                <w:b/>
                <w:highlight w:val="red"/>
              </w:rPr>
            </w:pPr>
          </w:p>
        </w:tc>
      </w:tr>
      <w:tr w:rsidR="00B2300E" w:rsidRPr="00F2246D" w:rsidTr="005955FA">
        <w:trPr>
          <w:trHeight w:val="4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line="280" w:lineRule="exact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after="75" w:line="280" w:lineRule="exact"/>
              <w:contextualSpacing/>
            </w:pPr>
            <w:r w:rsidRPr="00F2246D">
              <w:rPr>
                <w:b/>
              </w:rPr>
              <w:t>1.</w:t>
            </w:r>
            <w:r w:rsidRPr="00F2246D">
              <w:t xml:space="preserve"> Высокая организация перевозки обучающихся (воспитанников), </w:t>
            </w:r>
            <w:r w:rsidRPr="00F2246D">
              <w:lastRenderedPageBreak/>
              <w:t xml:space="preserve">грузов </w:t>
            </w:r>
          </w:p>
          <w:p w:rsidR="00B2300E" w:rsidRPr="00F2246D" w:rsidRDefault="00B2300E" w:rsidP="001E2BA6">
            <w:pPr>
              <w:spacing w:line="280" w:lineRule="exact"/>
              <w:contextualSpacing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pStyle w:val="a7"/>
              <w:spacing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1. </w:t>
            </w:r>
            <w:r w:rsidRPr="00F2246D">
              <w:rPr>
                <w:rFonts w:ascii="Times New Roman" w:hAnsi="Times New Roman"/>
                <w:sz w:val="20"/>
                <w:szCs w:val="20"/>
              </w:rPr>
              <w:t>Отсутствие замечаний на несоблюдение сроков технического осмотра 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00E" w:rsidRPr="00F2246D" w:rsidRDefault="00B2300E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B2300E" w:rsidRPr="00F2246D" w:rsidTr="005955FA">
        <w:trPr>
          <w:trHeight w:val="10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line="280" w:lineRule="exact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after="75" w:line="280" w:lineRule="exact"/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pStyle w:val="a7"/>
              <w:spacing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  <w:r w:rsidRPr="00F2246D">
              <w:rPr>
                <w:rFonts w:ascii="Times New Roman" w:hAnsi="Times New Roman"/>
                <w:sz w:val="20"/>
                <w:szCs w:val="20"/>
              </w:rPr>
              <w:t xml:space="preserve"> Ведение и содержание документации – путевых листов и др. документации в надлежащем порядке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line="280" w:lineRule="exact"/>
              <w:contextualSpacing/>
              <w:jc w:val="center"/>
              <w:rPr>
                <w:b/>
              </w:rPr>
            </w:pPr>
          </w:p>
        </w:tc>
      </w:tr>
      <w:tr w:rsidR="00B2300E" w:rsidRPr="00F2246D" w:rsidTr="00F2246D">
        <w:trPr>
          <w:trHeight w:val="5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line="280" w:lineRule="exact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after="75" w:line="280" w:lineRule="exact"/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pStyle w:val="a7"/>
              <w:spacing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3. </w:t>
            </w:r>
            <w:r w:rsidRPr="00F2246D">
              <w:rPr>
                <w:rFonts w:ascii="Times New Roman" w:hAnsi="Times New Roman"/>
                <w:sz w:val="20"/>
                <w:szCs w:val="20"/>
              </w:rPr>
              <w:t>Отсутствие нарушений в ходе перевозки обучающихся (воспитанников), грузов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line="280" w:lineRule="exact"/>
              <w:contextualSpacing/>
              <w:jc w:val="center"/>
              <w:rPr>
                <w:b/>
              </w:rPr>
            </w:pPr>
          </w:p>
        </w:tc>
      </w:tr>
      <w:tr w:rsidR="00B2300E" w:rsidRPr="00F2246D" w:rsidTr="00F2246D">
        <w:trPr>
          <w:trHeight w:val="5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line="280" w:lineRule="exact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after="75" w:line="280" w:lineRule="exact"/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pStyle w:val="a7"/>
              <w:spacing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4. Отсутствие замечаний на нарушение правил эксплуатации автомобиля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line="280" w:lineRule="exact"/>
              <w:contextualSpacing/>
              <w:jc w:val="center"/>
              <w:rPr>
                <w:b/>
              </w:rPr>
            </w:pPr>
          </w:p>
        </w:tc>
      </w:tr>
      <w:tr w:rsidR="00B2300E" w:rsidRPr="00F2246D" w:rsidTr="00F2246D">
        <w:trPr>
          <w:trHeight w:val="5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line="280" w:lineRule="exact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after="75" w:line="280" w:lineRule="exact"/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pStyle w:val="a7"/>
              <w:spacing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5. Сохранность инструментов, запасных частей, ГСМ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line="280" w:lineRule="exact"/>
              <w:contextualSpacing/>
              <w:jc w:val="center"/>
              <w:rPr>
                <w:b/>
              </w:rPr>
            </w:pPr>
          </w:p>
        </w:tc>
      </w:tr>
      <w:tr w:rsidR="00B2300E" w:rsidRPr="00F2246D" w:rsidTr="00F2246D">
        <w:trPr>
          <w:trHeight w:val="41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line="280" w:lineRule="exact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after="75" w:line="280" w:lineRule="exact"/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pStyle w:val="a7"/>
              <w:spacing w:line="28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246D">
              <w:rPr>
                <w:rFonts w:ascii="Times New Roman" w:hAnsi="Times New Roman"/>
                <w:sz w:val="20"/>
                <w:szCs w:val="20"/>
              </w:rPr>
              <w:t>6. Соблюдение норм расходов ГСМ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line="280" w:lineRule="exact"/>
              <w:contextualSpacing/>
              <w:jc w:val="center"/>
              <w:rPr>
                <w:b/>
              </w:rPr>
            </w:pPr>
          </w:p>
        </w:tc>
      </w:tr>
      <w:tr w:rsidR="00B2300E" w:rsidRPr="00F2246D" w:rsidTr="00F2246D">
        <w:trPr>
          <w:trHeight w:val="28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line="280" w:lineRule="exact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spacing w:after="75" w:line="280" w:lineRule="exact"/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F2246D" w:rsidRDefault="00F2246D" w:rsidP="001E2BA6">
            <w:pPr>
              <w:pStyle w:val="a7"/>
              <w:spacing w:line="28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E" w:rsidRPr="00F2246D" w:rsidRDefault="00B2300E" w:rsidP="001E2BA6">
            <w:pPr>
              <w:pStyle w:val="a7"/>
              <w:spacing w:line="280" w:lineRule="exac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2246D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</w:tbl>
    <w:p w:rsidR="00DD37E4" w:rsidRPr="00B2300E" w:rsidRDefault="00DD37E4" w:rsidP="001E2BA6">
      <w:pPr>
        <w:spacing w:line="280" w:lineRule="exact"/>
        <w:rPr>
          <w:sz w:val="24"/>
          <w:szCs w:val="24"/>
        </w:rPr>
      </w:pPr>
    </w:p>
    <w:sectPr w:rsidR="00DD37E4" w:rsidRPr="00B2300E" w:rsidSect="00E24A1F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8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201" w:rsidRDefault="00F90201" w:rsidP="00495AFC">
      <w:r>
        <w:separator/>
      </w:r>
    </w:p>
  </w:endnote>
  <w:endnote w:type="continuationSeparator" w:id="1">
    <w:p w:rsidR="00F90201" w:rsidRDefault="00F90201" w:rsidP="0049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73" w:rsidRDefault="00B06D73">
    <w:pPr>
      <w:pStyle w:val="ab"/>
      <w:jc w:val="right"/>
    </w:pPr>
  </w:p>
  <w:p w:rsidR="00B06D73" w:rsidRDefault="00B06D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201" w:rsidRDefault="00F90201" w:rsidP="00495AFC">
      <w:r>
        <w:separator/>
      </w:r>
    </w:p>
  </w:footnote>
  <w:footnote w:type="continuationSeparator" w:id="1">
    <w:p w:rsidR="00F90201" w:rsidRDefault="00F90201" w:rsidP="0049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729"/>
      <w:docPartObj>
        <w:docPartGallery w:val="Page Numbers (Top of Page)"/>
        <w:docPartUnique/>
      </w:docPartObj>
    </w:sdtPr>
    <w:sdtContent>
      <w:p w:rsidR="00B06D73" w:rsidRDefault="00AF105A">
        <w:pPr>
          <w:pStyle w:val="a9"/>
          <w:jc w:val="right"/>
        </w:pPr>
        <w:fldSimple w:instr=" PAGE   \* MERGEFORMAT ">
          <w:r w:rsidR="00E24A1F">
            <w:rPr>
              <w:noProof/>
            </w:rPr>
            <w:t>103</w:t>
          </w:r>
        </w:fldSimple>
      </w:p>
    </w:sdtContent>
  </w:sdt>
  <w:p w:rsidR="00B06D73" w:rsidRPr="0024166A" w:rsidRDefault="00B06D73" w:rsidP="002416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8159"/>
      <w:docPartObj>
        <w:docPartGallery w:val="Page Numbers (Top of Page)"/>
        <w:docPartUnique/>
      </w:docPartObj>
    </w:sdtPr>
    <w:sdtContent>
      <w:p w:rsidR="00B06D73" w:rsidRPr="00E24A1F" w:rsidRDefault="00B06D73" w:rsidP="0024166A">
        <w:pPr>
          <w:pStyle w:val="a9"/>
          <w:jc w:val="right"/>
        </w:pPr>
        <w:r w:rsidRPr="00E24A1F">
          <w:t xml:space="preserve">ПРИЛОЖЕНИЕ 7 </w:t>
        </w:r>
      </w:p>
      <w:p w:rsidR="00B06D73" w:rsidRPr="00E24A1F" w:rsidRDefault="00B06D73" w:rsidP="0024166A">
        <w:pPr>
          <w:pStyle w:val="a9"/>
          <w:jc w:val="right"/>
        </w:pPr>
        <w:r w:rsidRPr="00E24A1F">
          <w:t>К КОЛЛЕКТИВНОМУ ДОГОВОРУ</w:t>
        </w:r>
      </w:p>
      <w:p w:rsidR="00B06D73" w:rsidRPr="00E24A1F" w:rsidRDefault="00AF105A">
        <w:pPr>
          <w:pStyle w:val="a9"/>
          <w:jc w:val="right"/>
        </w:pPr>
      </w:p>
    </w:sdtContent>
  </w:sdt>
  <w:p w:rsidR="00B06D73" w:rsidRDefault="00B06D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7B4"/>
    <w:multiLevelType w:val="hybridMultilevel"/>
    <w:tmpl w:val="77264C52"/>
    <w:lvl w:ilvl="0" w:tplc="42DA1D4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AE4EF5"/>
    <w:multiLevelType w:val="hybridMultilevel"/>
    <w:tmpl w:val="90EE9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83393"/>
    <w:multiLevelType w:val="hybridMultilevel"/>
    <w:tmpl w:val="D7BAB29C"/>
    <w:lvl w:ilvl="0" w:tplc="9896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55AE4"/>
    <w:multiLevelType w:val="hybridMultilevel"/>
    <w:tmpl w:val="3F14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BE6775"/>
    <w:multiLevelType w:val="multilevel"/>
    <w:tmpl w:val="7F2C2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87D"/>
    <w:rsid w:val="000010E7"/>
    <w:rsid w:val="00005047"/>
    <w:rsid w:val="00005050"/>
    <w:rsid w:val="00007B97"/>
    <w:rsid w:val="000115DF"/>
    <w:rsid w:val="000134E4"/>
    <w:rsid w:val="00013FDB"/>
    <w:rsid w:val="00014BCA"/>
    <w:rsid w:val="0001622C"/>
    <w:rsid w:val="00016E44"/>
    <w:rsid w:val="000176B4"/>
    <w:rsid w:val="00017980"/>
    <w:rsid w:val="000203B8"/>
    <w:rsid w:val="00020BC8"/>
    <w:rsid w:val="00022CF9"/>
    <w:rsid w:val="0002305A"/>
    <w:rsid w:val="00024913"/>
    <w:rsid w:val="00024F84"/>
    <w:rsid w:val="00026B24"/>
    <w:rsid w:val="00030945"/>
    <w:rsid w:val="00032825"/>
    <w:rsid w:val="00032AF3"/>
    <w:rsid w:val="00033C11"/>
    <w:rsid w:val="00033E38"/>
    <w:rsid w:val="00034D50"/>
    <w:rsid w:val="00037442"/>
    <w:rsid w:val="00037F6D"/>
    <w:rsid w:val="00040E62"/>
    <w:rsid w:val="000411F2"/>
    <w:rsid w:val="00041EDD"/>
    <w:rsid w:val="000426DE"/>
    <w:rsid w:val="0004702C"/>
    <w:rsid w:val="000473F0"/>
    <w:rsid w:val="00047766"/>
    <w:rsid w:val="0004779C"/>
    <w:rsid w:val="00051274"/>
    <w:rsid w:val="000538B2"/>
    <w:rsid w:val="0005486B"/>
    <w:rsid w:val="000570A3"/>
    <w:rsid w:val="00057235"/>
    <w:rsid w:val="000608DE"/>
    <w:rsid w:val="00060C7D"/>
    <w:rsid w:val="00062D73"/>
    <w:rsid w:val="000635C0"/>
    <w:rsid w:val="00064526"/>
    <w:rsid w:val="000677DC"/>
    <w:rsid w:val="00067E55"/>
    <w:rsid w:val="00071635"/>
    <w:rsid w:val="000726B4"/>
    <w:rsid w:val="00073367"/>
    <w:rsid w:val="000761EC"/>
    <w:rsid w:val="00076946"/>
    <w:rsid w:val="0007698F"/>
    <w:rsid w:val="00076F88"/>
    <w:rsid w:val="00081217"/>
    <w:rsid w:val="00081AE7"/>
    <w:rsid w:val="00082F7E"/>
    <w:rsid w:val="00084B31"/>
    <w:rsid w:val="000869AA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C81"/>
    <w:rsid w:val="000B2DC7"/>
    <w:rsid w:val="000B333C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3BF"/>
    <w:rsid w:val="000D3493"/>
    <w:rsid w:val="000D6DE7"/>
    <w:rsid w:val="000D7E2D"/>
    <w:rsid w:val="000E0DAC"/>
    <w:rsid w:val="000E0E6B"/>
    <w:rsid w:val="000E1EF0"/>
    <w:rsid w:val="000E503D"/>
    <w:rsid w:val="000E55C4"/>
    <w:rsid w:val="000F08C3"/>
    <w:rsid w:val="000F30A3"/>
    <w:rsid w:val="000F353B"/>
    <w:rsid w:val="000F4F64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0579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3BE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3936"/>
    <w:rsid w:val="00194C4C"/>
    <w:rsid w:val="00195CC5"/>
    <w:rsid w:val="001968F9"/>
    <w:rsid w:val="00197E1D"/>
    <w:rsid w:val="001A0A05"/>
    <w:rsid w:val="001A4781"/>
    <w:rsid w:val="001A61FD"/>
    <w:rsid w:val="001A73E4"/>
    <w:rsid w:val="001B24DC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2BA6"/>
    <w:rsid w:val="001E3351"/>
    <w:rsid w:val="001E3E1F"/>
    <w:rsid w:val="001E5667"/>
    <w:rsid w:val="001E67F5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166A"/>
    <w:rsid w:val="00242524"/>
    <w:rsid w:val="00242BEF"/>
    <w:rsid w:val="0024312D"/>
    <w:rsid w:val="00243DCE"/>
    <w:rsid w:val="00244B75"/>
    <w:rsid w:val="002506F0"/>
    <w:rsid w:val="002510E2"/>
    <w:rsid w:val="00251BF7"/>
    <w:rsid w:val="00253A1C"/>
    <w:rsid w:val="002573A6"/>
    <w:rsid w:val="00257CA3"/>
    <w:rsid w:val="00264671"/>
    <w:rsid w:val="00264BD5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552A"/>
    <w:rsid w:val="002772D1"/>
    <w:rsid w:val="00277D47"/>
    <w:rsid w:val="00281872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263A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E7499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0D34"/>
    <w:rsid w:val="0034162D"/>
    <w:rsid w:val="00342483"/>
    <w:rsid w:val="00343399"/>
    <w:rsid w:val="0034413A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36CB"/>
    <w:rsid w:val="003A4B96"/>
    <w:rsid w:val="003A5A41"/>
    <w:rsid w:val="003A6AA6"/>
    <w:rsid w:val="003A74AC"/>
    <w:rsid w:val="003A7B78"/>
    <w:rsid w:val="003B26EF"/>
    <w:rsid w:val="003B2895"/>
    <w:rsid w:val="003B2CC4"/>
    <w:rsid w:val="003B2FB7"/>
    <w:rsid w:val="003B53E3"/>
    <w:rsid w:val="003B70B6"/>
    <w:rsid w:val="003B7189"/>
    <w:rsid w:val="003C0A0F"/>
    <w:rsid w:val="003C0C1D"/>
    <w:rsid w:val="003C21B6"/>
    <w:rsid w:val="003C299F"/>
    <w:rsid w:val="003C35CA"/>
    <w:rsid w:val="003C45EF"/>
    <w:rsid w:val="003C4BB0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D7525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071C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0A0E"/>
    <w:rsid w:val="004923A4"/>
    <w:rsid w:val="00492B8D"/>
    <w:rsid w:val="004941B9"/>
    <w:rsid w:val="00495AFC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65CD"/>
    <w:rsid w:val="004D7F38"/>
    <w:rsid w:val="004E272D"/>
    <w:rsid w:val="004E4BA6"/>
    <w:rsid w:val="004E4F3F"/>
    <w:rsid w:val="004E68B5"/>
    <w:rsid w:val="004F262B"/>
    <w:rsid w:val="004F7074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E57"/>
    <w:rsid w:val="00590BAC"/>
    <w:rsid w:val="00594716"/>
    <w:rsid w:val="0059549E"/>
    <w:rsid w:val="005955FA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5AC"/>
    <w:rsid w:val="006159AD"/>
    <w:rsid w:val="006205C4"/>
    <w:rsid w:val="00630631"/>
    <w:rsid w:val="00631FA4"/>
    <w:rsid w:val="00633F85"/>
    <w:rsid w:val="006406B3"/>
    <w:rsid w:val="00642091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BEA"/>
    <w:rsid w:val="00655EB8"/>
    <w:rsid w:val="00657B24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4129"/>
    <w:rsid w:val="00685DED"/>
    <w:rsid w:val="00686D24"/>
    <w:rsid w:val="00687CCB"/>
    <w:rsid w:val="00695330"/>
    <w:rsid w:val="00696E66"/>
    <w:rsid w:val="006970E0"/>
    <w:rsid w:val="006A0611"/>
    <w:rsid w:val="006A072B"/>
    <w:rsid w:val="006A3499"/>
    <w:rsid w:val="006A3BB3"/>
    <w:rsid w:val="006A4B1C"/>
    <w:rsid w:val="006A52E2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2CC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1055"/>
    <w:rsid w:val="007221BE"/>
    <w:rsid w:val="00723715"/>
    <w:rsid w:val="00723B20"/>
    <w:rsid w:val="00723F39"/>
    <w:rsid w:val="00724027"/>
    <w:rsid w:val="00731B2E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228D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324"/>
    <w:rsid w:val="007A0986"/>
    <w:rsid w:val="007A21FF"/>
    <w:rsid w:val="007A4406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C780B"/>
    <w:rsid w:val="007D314E"/>
    <w:rsid w:val="007D5406"/>
    <w:rsid w:val="007D5CF9"/>
    <w:rsid w:val="007D6F67"/>
    <w:rsid w:val="007D72CE"/>
    <w:rsid w:val="007D7725"/>
    <w:rsid w:val="007E0F65"/>
    <w:rsid w:val="007E4DB5"/>
    <w:rsid w:val="007E5867"/>
    <w:rsid w:val="007E7502"/>
    <w:rsid w:val="007F0350"/>
    <w:rsid w:val="007F0869"/>
    <w:rsid w:val="007F2818"/>
    <w:rsid w:val="007F575B"/>
    <w:rsid w:val="007F6D4E"/>
    <w:rsid w:val="008000B6"/>
    <w:rsid w:val="00802BDD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604C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4E11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22D6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D7DD5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16C0"/>
    <w:rsid w:val="00905401"/>
    <w:rsid w:val="00911A81"/>
    <w:rsid w:val="00911AE9"/>
    <w:rsid w:val="00911D95"/>
    <w:rsid w:val="00912E95"/>
    <w:rsid w:val="009145AD"/>
    <w:rsid w:val="0091696A"/>
    <w:rsid w:val="0091739F"/>
    <w:rsid w:val="009206CE"/>
    <w:rsid w:val="0092398D"/>
    <w:rsid w:val="00925FD1"/>
    <w:rsid w:val="00926D24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B3F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0195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16B3B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0844"/>
    <w:rsid w:val="00A52720"/>
    <w:rsid w:val="00A531A6"/>
    <w:rsid w:val="00A5590E"/>
    <w:rsid w:val="00A64E85"/>
    <w:rsid w:val="00A71EB8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D51"/>
    <w:rsid w:val="00AE00B2"/>
    <w:rsid w:val="00AE13E8"/>
    <w:rsid w:val="00AE1403"/>
    <w:rsid w:val="00AE1771"/>
    <w:rsid w:val="00AE2998"/>
    <w:rsid w:val="00AE437F"/>
    <w:rsid w:val="00AE43A6"/>
    <w:rsid w:val="00AF0490"/>
    <w:rsid w:val="00AF105A"/>
    <w:rsid w:val="00AF1729"/>
    <w:rsid w:val="00AF2011"/>
    <w:rsid w:val="00AF2E42"/>
    <w:rsid w:val="00AF3667"/>
    <w:rsid w:val="00AF4E76"/>
    <w:rsid w:val="00B04CE9"/>
    <w:rsid w:val="00B05B4E"/>
    <w:rsid w:val="00B05E96"/>
    <w:rsid w:val="00B06508"/>
    <w:rsid w:val="00B06D73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2300E"/>
    <w:rsid w:val="00B25BF0"/>
    <w:rsid w:val="00B302F6"/>
    <w:rsid w:val="00B33445"/>
    <w:rsid w:val="00B352E6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4E1B"/>
    <w:rsid w:val="00B6687D"/>
    <w:rsid w:val="00B66F44"/>
    <w:rsid w:val="00B708DD"/>
    <w:rsid w:val="00B7101E"/>
    <w:rsid w:val="00B71752"/>
    <w:rsid w:val="00B72989"/>
    <w:rsid w:val="00B72B59"/>
    <w:rsid w:val="00B7587D"/>
    <w:rsid w:val="00B75BBE"/>
    <w:rsid w:val="00B77566"/>
    <w:rsid w:val="00B77C5B"/>
    <w:rsid w:val="00B80591"/>
    <w:rsid w:val="00B81063"/>
    <w:rsid w:val="00B81C8B"/>
    <w:rsid w:val="00B82875"/>
    <w:rsid w:val="00B8388E"/>
    <w:rsid w:val="00B83AD1"/>
    <w:rsid w:val="00B8435C"/>
    <w:rsid w:val="00B84AAD"/>
    <w:rsid w:val="00B90533"/>
    <w:rsid w:val="00B929D3"/>
    <w:rsid w:val="00B92D5D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05D3"/>
    <w:rsid w:val="00BB1BB7"/>
    <w:rsid w:val="00BB4A52"/>
    <w:rsid w:val="00BB6067"/>
    <w:rsid w:val="00BC3A55"/>
    <w:rsid w:val="00BC53DB"/>
    <w:rsid w:val="00BC55A8"/>
    <w:rsid w:val="00BD0801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E74A9"/>
    <w:rsid w:val="00BF0D6B"/>
    <w:rsid w:val="00BF317E"/>
    <w:rsid w:val="00BF3DC1"/>
    <w:rsid w:val="00BF6FED"/>
    <w:rsid w:val="00BF7B1E"/>
    <w:rsid w:val="00BF7BD6"/>
    <w:rsid w:val="00C01CB3"/>
    <w:rsid w:val="00C04E67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56E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1CAA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87194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5141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CF5E31"/>
    <w:rsid w:val="00CF6FF9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371BC"/>
    <w:rsid w:val="00D40024"/>
    <w:rsid w:val="00D41244"/>
    <w:rsid w:val="00D43A1D"/>
    <w:rsid w:val="00D45987"/>
    <w:rsid w:val="00D503DD"/>
    <w:rsid w:val="00D51B67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E5C89"/>
    <w:rsid w:val="00DF0C72"/>
    <w:rsid w:val="00DF45CF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6F8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37A3"/>
    <w:rsid w:val="00E24A1F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1BF7"/>
    <w:rsid w:val="00E72D58"/>
    <w:rsid w:val="00E732A1"/>
    <w:rsid w:val="00E73725"/>
    <w:rsid w:val="00E743AB"/>
    <w:rsid w:val="00E77494"/>
    <w:rsid w:val="00E77577"/>
    <w:rsid w:val="00E8029D"/>
    <w:rsid w:val="00E807BA"/>
    <w:rsid w:val="00E90C19"/>
    <w:rsid w:val="00E95535"/>
    <w:rsid w:val="00E9589A"/>
    <w:rsid w:val="00E97B2B"/>
    <w:rsid w:val="00EA0E24"/>
    <w:rsid w:val="00EA1453"/>
    <w:rsid w:val="00EA57F2"/>
    <w:rsid w:val="00EB2E6D"/>
    <w:rsid w:val="00EB3F59"/>
    <w:rsid w:val="00EB482B"/>
    <w:rsid w:val="00EB5DF6"/>
    <w:rsid w:val="00EB6F0E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114"/>
    <w:rsid w:val="00F13966"/>
    <w:rsid w:val="00F13F79"/>
    <w:rsid w:val="00F15511"/>
    <w:rsid w:val="00F1774D"/>
    <w:rsid w:val="00F17A65"/>
    <w:rsid w:val="00F201C6"/>
    <w:rsid w:val="00F21C8D"/>
    <w:rsid w:val="00F21D0C"/>
    <w:rsid w:val="00F2246D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6FB3"/>
    <w:rsid w:val="00F879AA"/>
    <w:rsid w:val="00F90201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4EEE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E4E39"/>
    <w:rsid w:val="00FF04FF"/>
    <w:rsid w:val="00FF069D"/>
    <w:rsid w:val="00FF073B"/>
    <w:rsid w:val="00FF0C83"/>
    <w:rsid w:val="00FF283C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AFC"/>
    <w:rPr>
      <w:sz w:val="28"/>
    </w:rPr>
  </w:style>
  <w:style w:type="character" w:customStyle="1" w:styleId="a4">
    <w:name w:val="Основной текст Знак"/>
    <w:basedOn w:val="a0"/>
    <w:link w:val="a3"/>
    <w:rsid w:val="00495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AFC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rsid w:val="00495AF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49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95AFC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95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5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A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2B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02B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642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AFC"/>
    <w:rPr>
      <w:sz w:val="28"/>
    </w:rPr>
  </w:style>
  <w:style w:type="character" w:customStyle="1" w:styleId="a4">
    <w:name w:val="Основной текст Знак"/>
    <w:basedOn w:val="a0"/>
    <w:link w:val="a3"/>
    <w:rsid w:val="00495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AFC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rsid w:val="00495AF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49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95AFC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95A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5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17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</cp:lastModifiedBy>
  <cp:revision>24</cp:revision>
  <cp:lastPrinted>2019-02-22T11:50:00Z</cp:lastPrinted>
  <dcterms:created xsi:type="dcterms:W3CDTF">2012-12-13T17:22:00Z</dcterms:created>
  <dcterms:modified xsi:type="dcterms:W3CDTF">2019-02-22T12:58:00Z</dcterms:modified>
</cp:coreProperties>
</file>