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A" w:rsidRPr="00B51E25" w:rsidRDefault="00A05EAA" w:rsidP="00A05EAA">
      <w:pPr>
        <w:jc w:val="center"/>
        <w:rPr>
          <w:b/>
          <w:sz w:val="28"/>
          <w:szCs w:val="28"/>
        </w:rPr>
      </w:pPr>
      <w:r w:rsidRPr="00B51E25">
        <w:rPr>
          <w:b/>
          <w:sz w:val="28"/>
          <w:szCs w:val="28"/>
        </w:rPr>
        <w:t>ПОЛОЖЕНИЕ</w:t>
      </w:r>
    </w:p>
    <w:p w:rsidR="00A05EAA" w:rsidRPr="00B51E25" w:rsidRDefault="00A05EAA" w:rsidP="00A0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B51E25">
        <w:rPr>
          <w:b/>
          <w:sz w:val="28"/>
          <w:szCs w:val="28"/>
        </w:rPr>
        <w:t xml:space="preserve">  оплат</w:t>
      </w:r>
      <w:r>
        <w:rPr>
          <w:b/>
          <w:sz w:val="28"/>
          <w:szCs w:val="28"/>
        </w:rPr>
        <w:t>е</w:t>
      </w:r>
      <w:r w:rsidRPr="00B51E25">
        <w:rPr>
          <w:b/>
          <w:sz w:val="28"/>
          <w:szCs w:val="28"/>
        </w:rPr>
        <w:t xml:space="preserve"> труда работников</w:t>
      </w:r>
    </w:p>
    <w:p w:rsidR="00A05EAA" w:rsidRDefault="00A05EAA" w:rsidP="00A05EAA">
      <w:pPr>
        <w:jc w:val="center"/>
        <w:rPr>
          <w:b/>
          <w:sz w:val="28"/>
          <w:szCs w:val="28"/>
        </w:rPr>
      </w:pPr>
      <w:r w:rsidRPr="000D2437">
        <w:rPr>
          <w:b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A05EAA" w:rsidRPr="00B51E25" w:rsidRDefault="00A05EAA" w:rsidP="00A05EAA">
      <w:pPr>
        <w:jc w:val="center"/>
        <w:rPr>
          <w:b/>
          <w:i/>
        </w:rPr>
      </w:pPr>
    </w:p>
    <w:p w:rsidR="00A05EAA" w:rsidRPr="00BA3EBF" w:rsidRDefault="00A05EAA" w:rsidP="00BA3EBF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 w:rsidRPr="00BA3EBF">
        <w:rPr>
          <w:b/>
          <w:sz w:val="28"/>
          <w:szCs w:val="28"/>
        </w:rPr>
        <w:t>ОБЩИЕ ПОЛОЖЕНИЯ</w:t>
      </w:r>
    </w:p>
    <w:p w:rsidR="00A05EAA" w:rsidRPr="0012730A" w:rsidRDefault="00A05EAA" w:rsidP="00A05EAA">
      <w:pPr>
        <w:ind w:left="1080"/>
        <w:jc w:val="center"/>
        <w:rPr>
          <w:b/>
          <w:sz w:val="28"/>
          <w:szCs w:val="28"/>
        </w:rPr>
      </w:pPr>
    </w:p>
    <w:p w:rsidR="007548FF" w:rsidRDefault="00A05EAA" w:rsidP="00A05EAA">
      <w:pPr>
        <w:ind w:firstLine="360"/>
        <w:jc w:val="both"/>
        <w:rPr>
          <w:sz w:val="28"/>
          <w:szCs w:val="28"/>
        </w:rPr>
      </w:pPr>
      <w:r w:rsidRPr="003D78A7">
        <w:rPr>
          <w:bCs/>
          <w:sz w:val="28"/>
          <w:szCs w:val="28"/>
        </w:rPr>
        <w:t xml:space="preserve">Настоящее положение по оплате труда работников </w:t>
      </w:r>
      <w:r>
        <w:rPr>
          <w:bCs/>
          <w:sz w:val="28"/>
          <w:szCs w:val="28"/>
        </w:rPr>
        <w:t>ГБОУ</w:t>
      </w:r>
      <w:r w:rsidRPr="003D78A7">
        <w:rPr>
          <w:bCs/>
          <w:sz w:val="28"/>
          <w:szCs w:val="28"/>
        </w:rPr>
        <w:t xml:space="preserve"> «Психологический </w:t>
      </w:r>
      <w:r>
        <w:rPr>
          <w:bCs/>
          <w:sz w:val="28"/>
          <w:szCs w:val="28"/>
        </w:rPr>
        <w:t>ц</w:t>
      </w:r>
      <w:r w:rsidRPr="003D78A7">
        <w:rPr>
          <w:bCs/>
          <w:sz w:val="28"/>
          <w:szCs w:val="28"/>
        </w:rPr>
        <w:t xml:space="preserve">ентр» (далее -  Положение) разработано в соответствии с Трудовым Кодексом Российской Федерации, </w:t>
      </w:r>
      <w:r w:rsidRPr="003D78A7">
        <w:rPr>
          <w:sz w:val="28"/>
          <w:szCs w:val="28"/>
        </w:rPr>
        <w:t xml:space="preserve">постановлением Правительства Ставропольского края от 20.08.2008 г. № 128 «О введении новых  систем оплаты труда работников государственных учреждений Ставропольского края»  </w:t>
      </w:r>
      <w:r>
        <w:rPr>
          <w:sz w:val="28"/>
        </w:rPr>
        <w:t xml:space="preserve">от   29 сентября   </w:t>
      </w:r>
      <w:r w:rsidRPr="00710964">
        <w:rPr>
          <w:sz w:val="28"/>
        </w:rPr>
        <w:t>2008 г.  №   886-пр «Об условиях   оплаты труда работников государственных учреждений образования</w:t>
      </w:r>
      <w:r>
        <w:rPr>
          <w:sz w:val="28"/>
        </w:rPr>
        <w:t>»,</w:t>
      </w:r>
      <w:r w:rsidRPr="003D78A7">
        <w:rPr>
          <w:sz w:val="28"/>
          <w:szCs w:val="28"/>
        </w:rPr>
        <w:t xml:space="preserve"> </w:t>
      </w:r>
      <w:r w:rsidR="00793BF8" w:rsidRPr="00793BF8">
        <w:rPr>
          <w:sz w:val="28"/>
          <w:szCs w:val="28"/>
        </w:rPr>
        <w:t xml:space="preserve">распоряжением Правительства Ставропольского края от 19 декабря 2012 г. № 548-рп «Об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2013–2018 годы» и </w:t>
      </w:r>
      <w:hyperlink r:id="rId8" w:anchor="/document/99/902391682/ZAP21BK3A9/" w:tooltip=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3 год" w:history="1">
        <w:r w:rsidR="00793BF8" w:rsidRPr="00793BF8">
          <w:rPr>
            <w:rStyle w:val="ab"/>
            <w:color w:val="auto"/>
            <w:sz w:val="28"/>
            <w:szCs w:val="28"/>
            <w:u w:val="none"/>
          </w:rPr>
          <w:t>Едиными рекомендациями</w:t>
        </w:r>
      </w:hyperlink>
      <w:r w:rsidR="00793BF8" w:rsidRPr="00793BF8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793BF8" w:rsidRPr="007548FF">
        <w:rPr>
          <w:sz w:val="28"/>
          <w:szCs w:val="28"/>
        </w:rPr>
        <w:t>на 2014 год, утвержденными решением Российской трехсторонней комиссии по регулированию социально-трудовых отношений от 25 декабря 2013 г.</w:t>
      </w:r>
      <w:r w:rsidR="007548FF">
        <w:rPr>
          <w:sz w:val="28"/>
          <w:szCs w:val="28"/>
        </w:rPr>
        <w:t>.</w:t>
      </w:r>
      <w:r w:rsidR="00793BF8" w:rsidRPr="007548FF">
        <w:rPr>
          <w:sz w:val="28"/>
          <w:szCs w:val="28"/>
        </w:rPr>
        <w:t xml:space="preserve"> </w:t>
      </w:r>
    </w:p>
    <w:p w:rsidR="00A05EAA" w:rsidRPr="00D72693" w:rsidRDefault="007548FF" w:rsidP="00A05E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</w:t>
      </w:r>
      <w:r w:rsidR="00A05EAA" w:rsidRPr="007548FF">
        <w:rPr>
          <w:sz w:val="28"/>
          <w:szCs w:val="28"/>
        </w:rPr>
        <w:t xml:space="preserve">в целях приведения нормативно-правовой базы </w:t>
      </w:r>
      <w:r w:rsidR="00A05EAA" w:rsidRPr="007548FF">
        <w:rPr>
          <w:bCs/>
          <w:sz w:val="28"/>
          <w:szCs w:val="28"/>
        </w:rPr>
        <w:t xml:space="preserve">ГБОУ «Психологический центр» г. Михайловска </w:t>
      </w:r>
      <w:r w:rsidR="00A05EAA" w:rsidRPr="007548FF">
        <w:rPr>
          <w:sz w:val="28"/>
          <w:szCs w:val="28"/>
        </w:rPr>
        <w:t>в</w:t>
      </w:r>
      <w:r w:rsidR="00A05EAA" w:rsidRPr="009F5515">
        <w:rPr>
          <w:sz w:val="28"/>
          <w:szCs w:val="28"/>
        </w:rPr>
        <w:t xml:space="preserve"> соответствие с </w:t>
      </w:r>
      <w:hyperlink r:id="rId9" w:history="1">
        <w:r w:rsidRPr="007548FF">
          <w:rPr>
            <w:rStyle w:val="ab"/>
            <w:color w:val="auto"/>
            <w:sz w:val="28"/>
            <w:szCs w:val="28"/>
            <w:u w:val="none"/>
          </w:rPr>
          <w:t>приказом</w:t>
        </w:r>
        <w:r w:rsidRPr="007548FF">
          <w:rPr>
            <w:rStyle w:val="ab"/>
            <w:color w:val="auto"/>
            <w:sz w:val="28"/>
            <w:szCs w:val="28"/>
          </w:rPr>
          <w:t> </w:t>
        </w:r>
      </w:hyperlink>
      <w:r w:rsidRPr="007548FF">
        <w:rPr>
          <w:sz w:val="28"/>
          <w:szCs w:val="28"/>
        </w:rPr>
        <w:t xml:space="preserve">министерства образования и молодежной политики Ставропольского края от 10 </w:t>
      </w:r>
      <w:r w:rsidR="00D72693">
        <w:rPr>
          <w:sz w:val="28"/>
          <w:szCs w:val="28"/>
        </w:rPr>
        <w:t>декабря</w:t>
      </w:r>
      <w:r w:rsidRPr="007548FF">
        <w:rPr>
          <w:sz w:val="28"/>
          <w:szCs w:val="28"/>
        </w:rPr>
        <w:t xml:space="preserve"> 201</w:t>
      </w:r>
      <w:r w:rsidR="00D72693">
        <w:rPr>
          <w:sz w:val="28"/>
          <w:szCs w:val="28"/>
        </w:rPr>
        <w:t>4</w:t>
      </w:r>
      <w:r w:rsidRPr="007548FF">
        <w:rPr>
          <w:sz w:val="28"/>
          <w:szCs w:val="28"/>
        </w:rPr>
        <w:t xml:space="preserve"> года № </w:t>
      </w:r>
      <w:r w:rsidR="00D72693">
        <w:rPr>
          <w:sz w:val="28"/>
          <w:szCs w:val="28"/>
        </w:rPr>
        <w:t>1345</w:t>
      </w:r>
      <w:r w:rsidRPr="007548FF">
        <w:rPr>
          <w:sz w:val="28"/>
          <w:szCs w:val="28"/>
        </w:rPr>
        <w:t>-пр «О внесении изменений в Примерное положение об оплате труда работников государственных бюджетных, казенных, автономных образовательных учреждений Ставропольского края</w:t>
      </w:r>
      <w:r w:rsidR="00D72693">
        <w:rPr>
          <w:sz w:val="28"/>
          <w:szCs w:val="28"/>
        </w:rPr>
        <w:t xml:space="preserve"> </w:t>
      </w:r>
      <w:r w:rsidR="00D72693" w:rsidRPr="00D72693">
        <w:rPr>
          <w:bCs/>
          <w:sz w:val="28"/>
          <w:szCs w:val="28"/>
          <w:shd w:val="clear" w:color="auto" w:fill="FFFFFF"/>
        </w:rPr>
        <w:t>от 30 августа 2013 г. N 784-пр</w:t>
      </w:r>
      <w:r w:rsidRPr="00D72693">
        <w:rPr>
          <w:sz w:val="28"/>
          <w:szCs w:val="28"/>
        </w:rPr>
        <w:t>»</w:t>
      </w:r>
      <w:r w:rsidR="00A05EAA" w:rsidRPr="00D72693">
        <w:rPr>
          <w:sz w:val="28"/>
          <w:szCs w:val="28"/>
        </w:rPr>
        <w:t>.</w:t>
      </w:r>
    </w:p>
    <w:p w:rsidR="00A05EAA" w:rsidRPr="00D72693" w:rsidRDefault="00A05EAA" w:rsidP="00A05EAA">
      <w:pPr>
        <w:ind w:firstLine="720"/>
        <w:jc w:val="both"/>
        <w:rPr>
          <w:sz w:val="28"/>
          <w:szCs w:val="28"/>
        </w:rPr>
      </w:pPr>
    </w:p>
    <w:p w:rsidR="00A05EAA" w:rsidRPr="0012730A" w:rsidRDefault="00B44CB5" w:rsidP="00B44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5EAA" w:rsidRPr="0012730A">
        <w:rPr>
          <w:b/>
          <w:sz w:val="28"/>
          <w:szCs w:val="28"/>
        </w:rPr>
        <w:t>. РАСПРЕДЕЛЕНИЕ ФОНДА ОПЛАТЫ ТРУДА.</w:t>
      </w:r>
    </w:p>
    <w:p w:rsidR="00A05EAA" w:rsidRPr="0012730A" w:rsidRDefault="00A05EAA" w:rsidP="00A05EAA">
      <w:pPr>
        <w:jc w:val="center"/>
        <w:rPr>
          <w:b/>
          <w:sz w:val="28"/>
          <w:szCs w:val="28"/>
        </w:rPr>
      </w:pPr>
    </w:p>
    <w:p w:rsidR="00793BF8" w:rsidRPr="00793BF8" w:rsidRDefault="00A05EAA" w:rsidP="007548FF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2730A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2730A">
        <w:rPr>
          <w:sz w:val="28"/>
          <w:szCs w:val="28"/>
        </w:rPr>
        <w:t xml:space="preserve">.1. </w:t>
      </w:r>
      <w:r w:rsidR="00793BF8" w:rsidRPr="00793BF8">
        <w:rPr>
          <w:sz w:val="28"/>
          <w:szCs w:val="28"/>
        </w:rPr>
        <w:t xml:space="preserve">Система оплаты труда работников </w:t>
      </w:r>
      <w:r w:rsidR="00793BF8">
        <w:rPr>
          <w:bCs/>
          <w:sz w:val="28"/>
          <w:szCs w:val="28"/>
        </w:rPr>
        <w:t>ГБОУ</w:t>
      </w:r>
      <w:r w:rsidR="00793BF8" w:rsidRPr="003D78A7">
        <w:rPr>
          <w:bCs/>
          <w:sz w:val="28"/>
          <w:szCs w:val="28"/>
        </w:rPr>
        <w:t xml:space="preserve"> «Психологический </w:t>
      </w:r>
      <w:r w:rsidR="00793BF8">
        <w:rPr>
          <w:bCs/>
          <w:sz w:val="28"/>
          <w:szCs w:val="28"/>
        </w:rPr>
        <w:t>ц</w:t>
      </w:r>
      <w:r w:rsidR="00793BF8" w:rsidRPr="003D78A7">
        <w:rPr>
          <w:bCs/>
          <w:sz w:val="28"/>
          <w:szCs w:val="28"/>
        </w:rPr>
        <w:t>ентр»</w:t>
      </w:r>
      <w:r w:rsidR="00793BF8">
        <w:rPr>
          <w:bCs/>
          <w:sz w:val="28"/>
          <w:szCs w:val="28"/>
        </w:rPr>
        <w:t xml:space="preserve"> г. Михайловска </w:t>
      </w:r>
      <w:r w:rsidR="00793BF8" w:rsidRPr="0012730A">
        <w:rPr>
          <w:sz w:val="28"/>
          <w:szCs w:val="28"/>
        </w:rPr>
        <w:t xml:space="preserve"> </w:t>
      </w:r>
      <w:r w:rsidR="00793BF8" w:rsidRPr="00793BF8">
        <w:rPr>
          <w:sz w:val="28"/>
          <w:szCs w:val="28"/>
        </w:rPr>
        <w:t xml:space="preserve">устанавливается с учетом требований трудового законодательства Российской Федерации и настоящего </w:t>
      </w:r>
      <w:r w:rsidR="00793BF8">
        <w:rPr>
          <w:sz w:val="28"/>
          <w:szCs w:val="28"/>
        </w:rPr>
        <w:t>П</w:t>
      </w:r>
      <w:r w:rsidR="00793BF8" w:rsidRPr="00793BF8">
        <w:rPr>
          <w:sz w:val="28"/>
          <w:szCs w:val="28"/>
        </w:rPr>
        <w:t>оложения.</w:t>
      </w:r>
    </w:p>
    <w:p w:rsidR="00793BF8" w:rsidRPr="00793BF8" w:rsidRDefault="00793BF8" w:rsidP="007548FF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93BF8">
        <w:rPr>
          <w:sz w:val="28"/>
          <w:szCs w:val="28"/>
        </w:rPr>
        <w:t xml:space="preserve">    Заработная плата работников </w:t>
      </w:r>
      <w:r>
        <w:rPr>
          <w:bCs/>
          <w:sz w:val="28"/>
          <w:szCs w:val="28"/>
        </w:rPr>
        <w:t>ГБОУ</w:t>
      </w:r>
      <w:r w:rsidRPr="003D78A7">
        <w:rPr>
          <w:bCs/>
          <w:sz w:val="28"/>
          <w:szCs w:val="28"/>
        </w:rPr>
        <w:t xml:space="preserve"> «Психологический </w:t>
      </w:r>
      <w:r>
        <w:rPr>
          <w:bCs/>
          <w:sz w:val="28"/>
          <w:szCs w:val="28"/>
        </w:rPr>
        <w:t>ц</w:t>
      </w:r>
      <w:r w:rsidRPr="003D78A7">
        <w:rPr>
          <w:bCs/>
          <w:sz w:val="28"/>
          <w:szCs w:val="28"/>
        </w:rPr>
        <w:t>ентр»</w:t>
      </w:r>
      <w:r>
        <w:rPr>
          <w:bCs/>
          <w:sz w:val="28"/>
          <w:szCs w:val="28"/>
        </w:rPr>
        <w:t xml:space="preserve"> г. Михайловска </w:t>
      </w:r>
      <w:r w:rsidRPr="0012730A">
        <w:rPr>
          <w:sz w:val="28"/>
          <w:szCs w:val="28"/>
        </w:rPr>
        <w:t xml:space="preserve"> </w:t>
      </w:r>
      <w:r w:rsidRPr="00793BF8">
        <w:rPr>
          <w:sz w:val="28"/>
          <w:szCs w:val="28"/>
        </w:rPr>
        <w:t>состоит из:</w:t>
      </w:r>
    </w:p>
    <w:p w:rsidR="00A05EAA" w:rsidRDefault="00793BF8" w:rsidP="007548FF">
      <w:pPr>
        <w:pStyle w:val="ac"/>
        <w:spacing w:before="0" w:beforeAutospacing="0" w:after="0" w:afterAutospacing="0"/>
        <w:contextualSpacing/>
        <w:rPr>
          <w:rFonts w:cs="Tahoma"/>
          <w:bCs/>
          <w:sz w:val="28"/>
          <w:szCs w:val="28"/>
        </w:rPr>
      </w:pPr>
      <w:r w:rsidRPr="00793BF8">
        <w:rPr>
          <w:sz w:val="28"/>
          <w:szCs w:val="28"/>
        </w:rPr>
        <w:t>    </w:t>
      </w:r>
      <w:r w:rsidR="00BF2AC5">
        <w:rPr>
          <w:sz w:val="28"/>
          <w:szCs w:val="28"/>
        </w:rPr>
        <w:tab/>
      </w:r>
      <w:r w:rsidR="00A05EAA">
        <w:rPr>
          <w:rFonts w:cs="Tahoma"/>
          <w:bCs/>
          <w:sz w:val="28"/>
          <w:szCs w:val="28"/>
        </w:rPr>
        <w:t>должностных окладов (окладов), ставок заработной платы;</w:t>
      </w:r>
    </w:p>
    <w:p w:rsidR="00A05EAA" w:rsidRDefault="00A05EAA" w:rsidP="007548FF">
      <w:pPr>
        <w:ind w:firstLine="720"/>
        <w:contextualSpacing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выплат компенсационного характера;</w:t>
      </w:r>
    </w:p>
    <w:p w:rsidR="00A05EAA" w:rsidRDefault="00A05EAA" w:rsidP="007548FF">
      <w:pPr>
        <w:ind w:firstLine="720"/>
        <w:contextualSpacing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выплат стимулирующего характера.</w:t>
      </w:r>
    </w:p>
    <w:p w:rsidR="00A05EAA" w:rsidRDefault="00A05EAA" w:rsidP="007548FF">
      <w:pPr>
        <w:pStyle w:val="ac"/>
        <w:spacing w:after="0" w:afterAutospacing="0"/>
        <w:ind w:firstLine="708"/>
        <w:contextualSpacing/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1F1B">
        <w:rPr>
          <w:rFonts w:cs="Tahoma"/>
          <w:bCs/>
          <w:sz w:val="28"/>
          <w:szCs w:val="28"/>
        </w:rPr>
        <w:t xml:space="preserve">Размеры должностных окладов </w:t>
      </w:r>
      <w:r>
        <w:rPr>
          <w:rFonts w:cs="Tahoma"/>
          <w:bCs/>
          <w:sz w:val="28"/>
          <w:szCs w:val="28"/>
        </w:rPr>
        <w:t xml:space="preserve">(окладов), ставок заработной платы </w:t>
      </w:r>
      <w:r w:rsidRPr="00BF2AC5">
        <w:rPr>
          <w:rFonts w:cs="Tahoma"/>
          <w:bCs/>
          <w:sz w:val="28"/>
          <w:szCs w:val="28"/>
        </w:rPr>
        <w:t xml:space="preserve">устанавливаются </w:t>
      </w:r>
      <w:r w:rsidR="00BF2AC5" w:rsidRPr="00BF2AC5">
        <w:rPr>
          <w:sz w:val="28"/>
          <w:szCs w:val="28"/>
        </w:rPr>
        <w:t>директором</w:t>
      </w:r>
      <w:r w:rsidR="00BF2AC5">
        <w:t xml:space="preserve"> </w:t>
      </w:r>
      <w:r w:rsidR="00BF2AC5" w:rsidRPr="00BF2AC5">
        <w:rPr>
          <w:sz w:val="28"/>
          <w:szCs w:val="28"/>
        </w:rPr>
        <w:t xml:space="preserve">на основе отнесения занимаемых </w:t>
      </w:r>
      <w:r w:rsidR="00BF2AC5">
        <w:rPr>
          <w:sz w:val="28"/>
          <w:szCs w:val="28"/>
        </w:rPr>
        <w:t>работниками</w:t>
      </w:r>
      <w:r w:rsidR="00BF2AC5" w:rsidRPr="00BF2AC5">
        <w:rPr>
          <w:sz w:val="28"/>
          <w:szCs w:val="28"/>
        </w:rPr>
        <w:t xml:space="preserve"> должностей к профессиональным квалификационным группам</w:t>
      </w:r>
      <w:r w:rsidR="00BF2AC5">
        <w:rPr>
          <w:sz w:val="28"/>
          <w:szCs w:val="28"/>
        </w:rPr>
        <w:t xml:space="preserve">, </w:t>
      </w:r>
      <w:r>
        <w:rPr>
          <w:rFonts w:cs="Tahoma"/>
          <w:bCs/>
          <w:sz w:val="28"/>
          <w:szCs w:val="28"/>
        </w:rPr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bCs/>
          <w:sz w:val="28"/>
          <w:szCs w:val="28"/>
        </w:rPr>
        <w:t>2.</w:t>
      </w:r>
      <w:r w:rsidR="0010052E">
        <w:rPr>
          <w:rFonts w:cs="Tahoma"/>
          <w:bCs/>
          <w:sz w:val="28"/>
          <w:szCs w:val="28"/>
        </w:rPr>
        <w:t>3</w:t>
      </w:r>
      <w:r>
        <w:rPr>
          <w:rFonts w:cs="Tahoma"/>
          <w:bCs/>
          <w:sz w:val="28"/>
          <w:szCs w:val="28"/>
        </w:rPr>
        <w:t xml:space="preserve">. </w:t>
      </w:r>
      <w:r w:rsidR="00E953DB" w:rsidRPr="00E953DB">
        <w:rPr>
          <w:spacing w:val="2"/>
          <w:sz w:val="28"/>
          <w:szCs w:val="28"/>
          <w:shd w:val="clear" w:color="auto" w:fill="FFFFFF"/>
        </w:rPr>
        <w:t>Аттестация педагогических работников осуществляется в соответствии с</w:t>
      </w:r>
      <w:r w:rsidR="00E953DB" w:rsidRPr="00E953D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="00E953DB" w:rsidRPr="00E953DB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Порядком проведения аттестации педагогических работников организаций, осуществляющих образовательную деятельность</w:t>
        </w:r>
      </w:hyperlink>
      <w:r w:rsidR="00E953DB" w:rsidRPr="00E953DB">
        <w:rPr>
          <w:spacing w:val="2"/>
          <w:sz w:val="28"/>
          <w:szCs w:val="28"/>
          <w:shd w:val="clear" w:color="auto" w:fill="FFFFFF"/>
        </w:rPr>
        <w:t>, утвержденным</w:t>
      </w:r>
      <w:r w:rsidR="00E953DB" w:rsidRPr="00E953D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="00E953DB" w:rsidRPr="00E953DB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образования и науки Российской Федерации от 07 апреля 2014 года N 276</w:t>
        </w:r>
      </w:hyperlink>
      <w:r w:rsidRPr="003C099F">
        <w:rPr>
          <w:rFonts w:cs="Tahoma"/>
          <w:sz w:val="28"/>
        </w:rPr>
        <w:t>,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</w:t>
      </w:r>
      <w:r w:rsidR="0010052E">
        <w:rPr>
          <w:rFonts w:cs="Tahoma"/>
          <w:sz w:val="28"/>
        </w:rPr>
        <w:t>4</w:t>
      </w:r>
      <w:r w:rsidRPr="003C099F">
        <w:rPr>
          <w:rFonts w:cs="Tahoma"/>
          <w:sz w:val="28"/>
        </w:rPr>
        <w:t>. Должностные оклады педагогических работников устанавливаются в зависимости от уровня образования</w:t>
      </w:r>
      <w:r w:rsidR="000B1F1B">
        <w:rPr>
          <w:rFonts w:cs="Tahoma"/>
          <w:sz w:val="28"/>
        </w:rPr>
        <w:t>,</w:t>
      </w:r>
      <w:r w:rsidRPr="003C099F">
        <w:rPr>
          <w:rFonts w:cs="Tahoma"/>
          <w:sz w:val="28"/>
        </w:rPr>
        <w:t xml:space="preserve"> квалификационной категории, присвоенной по результатам аттестации.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</w:t>
      </w:r>
      <w:r w:rsidR="0010052E">
        <w:rPr>
          <w:rFonts w:cs="Tahoma"/>
          <w:sz w:val="28"/>
        </w:rPr>
        <w:t>5</w:t>
      </w:r>
      <w:r w:rsidRPr="003C099F">
        <w:rPr>
          <w:rFonts w:cs="Tahoma"/>
          <w:sz w:val="28"/>
        </w:rPr>
        <w:t>. Уровень образования педагогических работников при установлении размеров ставок заработной платы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7E08E9">
        <w:rPr>
          <w:rFonts w:cs="Tahoma"/>
          <w:sz w:val="28"/>
        </w:rPr>
        <w:t>2.</w:t>
      </w:r>
      <w:r w:rsidR="0010052E">
        <w:rPr>
          <w:rFonts w:cs="Tahoma"/>
          <w:sz w:val="28"/>
        </w:rPr>
        <w:t>6</w:t>
      </w:r>
      <w:r w:rsidRPr="007E08E9">
        <w:rPr>
          <w:rFonts w:cs="Tahoma"/>
          <w:sz w:val="28"/>
        </w:rPr>
        <w:t>.</w:t>
      </w:r>
      <w:r w:rsidRPr="003C099F">
        <w:rPr>
          <w:rFonts w:cs="Tahoma"/>
          <w:sz w:val="28"/>
        </w:rPr>
        <w:t> Требования к уровню образования при установлении размеров оплаты труда педагогических работников определены в разделе «Требования к квалификации» квалификационных характеристик  должностей работников  образования.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</w:t>
      </w:r>
      <w:r w:rsidR="0010052E">
        <w:rPr>
          <w:rFonts w:cs="Tahoma"/>
          <w:sz w:val="28"/>
        </w:rPr>
        <w:t>7</w:t>
      </w:r>
      <w:r>
        <w:rPr>
          <w:rFonts w:cs="Tahoma"/>
          <w:sz w:val="28"/>
        </w:rPr>
        <w:t xml:space="preserve">. </w:t>
      </w:r>
      <w:r w:rsidRPr="003C099F">
        <w:rPr>
          <w:rFonts w:cs="Tahoma"/>
          <w:sz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</w:t>
      </w:r>
      <w:r w:rsidR="0010052E">
        <w:rPr>
          <w:rFonts w:cs="Tahoma"/>
          <w:sz w:val="28"/>
        </w:rPr>
        <w:t>8</w:t>
      </w:r>
      <w:r w:rsidRPr="003C099F">
        <w:rPr>
          <w:rFonts w:cs="Tahoma"/>
          <w:sz w:val="28"/>
        </w:rPr>
        <w:t>. Учителям-логопедам, учителям-дефектологам, должностные оклады как лицам, имеющим высшее дефектологическое образование, устанавливаются: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- </w:t>
      </w:r>
      <w:r w:rsidRPr="003C099F">
        <w:rPr>
          <w:rFonts w:cs="Tahoma"/>
          <w:sz w:val="28"/>
        </w:rPr>
        <w:t xml:space="preserve">при получении диплома государственного образца о высшем профессиональном образовании по </w:t>
      </w:r>
      <w:r w:rsidR="0010052E">
        <w:rPr>
          <w:rFonts w:cs="Tahoma"/>
          <w:sz w:val="28"/>
        </w:rPr>
        <w:t xml:space="preserve">соответствующим </w:t>
      </w:r>
      <w:r w:rsidRPr="003C099F">
        <w:rPr>
          <w:rFonts w:cs="Tahoma"/>
          <w:sz w:val="28"/>
        </w:rPr>
        <w:t>специальностям: тифлопедагогика; сурдопедагогика; олигофренопедагогика; логопедия;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- окончившим спецфакультеты по указанным выше специальностям и получившим диплом государственного образца о высшем профессиональном образовании.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</w:t>
      </w:r>
      <w:r w:rsidR="0010052E">
        <w:rPr>
          <w:rFonts w:cs="Tahoma"/>
          <w:sz w:val="28"/>
        </w:rPr>
        <w:t>9</w:t>
      </w:r>
      <w:r w:rsidRPr="003C099F">
        <w:rPr>
          <w:rFonts w:cs="Tahoma"/>
          <w:sz w:val="28"/>
        </w:rPr>
        <w:t>. Изменение размеров должностных окладов производится при:</w:t>
      </w:r>
    </w:p>
    <w:p w:rsidR="00A05EAA" w:rsidRPr="003C099F" w:rsidRDefault="00B44CB5" w:rsidP="00B44CB5">
      <w:pPr>
        <w:ind w:firstLine="708"/>
        <w:jc w:val="both"/>
        <w:rPr>
          <w:rFonts w:cs="Tahoma"/>
          <w:sz w:val="28"/>
        </w:rPr>
      </w:pPr>
      <w:r>
        <w:rPr>
          <w:rFonts w:cs="Tahoma"/>
          <w:sz w:val="28"/>
        </w:rPr>
        <w:lastRenderedPageBreak/>
        <w:t xml:space="preserve">- </w:t>
      </w:r>
      <w:r w:rsidR="00A05EAA" w:rsidRPr="003C099F">
        <w:rPr>
          <w:rFonts w:cs="Tahoma"/>
          <w:sz w:val="28"/>
        </w:rPr>
        <w:t>получении образования или восстановл</w:t>
      </w:r>
      <w:r>
        <w:rPr>
          <w:rFonts w:cs="Tahoma"/>
          <w:sz w:val="28"/>
        </w:rPr>
        <w:t>ении документов об образовании (</w:t>
      </w:r>
      <w:r w:rsidR="00A05EAA" w:rsidRPr="003C099F">
        <w:rPr>
          <w:rFonts w:cs="Tahoma"/>
          <w:sz w:val="28"/>
        </w:rPr>
        <w:t>со дня представления соответствующего документа</w:t>
      </w:r>
      <w:r>
        <w:rPr>
          <w:rFonts w:cs="Tahoma"/>
          <w:sz w:val="28"/>
        </w:rPr>
        <w:t>)</w:t>
      </w:r>
      <w:r w:rsidR="00A05EAA" w:rsidRPr="003C099F">
        <w:rPr>
          <w:rFonts w:cs="Tahoma"/>
          <w:sz w:val="28"/>
        </w:rPr>
        <w:t>;</w:t>
      </w:r>
    </w:p>
    <w:p w:rsidR="00A05EAA" w:rsidRPr="003C099F" w:rsidRDefault="00B44CB5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- </w:t>
      </w:r>
      <w:r w:rsidR="00A05EAA" w:rsidRPr="003C099F">
        <w:rPr>
          <w:rFonts w:cs="Tahoma"/>
          <w:sz w:val="28"/>
        </w:rPr>
        <w:t xml:space="preserve">присвоении квалификационной категории </w:t>
      </w:r>
      <w:r>
        <w:rPr>
          <w:rFonts w:cs="Tahoma"/>
          <w:sz w:val="28"/>
        </w:rPr>
        <w:t>(</w:t>
      </w:r>
      <w:r w:rsidR="00A05EAA" w:rsidRPr="003C099F">
        <w:rPr>
          <w:rFonts w:cs="Tahoma"/>
          <w:sz w:val="28"/>
        </w:rPr>
        <w:t>со дня вынесения решения аттестационной комиссией</w:t>
      </w:r>
      <w:r w:rsidR="00BA3EBF">
        <w:rPr>
          <w:rFonts w:cs="Tahoma"/>
          <w:sz w:val="28"/>
        </w:rPr>
        <w:t>)</w:t>
      </w:r>
      <w:r w:rsidR="00A05EAA" w:rsidRPr="003C099F">
        <w:rPr>
          <w:rFonts w:cs="Tahoma"/>
          <w:sz w:val="28"/>
        </w:rPr>
        <w:t>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При наступлении у работника права на изменение размера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</w:t>
      </w:r>
      <w:r w:rsidR="000B1F1B">
        <w:rPr>
          <w:rFonts w:cs="Tahoma"/>
          <w:sz w:val="28"/>
        </w:rPr>
        <w:t>,</w:t>
      </w:r>
      <w:r w:rsidR="00DB4B0E">
        <w:rPr>
          <w:rFonts w:cs="Tahoma"/>
          <w:sz w:val="28"/>
        </w:rPr>
        <w:t xml:space="preserve"> </w:t>
      </w:r>
      <w:r w:rsidRPr="003C099F">
        <w:rPr>
          <w:rFonts w:cs="Tahoma"/>
          <w:sz w:val="28"/>
        </w:rPr>
        <w:t>исходя из более высокого должностного оклада производится со дня окончания отпуска или временной нетрудоспособности.</w:t>
      </w:r>
    </w:p>
    <w:p w:rsidR="00A05EAA" w:rsidRDefault="00A05EAA" w:rsidP="00A05EAA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2.1</w:t>
      </w:r>
      <w:r w:rsidR="0010052E">
        <w:rPr>
          <w:rFonts w:cs="Tahoma"/>
          <w:bCs/>
          <w:sz w:val="28"/>
          <w:szCs w:val="28"/>
        </w:rPr>
        <w:t>0</w:t>
      </w:r>
      <w:r>
        <w:rPr>
          <w:rFonts w:cs="Tahoma"/>
          <w:bCs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Должностной оклад директора учреждения устанавливается учредителем в  зависимости от группы по оплате труда руководителей государственных образовательных учреждений, находящихся в ведомственном подчинении министерству образования Ставропольского края</w:t>
      </w:r>
      <w:r w:rsidR="00D17F8D">
        <w:rPr>
          <w:rFonts w:cs="Tahoma"/>
          <w:sz w:val="28"/>
          <w:szCs w:val="28"/>
        </w:rPr>
        <w:t>.</w:t>
      </w:r>
    </w:p>
    <w:p w:rsidR="00D17F8D" w:rsidRDefault="00A05EAA" w:rsidP="00A05EAA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</w:t>
      </w:r>
      <w:r w:rsidR="0010052E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</w:rPr>
        <w:t xml:space="preserve">.  </w:t>
      </w:r>
      <w:r w:rsidRPr="002A1F30">
        <w:rPr>
          <w:rFonts w:cs="Tahoma"/>
          <w:sz w:val="28"/>
          <w:szCs w:val="28"/>
        </w:rPr>
        <w:t xml:space="preserve">Заместителям </w:t>
      </w:r>
      <w:r>
        <w:rPr>
          <w:rFonts w:cs="Tahoma"/>
          <w:sz w:val="28"/>
          <w:szCs w:val="28"/>
        </w:rPr>
        <w:t xml:space="preserve">директора по коррекционной, научно-методической (учебно-воспитательной), административно-хозяйственной работе, главному бухгалтеру  </w:t>
      </w:r>
      <w:r w:rsidRPr="002A1F30">
        <w:rPr>
          <w:rFonts w:cs="Tahoma"/>
          <w:sz w:val="28"/>
          <w:szCs w:val="28"/>
        </w:rPr>
        <w:t>учреждени</w:t>
      </w:r>
      <w:r>
        <w:rPr>
          <w:rFonts w:cs="Tahoma"/>
          <w:sz w:val="28"/>
          <w:szCs w:val="28"/>
        </w:rPr>
        <w:t>я</w:t>
      </w:r>
      <w:r w:rsidRPr="002A1F30">
        <w:rPr>
          <w:rFonts w:cs="Tahoma"/>
          <w:sz w:val="28"/>
          <w:szCs w:val="28"/>
        </w:rPr>
        <w:t xml:space="preserve"> должностные оклады устанавливаются в </w:t>
      </w:r>
      <w:r>
        <w:rPr>
          <w:rFonts w:cs="Tahoma"/>
          <w:sz w:val="28"/>
          <w:szCs w:val="28"/>
        </w:rPr>
        <w:t xml:space="preserve">зависимости от </w:t>
      </w:r>
      <w:r w:rsidR="00DB4B0E">
        <w:rPr>
          <w:rFonts w:cs="Tahoma"/>
          <w:sz w:val="28"/>
          <w:szCs w:val="28"/>
        </w:rPr>
        <w:t>группы оплаты труда по учреждению</w:t>
      </w:r>
      <w:r w:rsidR="00D17F8D">
        <w:rPr>
          <w:rFonts w:cs="Tahoma"/>
          <w:sz w:val="28"/>
          <w:szCs w:val="28"/>
        </w:rPr>
        <w:t>.</w:t>
      </w:r>
      <w:r w:rsidR="00DB4B0E" w:rsidRPr="00DB4B0E">
        <w:t xml:space="preserve"> </w:t>
      </w:r>
    </w:p>
    <w:p w:rsidR="00A05EAA" w:rsidRPr="0055004A" w:rsidRDefault="00A05EAA" w:rsidP="00A05EAA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</w:t>
      </w:r>
      <w:r w:rsidR="0010052E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. </w:t>
      </w:r>
      <w:r w:rsidR="0055004A" w:rsidRPr="0055004A">
        <w:rPr>
          <w:sz w:val="28"/>
          <w:szCs w:val="28"/>
        </w:rPr>
        <w:t>В размеры должностных окладов заместителей руководителей образовательных учреждений, кроме заместителей руководителей по административно-хозяйственной работе, включены размеры ежемесячной денежной компенсации на обеспечение книгоиздательской продукцией и периодическими изданиями</w:t>
      </w:r>
      <w:r w:rsidR="0055004A">
        <w:rPr>
          <w:sz w:val="28"/>
          <w:szCs w:val="28"/>
        </w:rPr>
        <w:t>.</w:t>
      </w:r>
    </w:p>
    <w:p w:rsidR="00A05EAA" w:rsidRPr="0040594E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2.1</w:t>
      </w:r>
      <w:r w:rsidR="0010052E">
        <w:rPr>
          <w:rFonts w:cs="Tahoma"/>
          <w:sz w:val="28"/>
        </w:rPr>
        <w:t>3</w:t>
      </w:r>
      <w:r>
        <w:rPr>
          <w:rFonts w:cs="Tahoma"/>
          <w:sz w:val="28"/>
        </w:rPr>
        <w:t>.Порядок у</w:t>
      </w:r>
      <w:r w:rsidR="006340FA">
        <w:rPr>
          <w:rFonts w:cs="Tahoma"/>
          <w:sz w:val="28"/>
        </w:rPr>
        <w:t>становления должностных окладов</w:t>
      </w:r>
      <w:r>
        <w:rPr>
          <w:rFonts w:cs="Tahoma"/>
          <w:sz w:val="28"/>
        </w:rPr>
        <w:t xml:space="preserve"> (окладов), ставок заработной платы педаг</w:t>
      </w:r>
      <w:r w:rsidR="00D17F8D">
        <w:rPr>
          <w:rFonts w:cs="Tahoma"/>
          <w:sz w:val="28"/>
        </w:rPr>
        <w:t xml:space="preserve">огическим работникам приведен в </w:t>
      </w:r>
      <w:r>
        <w:rPr>
          <w:rFonts w:cs="Tahoma"/>
          <w:sz w:val="28"/>
        </w:rPr>
        <w:t>настояще</w:t>
      </w:r>
      <w:r w:rsidR="00D17F8D">
        <w:rPr>
          <w:rFonts w:cs="Tahoma"/>
          <w:sz w:val="28"/>
        </w:rPr>
        <w:t>м</w:t>
      </w:r>
      <w:r w:rsidR="00EC6269">
        <w:rPr>
          <w:rFonts w:cs="Tahoma"/>
          <w:sz w:val="28"/>
        </w:rPr>
        <w:t xml:space="preserve"> </w:t>
      </w:r>
      <w:r w:rsidR="00D17F8D">
        <w:rPr>
          <w:rFonts w:cs="Tahoma"/>
          <w:sz w:val="28"/>
        </w:rPr>
        <w:t>Положении</w:t>
      </w:r>
      <w:r>
        <w:rPr>
          <w:rFonts w:cs="Tahoma"/>
          <w:sz w:val="28"/>
        </w:rPr>
        <w:t xml:space="preserve">. </w:t>
      </w:r>
    </w:p>
    <w:p w:rsidR="00A05EAA" w:rsidRPr="00A66671" w:rsidRDefault="00A05EAA" w:rsidP="00A05EAA">
      <w:pPr>
        <w:ind w:firstLine="709"/>
        <w:jc w:val="both"/>
        <w:rPr>
          <w:rFonts w:cs="Tahoma"/>
          <w:sz w:val="28"/>
          <w:szCs w:val="28"/>
        </w:rPr>
      </w:pPr>
      <w:r w:rsidRPr="00856F8B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>.1</w:t>
      </w:r>
      <w:r w:rsidR="0010052E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.1. Ставки заработной платы, указанные в </w:t>
      </w:r>
      <w:r w:rsidR="00D17F8D">
        <w:rPr>
          <w:rFonts w:cs="Tahoma"/>
          <w:sz w:val="28"/>
        </w:rPr>
        <w:t>настоящем Положении</w:t>
      </w:r>
      <w:r>
        <w:rPr>
          <w:rFonts w:cs="Tahoma"/>
          <w:sz w:val="28"/>
          <w:szCs w:val="28"/>
        </w:rPr>
        <w:t xml:space="preserve">, </w:t>
      </w:r>
      <w:r w:rsidRPr="00A66671">
        <w:rPr>
          <w:rFonts w:cs="Tahoma"/>
          <w:sz w:val="28"/>
          <w:szCs w:val="28"/>
        </w:rPr>
        <w:t xml:space="preserve"> устанавливаются педагогическим работникам, имеющим высшее профессиональное образование и (или) квалификационную категорию. 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2.1</w:t>
      </w:r>
      <w:r w:rsidR="0010052E">
        <w:rPr>
          <w:rFonts w:cs="Tahoma"/>
          <w:sz w:val="28"/>
        </w:rPr>
        <w:t>4</w:t>
      </w:r>
      <w:r>
        <w:rPr>
          <w:rFonts w:cs="Tahoma"/>
          <w:sz w:val="28"/>
        </w:rPr>
        <w:t>. Порядок у</w:t>
      </w:r>
      <w:r w:rsidR="006340FA">
        <w:rPr>
          <w:rFonts w:cs="Tahoma"/>
          <w:sz w:val="28"/>
        </w:rPr>
        <w:t>становления должностных окладов</w:t>
      </w:r>
      <w:r>
        <w:rPr>
          <w:rFonts w:cs="Tahoma"/>
          <w:sz w:val="28"/>
        </w:rPr>
        <w:t xml:space="preserve"> (окладов), ставок заработной платы руководителям структурных подразделений, заведующим отделами  приведен</w:t>
      </w:r>
      <w:r w:rsidR="00B6005C">
        <w:rPr>
          <w:rFonts w:cs="Tahoma"/>
          <w:sz w:val="28"/>
        </w:rPr>
        <w:t xml:space="preserve"> </w:t>
      </w:r>
      <w:r w:rsidR="00D17F8D">
        <w:rPr>
          <w:rFonts w:cs="Tahoma"/>
          <w:sz w:val="28"/>
        </w:rPr>
        <w:t>в настоящем Положении</w:t>
      </w:r>
      <w:r>
        <w:rPr>
          <w:rFonts w:cs="Tahoma"/>
          <w:sz w:val="28"/>
        </w:rPr>
        <w:t xml:space="preserve">. </w:t>
      </w:r>
    </w:p>
    <w:p w:rsidR="00A05EAA" w:rsidRDefault="00A05EAA" w:rsidP="00A05EAA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</w:rPr>
        <w:t>2.1</w:t>
      </w:r>
      <w:r w:rsidR="0010052E">
        <w:rPr>
          <w:rFonts w:cs="Tahoma"/>
          <w:sz w:val="28"/>
        </w:rPr>
        <w:t>5</w:t>
      </w:r>
      <w:r>
        <w:rPr>
          <w:rFonts w:cs="Tahoma"/>
          <w:sz w:val="28"/>
        </w:rPr>
        <w:t xml:space="preserve">. </w:t>
      </w:r>
      <w:r w:rsidRPr="004739B3">
        <w:rPr>
          <w:rFonts w:cs="Tahoma"/>
          <w:sz w:val="28"/>
          <w:szCs w:val="28"/>
        </w:rPr>
        <w:t xml:space="preserve">Порядок и условия оплаты труда работников, занимающих </w:t>
      </w:r>
      <w:r>
        <w:rPr>
          <w:rFonts w:cs="Tahoma"/>
          <w:sz w:val="28"/>
          <w:szCs w:val="28"/>
        </w:rPr>
        <w:t xml:space="preserve"> общеотраслевые </w:t>
      </w:r>
      <w:r w:rsidRPr="004739B3">
        <w:rPr>
          <w:rFonts w:cs="Tahoma"/>
          <w:sz w:val="28"/>
          <w:szCs w:val="28"/>
        </w:rPr>
        <w:t>должности служащих</w:t>
      </w:r>
      <w:r>
        <w:rPr>
          <w:rFonts w:cs="Tahoma"/>
          <w:sz w:val="28"/>
          <w:szCs w:val="28"/>
        </w:rPr>
        <w:t xml:space="preserve"> устанавливается на основе отнесения занимаемых ими должностей к п</w:t>
      </w:r>
      <w:r>
        <w:rPr>
          <w:rFonts w:cs="Tahoma"/>
          <w:bCs/>
          <w:sz w:val="28"/>
          <w:szCs w:val="28"/>
        </w:rPr>
        <w:t>рофессион</w:t>
      </w:r>
      <w:r w:rsidR="00D17F8D">
        <w:rPr>
          <w:rFonts w:cs="Tahoma"/>
          <w:bCs/>
          <w:sz w:val="28"/>
          <w:szCs w:val="28"/>
        </w:rPr>
        <w:t>альным квалификационным группам.</w:t>
      </w:r>
    </w:p>
    <w:p w:rsidR="00A05EAA" w:rsidRDefault="0010052E" w:rsidP="00A05EAA">
      <w:pPr>
        <w:tabs>
          <w:tab w:val="left" w:pos="8222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2.16</w:t>
      </w:r>
      <w:r w:rsidR="00A05EAA">
        <w:rPr>
          <w:rFonts w:cs="Tahoma"/>
          <w:bCs/>
          <w:sz w:val="28"/>
          <w:szCs w:val="28"/>
        </w:rPr>
        <w:t xml:space="preserve">. </w:t>
      </w:r>
      <w:r w:rsidR="00A05EAA">
        <w:rPr>
          <w:rFonts w:cs="Tahoma"/>
          <w:sz w:val="28"/>
          <w:szCs w:val="28"/>
        </w:rPr>
        <w:t>Порядок и условия оплаты труда работников, осуществляющих профессиональную деятельность по профессиям рабочих устанавливаются в зависимост</w:t>
      </w:r>
      <w:r w:rsidR="00D17F8D">
        <w:rPr>
          <w:rFonts w:cs="Tahoma"/>
          <w:sz w:val="28"/>
          <w:szCs w:val="28"/>
        </w:rPr>
        <w:t>и от разрядов выполняемых работ.</w:t>
      </w:r>
    </w:p>
    <w:p w:rsidR="00A05EAA" w:rsidRDefault="00555CC1" w:rsidP="00A05EAA">
      <w:pPr>
        <w:tabs>
          <w:tab w:val="left" w:pos="8222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</w:t>
      </w:r>
      <w:r w:rsidR="0010052E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>. К высоко</w:t>
      </w:r>
      <w:r w:rsidR="00A05EAA">
        <w:rPr>
          <w:rFonts w:cs="Tahoma"/>
          <w:sz w:val="28"/>
          <w:szCs w:val="28"/>
        </w:rPr>
        <w:t xml:space="preserve">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</w:t>
      </w:r>
    </w:p>
    <w:p w:rsidR="00A05EAA" w:rsidRDefault="00A05EAA" w:rsidP="00A05EAA">
      <w:pPr>
        <w:tabs>
          <w:tab w:val="left" w:pos="8222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</w:t>
      </w:r>
      <w:r w:rsidR="0010052E">
        <w:rPr>
          <w:rFonts w:cs="Tahoma"/>
          <w:sz w:val="28"/>
          <w:szCs w:val="28"/>
        </w:rPr>
        <w:t>18</w:t>
      </w:r>
      <w:r>
        <w:rPr>
          <w:rFonts w:cs="Tahoma"/>
          <w:sz w:val="28"/>
          <w:szCs w:val="28"/>
        </w:rPr>
        <w:t xml:space="preserve">. Вопрос об установлении конкретному рабочему  оклада в соответствии с настоящим перечнем решается в индивидуальном порядке с </w:t>
      </w:r>
      <w:r>
        <w:rPr>
          <w:rFonts w:cs="Tahoma"/>
          <w:sz w:val="28"/>
          <w:szCs w:val="28"/>
        </w:rPr>
        <w:lastRenderedPageBreak/>
        <w:t xml:space="preserve">учетом его квалификации, объема и качества выполняемых работ в пределах средств, направляемых на оплату труда. Указанная оплата труда может носить как постоянный, так и временный характер. </w:t>
      </w:r>
    </w:p>
    <w:p w:rsidR="00A05EAA" w:rsidRDefault="00A05EAA" w:rsidP="00A05EAA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0052E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 </w:t>
      </w:r>
      <w:r>
        <w:rPr>
          <w:rFonts w:cs="Tahoma"/>
          <w:bCs/>
          <w:sz w:val="28"/>
          <w:szCs w:val="28"/>
        </w:rPr>
        <w:t>Выплаты компенсационного характера устанавливаются работникам ГБОУ «Психологический центр» г. Михайловска согласно «</w:t>
      </w:r>
      <w:r w:rsidRPr="00772D9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72D9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порядке установления выплат компенсационного характера в государственном бюджетном</w:t>
      </w:r>
      <w:r w:rsidR="00DB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 </w:t>
      </w:r>
      <w:r w:rsidRPr="005A3ED5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="00DB4B0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детей, нуждающихся в психолого-педагогической и медико-социальной помощи «</w:t>
      </w:r>
      <w:r w:rsidRPr="00FF21FF">
        <w:rPr>
          <w:sz w:val="28"/>
          <w:szCs w:val="28"/>
        </w:rPr>
        <w:t>Центр психолого-педагогической реабилитации и коррекции»</w:t>
      </w:r>
      <w:r w:rsidR="00D17F8D">
        <w:rPr>
          <w:rFonts w:cs="Tahoma"/>
          <w:bCs/>
          <w:sz w:val="28"/>
          <w:szCs w:val="28"/>
        </w:rPr>
        <w:t>.</w:t>
      </w:r>
    </w:p>
    <w:p w:rsidR="00A05EAA" w:rsidRDefault="00A05EAA" w:rsidP="00A05EAA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2.2</w:t>
      </w:r>
      <w:r w:rsidR="0010052E">
        <w:rPr>
          <w:rFonts w:cs="Tahoma"/>
          <w:bCs/>
          <w:sz w:val="28"/>
          <w:szCs w:val="28"/>
        </w:rPr>
        <w:t>0</w:t>
      </w:r>
      <w:r>
        <w:rPr>
          <w:rFonts w:cs="Tahoma"/>
          <w:bCs/>
          <w:sz w:val="28"/>
          <w:szCs w:val="28"/>
        </w:rPr>
        <w:t>. Выплаты стимулирующего характера устанавливаются работникам ГБОУ «Психологический центр» г. Михайловска согласно «</w:t>
      </w:r>
      <w:r w:rsidRPr="00772D9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72D98">
        <w:rPr>
          <w:sz w:val="28"/>
          <w:szCs w:val="28"/>
        </w:rPr>
        <w:t xml:space="preserve"> о порядке распределения стимулирующей части фонда оплаты труда</w:t>
      </w:r>
      <w:r>
        <w:rPr>
          <w:sz w:val="28"/>
          <w:szCs w:val="28"/>
        </w:rPr>
        <w:t xml:space="preserve"> в государственном бюджетном</w:t>
      </w:r>
      <w:r w:rsidR="00DB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 </w:t>
      </w:r>
      <w:r w:rsidRPr="005A3ED5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="00DB4B0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детей, нуждающихся в психолого-педагогической и медико-социальной помощи «</w:t>
      </w:r>
      <w:r w:rsidRPr="00FF21FF">
        <w:rPr>
          <w:sz w:val="28"/>
          <w:szCs w:val="28"/>
        </w:rPr>
        <w:t>Центр психолого-педагогической реабилитации и коррекции»</w:t>
      </w:r>
      <w:r w:rsidR="00D17F8D">
        <w:rPr>
          <w:rFonts w:cs="Tahoma"/>
          <w:bCs/>
          <w:sz w:val="28"/>
          <w:szCs w:val="28"/>
        </w:rPr>
        <w:t>.</w:t>
      </w:r>
    </w:p>
    <w:p w:rsidR="00C9700F" w:rsidRDefault="00A05EAA" w:rsidP="00C9700F">
      <w:pPr>
        <w:spacing w:line="276" w:lineRule="auto"/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2.2</w:t>
      </w:r>
      <w:r w:rsidR="0010052E">
        <w:rPr>
          <w:rFonts w:cs="Tahoma"/>
          <w:sz w:val="28"/>
        </w:rPr>
        <w:t>1</w:t>
      </w:r>
      <w:r>
        <w:rPr>
          <w:rFonts w:cs="Tahoma"/>
          <w:sz w:val="28"/>
        </w:rPr>
        <w:t xml:space="preserve">. Установление порядка отнесения учреждения к группе по оплате труда руководителей относится к полномочиям министерства образования </w:t>
      </w:r>
      <w:r w:rsidR="002418F1">
        <w:rPr>
          <w:rFonts w:cs="Tahoma"/>
          <w:sz w:val="28"/>
        </w:rPr>
        <w:t xml:space="preserve">и молодежной политики </w:t>
      </w:r>
      <w:r>
        <w:rPr>
          <w:rFonts w:cs="Tahoma"/>
          <w:sz w:val="28"/>
        </w:rPr>
        <w:t>Ставропольского края.</w:t>
      </w:r>
    </w:p>
    <w:p w:rsidR="00C9700F" w:rsidRPr="00C9700F" w:rsidRDefault="00C9700F" w:rsidP="00C970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cs="Tahoma"/>
          <w:sz w:val="28"/>
        </w:rPr>
        <w:t>2.2</w:t>
      </w:r>
      <w:r w:rsidR="0010052E">
        <w:rPr>
          <w:rFonts w:cs="Tahoma"/>
          <w:sz w:val="28"/>
        </w:rPr>
        <w:t>2</w:t>
      </w:r>
      <w:r>
        <w:rPr>
          <w:rFonts w:cs="Tahoma"/>
          <w:sz w:val="28"/>
        </w:rPr>
        <w:t xml:space="preserve">. </w:t>
      </w:r>
      <w:r w:rsidRPr="00C9700F">
        <w:rPr>
          <w:sz w:val="28"/>
          <w:szCs w:val="28"/>
        </w:rPr>
        <w:t>Фонд оплаты труда формируется учреждением на календарный год исходя из объема лимитов бюджетных обязательств бюджета Ставропольского края, предусмотренных на оплату труда работников казенных учреждений, размеров субсидий, предоставленных бюджетным и автономным образовательным учреждениям на возмещение нормативных затрат, связанных с оказанием ими в соответствии с государственным заданием государственных услуг (выполнением работ), объемов централизованных средств и используемых учреждениями с учетом исполнения ими целевых показателей эффективности работы, и средств, поступающих от приносящей доход деятельности.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2.2</w:t>
      </w:r>
      <w:r w:rsidR="0010052E">
        <w:rPr>
          <w:rFonts w:cs="Tahoma"/>
          <w:sz w:val="28"/>
        </w:rPr>
        <w:t>3</w:t>
      </w:r>
      <w:r>
        <w:rPr>
          <w:rFonts w:cs="Tahoma"/>
          <w:sz w:val="28"/>
        </w:rPr>
        <w:t xml:space="preserve">. Экономия фонда оплаты труда учреждения может использоваться </w:t>
      </w:r>
      <w:r w:rsidRPr="0078557C">
        <w:rPr>
          <w:rFonts w:cs="Tahoma"/>
          <w:sz w:val="28"/>
        </w:rPr>
        <w:t xml:space="preserve">на </w:t>
      </w:r>
      <w:r w:rsidR="007548FF">
        <w:rPr>
          <w:rFonts w:cs="Tahoma"/>
          <w:sz w:val="28"/>
        </w:rPr>
        <w:t>премирование работников</w:t>
      </w:r>
      <w:r>
        <w:rPr>
          <w:rFonts w:cs="Tahoma"/>
          <w:sz w:val="28"/>
        </w:rPr>
        <w:t>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</w:p>
    <w:p w:rsidR="00A05EAA" w:rsidRPr="0078557C" w:rsidRDefault="00BA3EBF" w:rsidP="00D17F8D">
      <w:pPr>
        <w:rPr>
          <w:rFonts w:cs="Tahoma"/>
          <w:b/>
          <w:sz w:val="28"/>
        </w:rPr>
      </w:pPr>
      <w:r w:rsidRPr="00BA3EBF">
        <w:rPr>
          <w:rFonts w:cs="Tahoma"/>
          <w:b/>
          <w:kern w:val="1"/>
          <w:sz w:val="28"/>
        </w:rPr>
        <w:t>3</w:t>
      </w:r>
      <w:r w:rsidR="00A05EAA" w:rsidRPr="0078557C">
        <w:rPr>
          <w:rFonts w:cs="Tahoma"/>
          <w:b/>
          <w:kern w:val="1"/>
          <w:sz w:val="28"/>
        </w:rPr>
        <w:t>.</w:t>
      </w:r>
      <w:r w:rsidR="00A05EAA" w:rsidRPr="0078557C">
        <w:rPr>
          <w:rFonts w:cs="Tahoma"/>
          <w:sz w:val="28"/>
        </w:rPr>
        <w:t> </w:t>
      </w:r>
      <w:r w:rsidR="00FA4E42" w:rsidRPr="0078557C">
        <w:rPr>
          <w:rFonts w:cs="Tahoma"/>
          <w:b/>
          <w:sz w:val="28"/>
        </w:rPr>
        <w:t xml:space="preserve">НОРМЫ РАБОЧЕГО ВРЕМЕНИ, НОРМЫ УЧЕБНОЙ НАГРУЗКИ И ПОРЯДОК ЕЕ РАСПРЕДЕЛЕНИЯ </w:t>
      </w:r>
    </w:p>
    <w:p w:rsidR="00A05EAA" w:rsidRPr="00E35F4E" w:rsidRDefault="00A05EAA" w:rsidP="00A05EAA">
      <w:pPr>
        <w:ind w:firstLine="720"/>
        <w:jc w:val="both"/>
        <w:rPr>
          <w:rFonts w:cs="Tahoma"/>
          <w:sz w:val="28"/>
          <w:highlight w:val="yellow"/>
        </w:rPr>
      </w:pPr>
    </w:p>
    <w:p w:rsidR="00D17F8D" w:rsidRPr="00D17F8D" w:rsidRDefault="00A05EAA" w:rsidP="00D17F8D">
      <w:pPr>
        <w:pStyle w:val="tehnormaTitle"/>
        <w:widowControl/>
        <w:tabs>
          <w:tab w:val="num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17F8D">
        <w:rPr>
          <w:rFonts w:ascii="Times New Roman" w:hAnsi="Times New Roman"/>
          <w:b w:val="0"/>
          <w:sz w:val="28"/>
        </w:rPr>
        <w:t>3.1. Норма часов педагогической (преподавательской) работы за ставку заработной платы определяется согласно нормам, утвержденным Приказом Министерства образования и науки Российской Федерации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</w:t>
      </w:r>
      <w:r w:rsidR="00D17F8D" w:rsidRPr="00D17F8D">
        <w:rPr>
          <w:rFonts w:ascii="Times New Roman" w:hAnsi="Times New Roman"/>
          <w:b w:val="0"/>
          <w:sz w:val="28"/>
        </w:rPr>
        <w:t>,</w:t>
      </w:r>
      <w:r w:rsidR="00D17F8D" w:rsidRPr="00D17F8D">
        <w:rPr>
          <w:rFonts w:ascii="Times New Roman" w:hAnsi="Times New Roman"/>
          <w:b w:val="0"/>
          <w:sz w:val="28"/>
          <w:szCs w:val="28"/>
        </w:rPr>
        <w:t xml:space="preserve"> Постановлением Министерства труда СССР № 41 от 15 августа 1991г. «Об условиях оплаты труда и ежегодном отпуске работников психолого - медико – педагогических консультаций»</w:t>
      </w:r>
    </w:p>
    <w:p w:rsidR="00A05EAA" w:rsidRPr="0078557C" w:rsidRDefault="00A05EAA" w:rsidP="00A05EAA">
      <w:pPr>
        <w:ind w:firstLine="720"/>
        <w:jc w:val="both"/>
        <w:rPr>
          <w:rFonts w:cs="Tahoma"/>
          <w:sz w:val="28"/>
        </w:rPr>
      </w:pPr>
      <w:r w:rsidRPr="0078557C">
        <w:rPr>
          <w:rFonts w:cs="Tahoma"/>
          <w:sz w:val="28"/>
        </w:rPr>
        <w:lastRenderedPageBreak/>
        <w:t xml:space="preserve">3.2.Продолжительность рабочего времени (норма часов педагогической работы) за ставку заработной платы для педагогических </w:t>
      </w:r>
      <w:r w:rsidR="00D17F8D">
        <w:rPr>
          <w:rFonts w:cs="Tahoma"/>
          <w:sz w:val="28"/>
        </w:rPr>
        <w:t xml:space="preserve">и медицинских </w:t>
      </w:r>
      <w:r w:rsidRPr="0078557C">
        <w:rPr>
          <w:rFonts w:cs="Tahoma"/>
          <w:sz w:val="28"/>
        </w:rPr>
        <w:t xml:space="preserve">работников </w:t>
      </w:r>
      <w:r w:rsidR="00126763">
        <w:rPr>
          <w:rFonts w:cs="Tahoma"/>
          <w:sz w:val="28"/>
        </w:rPr>
        <w:t>учреждения</w:t>
      </w:r>
      <w:r w:rsidRPr="0078557C">
        <w:rPr>
          <w:rFonts w:cs="Tahoma"/>
          <w:sz w:val="28"/>
        </w:rPr>
        <w:t xml:space="preserve"> устанавливается</w:t>
      </w:r>
      <w:r w:rsidR="00126763">
        <w:rPr>
          <w:rFonts w:cs="Tahoma"/>
          <w:sz w:val="28"/>
        </w:rPr>
        <w:t>,</w:t>
      </w:r>
      <w:r w:rsidRPr="0078557C">
        <w:rPr>
          <w:rFonts w:cs="Tahoma"/>
          <w:sz w:val="28"/>
        </w:rPr>
        <w:t xml:space="preserve"> исходя из сокращенной продолжительности рабочего времени не более 36 часов в неделю, которая включает </w:t>
      </w:r>
      <w:r w:rsidR="00B076AF">
        <w:rPr>
          <w:rFonts w:cs="Tahoma"/>
          <w:sz w:val="28"/>
        </w:rPr>
        <w:t>психолого-педагогическую</w:t>
      </w:r>
      <w:r w:rsidR="00D17F8D">
        <w:rPr>
          <w:rFonts w:cs="Tahoma"/>
          <w:sz w:val="28"/>
        </w:rPr>
        <w:t xml:space="preserve">, </w:t>
      </w:r>
      <w:r w:rsidRPr="0078557C">
        <w:rPr>
          <w:rFonts w:cs="Tahoma"/>
          <w:sz w:val="28"/>
        </w:rPr>
        <w:t xml:space="preserve">воспитательную, </w:t>
      </w:r>
      <w:r w:rsidR="00D17F8D">
        <w:rPr>
          <w:rFonts w:cs="Tahoma"/>
          <w:sz w:val="28"/>
        </w:rPr>
        <w:t xml:space="preserve">медико-социальную, </w:t>
      </w:r>
      <w:r w:rsidRPr="0078557C">
        <w:rPr>
          <w:rFonts w:cs="Tahoma"/>
          <w:sz w:val="28"/>
        </w:rPr>
        <w:t>а также другую работу, предусмотренную должностными обязанностями, правилами внутреннего трудового распорядка и другими локальными актами учреждения.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 w:rsidRPr="0078557C">
        <w:rPr>
          <w:rFonts w:cs="Tahoma"/>
          <w:sz w:val="28"/>
        </w:rPr>
        <w:t xml:space="preserve">3.3. Ставки заработной платы педагогических </w:t>
      </w:r>
      <w:r w:rsidR="00CC1D7A">
        <w:rPr>
          <w:rFonts w:cs="Tahoma"/>
          <w:sz w:val="28"/>
        </w:rPr>
        <w:t xml:space="preserve">и медицинских </w:t>
      </w:r>
      <w:r w:rsidRPr="0078557C">
        <w:rPr>
          <w:rFonts w:cs="Tahoma"/>
          <w:sz w:val="28"/>
        </w:rPr>
        <w:t>работников</w:t>
      </w:r>
      <w:r w:rsidR="0044127F">
        <w:rPr>
          <w:rFonts w:cs="Tahoma"/>
          <w:sz w:val="28"/>
        </w:rPr>
        <w:t xml:space="preserve">; </w:t>
      </w:r>
      <w:r w:rsidRPr="0078557C">
        <w:rPr>
          <w:rFonts w:cs="Tahoma"/>
          <w:sz w:val="28"/>
        </w:rPr>
        <w:t xml:space="preserve"> </w:t>
      </w:r>
      <w:r w:rsidR="0044127F" w:rsidRPr="00F01A15">
        <w:rPr>
          <w:rFonts w:cs="Tahoma"/>
          <w:sz w:val="28"/>
        </w:rPr>
        <w:t xml:space="preserve">работников, относящихся к  </w:t>
      </w:r>
      <w:r w:rsidR="0044127F" w:rsidRPr="00F01A15">
        <w:rPr>
          <w:sz w:val="28"/>
        </w:rPr>
        <w:t>административно-управленческому</w:t>
      </w:r>
      <w:r w:rsidR="0044127F">
        <w:rPr>
          <w:sz w:val="28"/>
        </w:rPr>
        <w:t>,</w:t>
      </w:r>
      <w:r w:rsidR="0044127F" w:rsidRPr="00F01A15">
        <w:rPr>
          <w:sz w:val="28"/>
        </w:rPr>
        <w:t xml:space="preserve"> </w:t>
      </w:r>
      <w:r w:rsidR="0044127F">
        <w:rPr>
          <w:sz w:val="28"/>
        </w:rPr>
        <w:t>у</w:t>
      </w:r>
      <w:r w:rsidR="0044127F" w:rsidRPr="00F01A15">
        <w:rPr>
          <w:sz w:val="28"/>
        </w:rPr>
        <w:t>чебно-вспомогательно</w:t>
      </w:r>
      <w:r w:rsidR="0044127F">
        <w:rPr>
          <w:sz w:val="28"/>
        </w:rPr>
        <w:t xml:space="preserve">му, </w:t>
      </w:r>
      <w:r w:rsidR="0044127F" w:rsidRPr="0044127F">
        <w:rPr>
          <w:sz w:val="28"/>
        </w:rPr>
        <w:t xml:space="preserve">обслуживающему </w:t>
      </w:r>
      <w:r w:rsidR="0044127F" w:rsidRPr="00F01A15">
        <w:rPr>
          <w:sz w:val="28"/>
        </w:rPr>
        <w:t>персоналу</w:t>
      </w:r>
      <w:r w:rsidR="0044127F">
        <w:rPr>
          <w:sz w:val="28"/>
        </w:rPr>
        <w:t xml:space="preserve">, </w:t>
      </w:r>
      <w:r w:rsidRPr="0078557C">
        <w:rPr>
          <w:rFonts w:cs="Tahoma"/>
          <w:sz w:val="28"/>
        </w:rPr>
        <w:t xml:space="preserve">выплачиваются за установленную им норму объема </w:t>
      </w:r>
      <w:r w:rsidR="00EE33BE">
        <w:rPr>
          <w:rFonts w:cs="Tahoma"/>
          <w:sz w:val="28"/>
        </w:rPr>
        <w:t>выполняемой работы</w:t>
      </w:r>
      <w:r w:rsidR="0044127F">
        <w:rPr>
          <w:rFonts w:cs="Tahoma"/>
          <w:sz w:val="28"/>
        </w:rPr>
        <w:t>.</w:t>
      </w:r>
    </w:p>
    <w:p w:rsidR="00FA4E42" w:rsidRDefault="00555CC1" w:rsidP="00555CC1">
      <w:pPr>
        <w:pStyle w:val="p2"/>
        <w:shd w:val="clear" w:color="auto" w:fill="FFFFFF"/>
        <w:rPr>
          <w:b/>
          <w:sz w:val="28"/>
          <w:szCs w:val="28"/>
        </w:rPr>
      </w:pPr>
      <w:r w:rsidRPr="00555CC1">
        <w:rPr>
          <w:b/>
          <w:color w:val="000000"/>
          <w:sz w:val="28"/>
          <w:szCs w:val="28"/>
        </w:rPr>
        <w:t>4.МИНИМАЛЬНЫЕ РАЗМЕРЫ ДОЛЖНОСТНЫХ ОКЛАДОВ, СТАВОК ЗАРАБОТНОЙ ПЛАТЫ РАБОТНИКОВ ПО ПРОФЕССИОНАЛЬНЫМ КВАЛИФИКАЦИОННЫМ ГРУППАМ ДОЛЖНОСТЕЙ</w:t>
      </w:r>
      <w:r w:rsidRPr="00FA4E42">
        <w:rPr>
          <w:b/>
          <w:sz w:val="28"/>
          <w:szCs w:val="28"/>
        </w:rPr>
        <w:t xml:space="preserve"> </w:t>
      </w:r>
    </w:p>
    <w:p w:rsidR="00FA5352" w:rsidRPr="00FA5352" w:rsidRDefault="00FA5352" w:rsidP="00555CC1">
      <w:pPr>
        <w:pStyle w:val="p2"/>
        <w:shd w:val="clear" w:color="auto" w:fill="FFFFFF"/>
        <w:rPr>
          <w:rFonts w:cs="Tahoma"/>
          <w:sz w:val="28"/>
          <w:szCs w:val="28"/>
        </w:rPr>
      </w:pPr>
      <w:r w:rsidRPr="00FA5352">
        <w:rPr>
          <w:sz w:val="28"/>
          <w:szCs w:val="28"/>
        </w:rPr>
        <w:t>Установить минимальный размер оплаты труда в размере 7500 рублей в месяц</w:t>
      </w:r>
    </w:p>
    <w:p w:rsidR="00FA4E42" w:rsidRDefault="00FA4E42" w:rsidP="00FA4E4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4.1.</w:t>
      </w:r>
      <w:r w:rsidR="007E08E9">
        <w:rPr>
          <w:rFonts w:cs="Tahoma"/>
          <w:sz w:val="28"/>
          <w:szCs w:val="28"/>
        </w:rPr>
        <w:t xml:space="preserve"> </w:t>
      </w:r>
      <w:r w:rsidR="0081509E">
        <w:rPr>
          <w:rFonts w:cs="Tahoma"/>
          <w:sz w:val="28"/>
          <w:szCs w:val="28"/>
        </w:rPr>
        <w:t>Д</w:t>
      </w:r>
      <w:r w:rsidRPr="00FA4E42">
        <w:rPr>
          <w:rFonts w:cs="Tahoma"/>
          <w:sz w:val="28"/>
          <w:szCs w:val="28"/>
        </w:rPr>
        <w:t>иректора  ГБОУ «Психологический центр» г. Михайловска</w:t>
      </w:r>
    </w:p>
    <w:p w:rsidR="0044127F" w:rsidRDefault="0044127F" w:rsidP="00FA4E42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9976" w:type="dxa"/>
        <w:tblInd w:w="-5" w:type="dxa"/>
        <w:tblLayout w:type="fixed"/>
        <w:tblLook w:val="0000"/>
      </w:tblPr>
      <w:tblGrid>
        <w:gridCol w:w="675"/>
        <w:gridCol w:w="5103"/>
        <w:gridCol w:w="1134"/>
        <w:gridCol w:w="993"/>
        <w:gridCol w:w="1134"/>
        <w:gridCol w:w="937"/>
      </w:tblGrid>
      <w:tr w:rsidR="00FA4E42" w:rsidTr="002418F1">
        <w:trPr>
          <w:cantSplit/>
          <w:trHeight w:hRule="exact" w:val="3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НАИМЕНОВАНИЕ ДОЛЖНОСТИ И ТРЕБОВАНИЯ К КВАЛИФИКАЦИИ</w:t>
            </w:r>
          </w:p>
          <w:p w:rsidR="00FA4E42" w:rsidRPr="00A20414" w:rsidRDefault="00FA4E42" w:rsidP="005D43D0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pStyle w:val="Postan"/>
              <w:snapToGrid w:val="0"/>
              <w:rPr>
                <w:rFonts w:cs="Tahoma"/>
                <w:b/>
                <w:sz w:val="20"/>
                <w:szCs w:val="20"/>
              </w:rPr>
            </w:pPr>
            <w:r w:rsidRPr="00A20414">
              <w:rPr>
                <w:rFonts w:cs="Tahoma"/>
                <w:b/>
                <w:sz w:val="20"/>
                <w:szCs w:val="20"/>
              </w:rPr>
              <w:t>ДОЛЖНОСТНОЙ ОКЛАД (РУБЛЕЙ)</w:t>
            </w:r>
          </w:p>
        </w:tc>
      </w:tr>
      <w:tr w:rsidR="00FA4E42" w:rsidTr="002418F1">
        <w:trPr>
          <w:cantSplit/>
          <w:trHeight w:hRule="exact" w:val="51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rPr>
                <w:b/>
              </w:rPr>
            </w:pPr>
          </w:p>
        </w:tc>
        <w:tc>
          <w:tcPr>
            <w:tcW w:w="41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ГРУППА ПО ОПЛАТЕ ТРУДА</w:t>
            </w:r>
          </w:p>
          <w:p w:rsidR="00FA4E42" w:rsidRPr="00A20414" w:rsidRDefault="00FA4E42" w:rsidP="005D43D0">
            <w:pPr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РУКОВОДИТЕЛЯ</w:t>
            </w:r>
          </w:p>
        </w:tc>
      </w:tr>
      <w:tr w:rsidR="00FA4E42" w:rsidTr="002418F1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pStyle w:val="4"/>
              <w:snapToGrid w:val="0"/>
              <w:jc w:val="center"/>
              <w:rPr>
                <w:rFonts w:cs="Tahoma"/>
                <w:lang w:val="en-US"/>
              </w:rPr>
            </w:pPr>
            <w:r w:rsidRPr="00A20414">
              <w:rPr>
                <w:rFonts w:cs="Tahoma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IV</w:t>
            </w:r>
          </w:p>
        </w:tc>
      </w:tr>
      <w:tr w:rsidR="00FA4E42" w:rsidTr="002418F1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pStyle w:val="Postan"/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pStyle w:val="4"/>
              <w:snapToGrid w:val="0"/>
              <w:jc w:val="center"/>
              <w:rPr>
                <w:rFonts w:cs="Tahoma"/>
              </w:rPr>
            </w:pPr>
            <w:r w:rsidRPr="00A20414">
              <w:rPr>
                <w:rFonts w:cs="Tahom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6</w:t>
            </w:r>
          </w:p>
        </w:tc>
      </w:tr>
      <w:tr w:rsidR="002418F1" w:rsidTr="002418F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418F1" w:rsidRDefault="002418F1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2418F1" w:rsidRDefault="002418F1" w:rsidP="0044127F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418F1" w:rsidRPr="002418F1" w:rsidRDefault="002418F1" w:rsidP="00FF20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8F1">
              <w:rPr>
                <w:sz w:val="28"/>
                <w:szCs w:val="28"/>
              </w:rPr>
              <w:t>18035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418F1" w:rsidRPr="002418F1" w:rsidRDefault="002418F1" w:rsidP="00FF20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8F1">
              <w:rPr>
                <w:sz w:val="28"/>
                <w:szCs w:val="28"/>
              </w:rPr>
              <w:t>16892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418F1" w:rsidRPr="002418F1" w:rsidRDefault="002418F1" w:rsidP="00FF20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8F1">
              <w:rPr>
                <w:sz w:val="28"/>
                <w:szCs w:val="28"/>
              </w:rPr>
              <w:t>15848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F1" w:rsidRPr="002418F1" w:rsidRDefault="002418F1" w:rsidP="00FF20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8F1">
              <w:rPr>
                <w:sz w:val="28"/>
                <w:szCs w:val="28"/>
              </w:rPr>
              <w:t>14907</w:t>
            </w:r>
          </w:p>
        </w:tc>
      </w:tr>
    </w:tbl>
    <w:p w:rsidR="00FA4E42" w:rsidRDefault="00FA4E42" w:rsidP="00FA4E4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</w:t>
      </w:r>
      <w:r w:rsidRPr="00FA4E42">
        <w:rPr>
          <w:rFonts w:cs="Tahoma"/>
          <w:b/>
          <w:sz w:val="28"/>
          <w:szCs w:val="28"/>
        </w:rPr>
        <w:t xml:space="preserve">. </w:t>
      </w:r>
      <w:r w:rsidR="00555CC1">
        <w:rPr>
          <w:rFonts w:cs="Tahoma"/>
          <w:sz w:val="28"/>
          <w:szCs w:val="28"/>
        </w:rPr>
        <w:t>З</w:t>
      </w:r>
      <w:r w:rsidRPr="00FA4E42">
        <w:rPr>
          <w:rFonts w:cs="Tahoma"/>
          <w:sz w:val="28"/>
          <w:szCs w:val="28"/>
        </w:rPr>
        <w:t xml:space="preserve">аместителей директора, главного бухгалтера ГБОУ «Психологический центр» г. Михайловска </w:t>
      </w:r>
    </w:p>
    <w:p w:rsidR="008C703E" w:rsidRDefault="008C703E" w:rsidP="00FA4E42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9976" w:type="dxa"/>
        <w:tblInd w:w="-5" w:type="dxa"/>
        <w:tblLayout w:type="fixed"/>
        <w:tblLook w:val="0000"/>
      </w:tblPr>
      <w:tblGrid>
        <w:gridCol w:w="537"/>
        <w:gridCol w:w="4963"/>
        <w:gridCol w:w="1134"/>
        <w:gridCol w:w="415"/>
        <w:gridCol w:w="719"/>
        <w:gridCol w:w="278"/>
        <w:gridCol w:w="856"/>
        <w:gridCol w:w="137"/>
        <w:gridCol w:w="937"/>
      </w:tblGrid>
      <w:tr w:rsidR="00FA4E42" w:rsidTr="005D43D0">
        <w:trPr>
          <w:cantSplit/>
          <w:trHeight w:hRule="exact" w:val="33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НАИМЕНОВАНИЕ ДОЛЖНОСТИ И ТРЕБОВАНИЯ К КВАЛИФИКАЦИИ</w:t>
            </w:r>
          </w:p>
          <w:p w:rsidR="00FA4E42" w:rsidRPr="00A20414" w:rsidRDefault="00FA4E42" w:rsidP="005D43D0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pStyle w:val="Postan"/>
              <w:snapToGrid w:val="0"/>
              <w:rPr>
                <w:rFonts w:cs="Tahoma"/>
                <w:b/>
                <w:sz w:val="20"/>
                <w:szCs w:val="20"/>
              </w:rPr>
            </w:pPr>
            <w:r w:rsidRPr="00A20414">
              <w:rPr>
                <w:rFonts w:cs="Tahoma"/>
                <w:b/>
                <w:sz w:val="20"/>
                <w:szCs w:val="20"/>
              </w:rPr>
              <w:t>ДОЛЖНОСТНОЙ ОКЛАД (РУБЛЕЙ)</w:t>
            </w:r>
          </w:p>
        </w:tc>
      </w:tr>
      <w:tr w:rsidR="00FA4E42" w:rsidTr="005D43D0">
        <w:trPr>
          <w:cantSplit/>
          <w:trHeight w:hRule="exact" w:val="47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rPr>
                <w:b/>
              </w:rPr>
            </w:pPr>
          </w:p>
        </w:tc>
        <w:tc>
          <w:tcPr>
            <w:tcW w:w="44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ГРУППА ПО ОПЛАТЕ ТРУДА</w:t>
            </w:r>
          </w:p>
          <w:p w:rsidR="00FA4E42" w:rsidRPr="00A20414" w:rsidRDefault="00FA4E42" w:rsidP="005D43D0">
            <w:pPr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РУКОВОДИТЕЛЯ</w:t>
            </w:r>
          </w:p>
        </w:tc>
      </w:tr>
      <w:tr w:rsidR="00FA4E42" w:rsidTr="005D43D0">
        <w:trPr>
          <w:cantSplit/>
          <w:trHeight w:val="39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F67971" w:rsidRDefault="00FA4E42" w:rsidP="005D43D0">
            <w:pPr>
              <w:pStyle w:val="4"/>
              <w:snapToGrid w:val="0"/>
              <w:spacing w:before="0"/>
              <w:jc w:val="center"/>
              <w:rPr>
                <w:rFonts w:cs="Tahoma"/>
              </w:rPr>
            </w:pPr>
            <w:r w:rsidRPr="00A20414">
              <w:rPr>
                <w:rFonts w:cs="Tahoma"/>
                <w:lang w:val="en-US"/>
              </w:rPr>
              <w:t>I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IV</w:t>
            </w:r>
          </w:p>
        </w:tc>
      </w:tr>
      <w:tr w:rsidR="00FA4E42" w:rsidTr="005D43D0">
        <w:trPr>
          <w:cantSplit/>
          <w:trHeight w:val="158"/>
        </w:trPr>
        <w:tc>
          <w:tcPr>
            <w:tcW w:w="537" w:type="dxa"/>
            <w:vMerge w:val="restart"/>
            <w:tcBorders>
              <w:left w:val="single" w:sz="4" w:space="0" w:color="000000"/>
            </w:tcBorders>
          </w:tcPr>
          <w:p w:rsidR="00FA4E42" w:rsidRDefault="00FA4E42" w:rsidP="005D43D0">
            <w:pPr>
              <w:pStyle w:val="Postan"/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</w:t>
            </w:r>
          </w:p>
        </w:tc>
        <w:tc>
          <w:tcPr>
            <w:tcW w:w="4963" w:type="dxa"/>
            <w:vMerge w:val="restart"/>
            <w:tcBorders>
              <w:left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4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Квалификационная категория руководителя</w:t>
            </w:r>
          </w:p>
        </w:tc>
      </w:tr>
      <w:tr w:rsidR="00FA4E42" w:rsidTr="005D43D0">
        <w:trPr>
          <w:cantSplit/>
          <w:trHeight w:val="157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pStyle w:val="Postan"/>
              <w:snapToGrid w:val="0"/>
              <w:rPr>
                <w:rFonts w:cs="Tahoma"/>
                <w:szCs w:val="28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</w:tr>
      <w:tr w:rsidR="00B2382A" w:rsidTr="008F76E0">
        <w:tc>
          <w:tcPr>
            <w:tcW w:w="537" w:type="dxa"/>
            <w:tcBorders>
              <w:left w:val="single" w:sz="4" w:space="0" w:color="000000"/>
            </w:tcBorders>
          </w:tcPr>
          <w:p w:rsidR="00B2382A" w:rsidRDefault="00B2382A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</w:tcPr>
          <w:p w:rsidR="00B2382A" w:rsidRDefault="00B2382A" w:rsidP="005D43D0">
            <w:pPr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Заместитель д</w:t>
            </w:r>
            <w:r w:rsidRPr="00A20414">
              <w:rPr>
                <w:rFonts w:cs="Tahoma"/>
                <w:b/>
                <w:sz w:val="28"/>
                <w:szCs w:val="28"/>
              </w:rPr>
              <w:t>иректор</w:t>
            </w:r>
            <w:r>
              <w:rPr>
                <w:rFonts w:cs="Tahoma"/>
                <w:b/>
                <w:sz w:val="28"/>
                <w:szCs w:val="28"/>
              </w:rPr>
              <w:t>а по коррекционной работе</w:t>
            </w:r>
          </w:p>
          <w:p w:rsidR="00B2382A" w:rsidRPr="00A20414" w:rsidRDefault="00B2382A" w:rsidP="005D43D0">
            <w:pPr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B2382A" w:rsidRDefault="00B2382A" w:rsidP="00555CC1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382A" w:rsidRPr="00B2382A" w:rsidRDefault="00B2382A" w:rsidP="00B2382A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6242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2382A" w:rsidRPr="00B2382A" w:rsidRDefault="00B2382A" w:rsidP="00456A18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14273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2382A" w:rsidRPr="00B2382A" w:rsidRDefault="00B2382A" w:rsidP="00B2382A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14273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82A" w:rsidRPr="00B2382A" w:rsidRDefault="00B2382A" w:rsidP="00B2382A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13426</w:t>
            </w:r>
          </w:p>
        </w:tc>
      </w:tr>
      <w:tr w:rsidR="00B2382A" w:rsidTr="004F0C74">
        <w:tc>
          <w:tcPr>
            <w:tcW w:w="537" w:type="dxa"/>
            <w:tcBorders>
              <w:left w:val="single" w:sz="4" w:space="0" w:color="000000"/>
            </w:tcBorders>
          </w:tcPr>
          <w:p w:rsidR="00B2382A" w:rsidRDefault="00B2382A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</w:tcPr>
          <w:p w:rsidR="00B2382A" w:rsidRDefault="00B2382A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Заместитель д</w:t>
            </w:r>
            <w:r w:rsidRPr="00A20414">
              <w:rPr>
                <w:rFonts w:cs="Tahoma"/>
                <w:b/>
                <w:sz w:val="28"/>
                <w:szCs w:val="28"/>
              </w:rPr>
              <w:t>иректор</w:t>
            </w:r>
            <w:r>
              <w:rPr>
                <w:rFonts w:cs="Tahoma"/>
                <w:b/>
                <w:sz w:val="28"/>
                <w:szCs w:val="28"/>
              </w:rPr>
              <w:t>а по научно-методической (учебно-воспитательной)  работе</w:t>
            </w:r>
          </w:p>
          <w:p w:rsidR="00B2382A" w:rsidRDefault="00B2382A" w:rsidP="00555CC1">
            <w:pPr>
              <w:snapToGrid w:val="0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382A" w:rsidRPr="00B2382A" w:rsidRDefault="00B2382A" w:rsidP="00456A18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6242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2382A" w:rsidRPr="00B2382A" w:rsidRDefault="00B2382A" w:rsidP="00456A18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14273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2382A" w:rsidRPr="00B2382A" w:rsidRDefault="00B2382A" w:rsidP="00456A18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14273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382A" w:rsidRPr="00B2382A" w:rsidRDefault="00B2382A" w:rsidP="00456A18">
            <w:pPr>
              <w:pStyle w:val="p2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2382A">
              <w:rPr>
                <w:color w:val="000000"/>
                <w:sz w:val="28"/>
                <w:szCs w:val="28"/>
              </w:rPr>
              <w:t>13426</w:t>
            </w:r>
          </w:p>
        </w:tc>
      </w:tr>
      <w:tr w:rsidR="006E1B0E" w:rsidTr="00FA4E42">
        <w:trPr>
          <w:trHeight w:val="993"/>
        </w:trPr>
        <w:tc>
          <w:tcPr>
            <w:tcW w:w="537" w:type="dxa"/>
            <w:tcBorders>
              <w:left w:val="single" w:sz="4" w:space="0" w:color="000000"/>
            </w:tcBorders>
          </w:tcPr>
          <w:p w:rsidR="006E1B0E" w:rsidRDefault="006E1B0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</w:tcPr>
          <w:p w:rsidR="006E1B0E" w:rsidRDefault="006E1B0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Заместитель д</w:t>
            </w:r>
            <w:r w:rsidRPr="00A20414">
              <w:rPr>
                <w:rFonts w:cs="Tahoma"/>
                <w:b/>
                <w:sz w:val="28"/>
                <w:szCs w:val="28"/>
              </w:rPr>
              <w:t>иректор</w:t>
            </w:r>
            <w:r>
              <w:rPr>
                <w:rFonts w:cs="Tahoma"/>
                <w:b/>
                <w:sz w:val="28"/>
                <w:szCs w:val="28"/>
              </w:rPr>
              <w:t xml:space="preserve">а по административно-хозяйственной работе  </w:t>
            </w:r>
          </w:p>
          <w:p w:rsidR="006E1B0E" w:rsidRDefault="006E1B0E" w:rsidP="008C703E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E1B0E" w:rsidRPr="00FB266A" w:rsidRDefault="006E1B0E" w:rsidP="00456A18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16142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6E1B0E" w:rsidRPr="00FB266A" w:rsidRDefault="006E1B0E" w:rsidP="00456A18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15113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6E1B0E" w:rsidRPr="00FB266A" w:rsidRDefault="006E1B0E" w:rsidP="00456A18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14173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1B0E" w:rsidRPr="00FB266A" w:rsidRDefault="006E1B0E" w:rsidP="00456A18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13321</w:t>
            </w:r>
          </w:p>
        </w:tc>
      </w:tr>
      <w:tr w:rsidR="006E1B0E" w:rsidTr="005D43D0">
        <w:trPr>
          <w:trHeight w:val="158"/>
        </w:trPr>
        <w:tc>
          <w:tcPr>
            <w:tcW w:w="537" w:type="dxa"/>
            <w:vMerge w:val="restart"/>
            <w:tcBorders>
              <w:left w:val="single" w:sz="4" w:space="0" w:color="000000"/>
            </w:tcBorders>
          </w:tcPr>
          <w:p w:rsidR="006E1B0E" w:rsidRDefault="006E1B0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000000"/>
            </w:tcBorders>
          </w:tcPr>
          <w:p w:rsidR="006E1B0E" w:rsidRDefault="006E1B0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E1B0E" w:rsidTr="005D43D0">
        <w:trPr>
          <w:trHeight w:val="157"/>
        </w:trPr>
        <w:tc>
          <w:tcPr>
            <w:tcW w:w="537" w:type="dxa"/>
            <w:vMerge/>
            <w:tcBorders>
              <w:left w:val="single" w:sz="4" w:space="0" w:color="000000"/>
            </w:tcBorders>
          </w:tcPr>
          <w:p w:rsidR="006E1B0E" w:rsidRDefault="006E1B0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</w:tcBorders>
          </w:tcPr>
          <w:p w:rsidR="006E1B0E" w:rsidRDefault="006E1B0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B0E" w:rsidRPr="00F67971" w:rsidRDefault="006E1B0E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E1B0E" w:rsidTr="00FA4E42">
        <w:trPr>
          <w:trHeight w:val="8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6E1B0E" w:rsidRDefault="006E1B0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4.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</w:tcPr>
          <w:p w:rsidR="006E1B0E" w:rsidRDefault="006E1B0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1B0E" w:rsidRPr="00FB266A" w:rsidRDefault="006E1B0E" w:rsidP="00FA4E4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16142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1B0E" w:rsidRPr="00FB266A" w:rsidRDefault="006E1B0E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15113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1B0E" w:rsidRPr="00FB266A" w:rsidRDefault="006E1B0E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14173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0E" w:rsidRPr="00FB266A" w:rsidRDefault="006E1B0E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13321</w:t>
            </w:r>
          </w:p>
        </w:tc>
      </w:tr>
    </w:tbl>
    <w:p w:rsidR="00FA4E42" w:rsidRPr="00555CC1" w:rsidRDefault="00555CC1" w:rsidP="00FA4E42">
      <w:pPr>
        <w:ind w:firstLine="709"/>
        <w:jc w:val="both"/>
        <w:rPr>
          <w:rFonts w:cs="Tahoma"/>
          <w:sz w:val="28"/>
          <w:szCs w:val="28"/>
        </w:rPr>
      </w:pPr>
      <w:r w:rsidRPr="00555CC1">
        <w:rPr>
          <w:color w:val="000000"/>
          <w:sz w:val="28"/>
          <w:szCs w:val="28"/>
          <w:shd w:val="clear" w:color="auto" w:fill="FFFFFF"/>
        </w:rPr>
        <w:t xml:space="preserve">В размеры должностных окладов заместителей </w:t>
      </w:r>
      <w:r w:rsidR="006E1B0E">
        <w:rPr>
          <w:color w:val="000000"/>
          <w:sz w:val="28"/>
          <w:szCs w:val="28"/>
          <w:shd w:val="clear" w:color="auto" w:fill="FFFFFF"/>
        </w:rPr>
        <w:t>директора</w:t>
      </w:r>
      <w:r w:rsidRPr="00555CC1">
        <w:rPr>
          <w:color w:val="000000"/>
          <w:sz w:val="28"/>
          <w:szCs w:val="28"/>
          <w:shd w:val="clear" w:color="auto" w:fill="FFFFFF"/>
        </w:rPr>
        <w:t>, кроме заместител</w:t>
      </w:r>
      <w:r w:rsidR="006E1B0E">
        <w:rPr>
          <w:color w:val="000000"/>
          <w:sz w:val="28"/>
          <w:szCs w:val="28"/>
          <w:shd w:val="clear" w:color="auto" w:fill="FFFFFF"/>
        </w:rPr>
        <w:t>я</w:t>
      </w:r>
      <w:r w:rsidRPr="00555CC1">
        <w:rPr>
          <w:color w:val="000000"/>
          <w:sz w:val="28"/>
          <w:szCs w:val="28"/>
          <w:shd w:val="clear" w:color="auto" w:fill="FFFFFF"/>
        </w:rPr>
        <w:t xml:space="preserve"> </w:t>
      </w:r>
      <w:r w:rsidR="006E1B0E">
        <w:rPr>
          <w:color w:val="000000"/>
          <w:sz w:val="28"/>
          <w:szCs w:val="28"/>
          <w:shd w:val="clear" w:color="auto" w:fill="FFFFFF"/>
        </w:rPr>
        <w:t>директора</w:t>
      </w:r>
      <w:r w:rsidRPr="00555CC1">
        <w:rPr>
          <w:color w:val="000000"/>
          <w:sz w:val="28"/>
          <w:szCs w:val="28"/>
          <w:shd w:val="clear" w:color="auto" w:fill="FFFFFF"/>
        </w:rPr>
        <w:t xml:space="preserve"> по административно-хозяйственной работе, включены размеры ежемесячной денежной компенсации на обеспечение книгоиздательской продукцией и периодическими изданиями.</w:t>
      </w:r>
    </w:p>
    <w:p w:rsidR="00FB266A" w:rsidRDefault="00FB266A" w:rsidP="00FA4E42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4.3.</w:t>
      </w:r>
      <w:r w:rsidRPr="00F92AF6">
        <w:rPr>
          <w:sz w:val="28"/>
          <w:szCs w:val="28"/>
        </w:rPr>
        <w:t>Профессиональная квалификационная группа "Должности педагогических работников"</w:t>
      </w:r>
      <w:r>
        <w:rPr>
          <w:sz w:val="28"/>
          <w:szCs w:val="28"/>
        </w:rPr>
        <w:t>.</w:t>
      </w:r>
    </w:p>
    <w:p w:rsidR="00FB266A" w:rsidRPr="00FA4E42" w:rsidRDefault="00FB266A" w:rsidP="00FA4E42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9976" w:type="dxa"/>
        <w:tblInd w:w="-5" w:type="dxa"/>
        <w:tblLayout w:type="fixed"/>
        <w:tblLook w:val="0000"/>
      </w:tblPr>
      <w:tblGrid>
        <w:gridCol w:w="664"/>
        <w:gridCol w:w="2851"/>
        <w:gridCol w:w="4419"/>
        <w:gridCol w:w="2042"/>
      </w:tblGrid>
      <w:tr w:rsidR="00EC6269" w:rsidTr="000704B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snapToGrid w:val="0"/>
              <w:jc w:val="center"/>
              <w:rPr>
                <w:rFonts w:cs="Tahoma"/>
                <w:b/>
              </w:rPr>
            </w:pPr>
            <w:r w:rsidRPr="0052547B">
              <w:rPr>
                <w:rFonts w:cs="Tahoma"/>
                <w:b/>
              </w:rPr>
              <w:t>№</w:t>
            </w:r>
          </w:p>
          <w:p w:rsidR="00EC6269" w:rsidRPr="0052547B" w:rsidRDefault="00EC6269" w:rsidP="000704B6">
            <w:pPr>
              <w:jc w:val="center"/>
              <w:rPr>
                <w:rFonts w:cs="Tahoma"/>
                <w:b/>
              </w:rPr>
            </w:pPr>
            <w:r w:rsidRPr="0052547B">
              <w:rPr>
                <w:rFonts w:cs="Tahoma"/>
                <w:b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52547B">
              <w:rPr>
                <w:rFonts w:cs="Tahoma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52547B">
              <w:rPr>
                <w:rFonts w:cs="Tahoma"/>
                <w:b/>
                <w:sz w:val="20"/>
                <w:szCs w:val="20"/>
              </w:rPr>
              <w:t>ДОЛЖНОСТИ ПЕДАГОГИЧЕСКИХ РАБОТНИКОВ, ОТНЕСЕННЫЕ К КВАЛИФИКАЦИ</w:t>
            </w:r>
            <w:r w:rsidRPr="0052547B">
              <w:rPr>
                <w:rFonts w:cs="Tahoma"/>
                <w:b/>
                <w:sz w:val="20"/>
                <w:szCs w:val="20"/>
              </w:rPr>
              <w:softHyphen/>
              <w:t>ОННЫМ УРОВНЯМ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9" w:rsidRPr="0052547B" w:rsidRDefault="006E1B0E" w:rsidP="000704B6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МИНИМАЛЬНАЯ</w:t>
            </w:r>
            <w:r w:rsidR="00EC6269" w:rsidRPr="0052547B">
              <w:rPr>
                <w:rFonts w:cs="Tahoma"/>
                <w:b/>
                <w:sz w:val="20"/>
                <w:szCs w:val="20"/>
              </w:rPr>
              <w:t>СТАВКА ЗАРАБОТНОЙ ПЛАТЫ (РУБЛЕЙ)</w:t>
            </w:r>
          </w:p>
        </w:tc>
      </w:tr>
      <w:tr w:rsidR="00EC6269" w:rsidTr="000704B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EC6269" w:rsidTr="006E1B0E">
        <w:trPr>
          <w:trHeight w:val="1019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EC6269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2547B">
              <w:rPr>
                <w:rFonts w:cs="Tahoma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269" w:rsidRPr="006E1B0E" w:rsidRDefault="002418F1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5977</w:t>
            </w: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EC6269" w:rsidTr="006E1B0E">
        <w:trPr>
          <w:trHeight w:val="7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методист</w:t>
            </w:r>
          </w:p>
          <w:p w:rsidR="00EC6269" w:rsidRDefault="00EC6269" w:rsidP="00EC6269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2547B">
              <w:rPr>
                <w:rFonts w:cs="Tahoma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Pr="006E1B0E" w:rsidRDefault="002418F1" w:rsidP="00EC6269">
            <w:pPr>
              <w:autoSpaceDE w:val="0"/>
              <w:autoSpaceDN w:val="0"/>
              <w:adjustRightInd w:val="0"/>
              <w:jc w:val="center"/>
              <w:outlineLvl w:val="3"/>
              <w:rPr>
                <w:rFonts w:cs="Tahom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6564</w:t>
            </w:r>
          </w:p>
        </w:tc>
      </w:tr>
      <w:tr w:rsidR="00EC6269" w:rsidTr="006E1B0E">
        <w:trPr>
          <w:trHeight w:val="6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4 </w:t>
            </w:r>
          </w:p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6E1B0E" w:rsidP="000704B6">
            <w:pPr>
              <w:pStyle w:val="aa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у</w:t>
            </w:r>
            <w:r w:rsidR="00EC6269" w:rsidRPr="007009A8">
              <w:rPr>
                <w:rFonts w:cs="Tahoma"/>
                <w:b/>
                <w:sz w:val="28"/>
                <w:szCs w:val="28"/>
              </w:rPr>
              <w:t>читель-дефектолог;</w:t>
            </w:r>
          </w:p>
          <w:p w:rsidR="00EC6269" w:rsidRDefault="00EC6269" w:rsidP="00EC6269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009A8">
              <w:rPr>
                <w:rFonts w:cs="Tahoma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Pr="006E1B0E" w:rsidRDefault="002418F1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7265</w:t>
            </w:r>
          </w:p>
        </w:tc>
      </w:tr>
    </w:tbl>
    <w:p w:rsidR="00FB266A" w:rsidRPr="00FA4E42" w:rsidRDefault="00FB266A" w:rsidP="00FA4E42">
      <w:pPr>
        <w:ind w:firstLine="709"/>
        <w:jc w:val="both"/>
        <w:rPr>
          <w:rFonts w:cs="Tahoma"/>
          <w:sz w:val="28"/>
          <w:szCs w:val="28"/>
        </w:rPr>
      </w:pPr>
    </w:p>
    <w:p w:rsidR="000412F5" w:rsidRDefault="000412F5" w:rsidP="00EC6269">
      <w:pPr>
        <w:ind w:firstLine="709"/>
        <w:jc w:val="both"/>
        <w:rPr>
          <w:rFonts w:cs="Tahoma"/>
          <w:sz w:val="28"/>
          <w:szCs w:val="28"/>
        </w:rPr>
      </w:pPr>
      <w:r w:rsidRPr="000412F5">
        <w:rPr>
          <w:rFonts w:cs="Tahoma"/>
          <w:sz w:val="28"/>
          <w:szCs w:val="28"/>
        </w:rPr>
        <w:t>4.4.</w:t>
      </w:r>
      <w:r w:rsidR="0081509E">
        <w:rPr>
          <w:rFonts w:cs="Tahoma"/>
          <w:sz w:val="28"/>
          <w:szCs w:val="28"/>
        </w:rPr>
        <w:t xml:space="preserve"> </w:t>
      </w:r>
      <w:r w:rsidRPr="000412F5">
        <w:rPr>
          <w:rFonts w:cs="Tahoma"/>
          <w:sz w:val="28"/>
          <w:szCs w:val="28"/>
        </w:rPr>
        <w:t>Профессиональная квалификационная группа должностей</w:t>
      </w:r>
      <w:r w:rsidR="00EC6269">
        <w:rPr>
          <w:rFonts w:cs="Tahoma"/>
          <w:sz w:val="28"/>
          <w:szCs w:val="28"/>
        </w:rPr>
        <w:t xml:space="preserve"> </w:t>
      </w:r>
      <w:r w:rsidRPr="000412F5">
        <w:rPr>
          <w:rFonts w:cs="Tahoma"/>
          <w:sz w:val="28"/>
          <w:szCs w:val="28"/>
        </w:rPr>
        <w:t>руководителей структурных подразделений</w:t>
      </w:r>
      <w:r w:rsidR="00EC6269">
        <w:rPr>
          <w:rFonts w:cs="Tahoma"/>
          <w:sz w:val="28"/>
          <w:szCs w:val="28"/>
        </w:rPr>
        <w:t xml:space="preserve"> </w:t>
      </w:r>
    </w:p>
    <w:p w:rsidR="000412F5" w:rsidRDefault="000412F5" w:rsidP="000412F5">
      <w:pPr>
        <w:jc w:val="both"/>
        <w:rPr>
          <w:rFonts w:cs="Tahoma"/>
          <w:sz w:val="28"/>
          <w:szCs w:val="28"/>
        </w:rPr>
      </w:pPr>
    </w:p>
    <w:tbl>
      <w:tblPr>
        <w:tblW w:w="10172" w:type="dxa"/>
        <w:tblInd w:w="-5" w:type="dxa"/>
        <w:tblLayout w:type="fixed"/>
        <w:tblLook w:val="0000"/>
      </w:tblPr>
      <w:tblGrid>
        <w:gridCol w:w="677"/>
        <w:gridCol w:w="2838"/>
        <w:gridCol w:w="4575"/>
        <w:gridCol w:w="2082"/>
      </w:tblGrid>
      <w:tr w:rsidR="000412F5" w:rsidTr="00D14DDD">
        <w:trPr>
          <w:trHeight w:val="8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12F5" w:rsidRDefault="000412F5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0412F5" w:rsidRDefault="000412F5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12F5" w:rsidRPr="00EE1B9B" w:rsidRDefault="000412F5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12F5" w:rsidRPr="00EE1B9B" w:rsidRDefault="000412F5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ДОЛЖНОСТИ, ОТНЕСЕННЫЕ К КВАЛИФИКАЦИ</w:t>
            </w:r>
            <w:r w:rsidRPr="00EE1B9B">
              <w:rPr>
                <w:rFonts w:cs="Tahoma"/>
                <w:b/>
                <w:sz w:val="20"/>
                <w:szCs w:val="20"/>
              </w:rPr>
              <w:softHyphen/>
              <w:t>ОННЫМ УРОВНЯМ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2F5" w:rsidRPr="00EE1B9B" w:rsidRDefault="0081509E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МИНИМАЛЬНАЯ </w:t>
            </w:r>
            <w:r w:rsidR="000412F5" w:rsidRPr="00EE1B9B">
              <w:rPr>
                <w:rFonts w:cs="Tahoma"/>
                <w:b/>
                <w:sz w:val="20"/>
                <w:szCs w:val="20"/>
              </w:rPr>
              <w:t>СТАВКА ЗАРАБОТНОЙ ПЛАТЫ (РУБЛЕЙ)</w:t>
            </w:r>
          </w:p>
        </w:tc>
      </w:tr>
      <w:tr w:rsidR="000412F5" w:rsidTr="00D14DDD">
        <w:trPr>
          <w:trHeight w:val="4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0412F5" w:rsidTr="00D14DDD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rPr>
                <w:rFonts w:cs="Tahoma"/>
                <w:sz w:val="28"/>
                <w:szCs w:val="22"/>
              </w:rPr>
            </w:pPr>
            <w:r w:rsidRPr="000F3DE5">
              <w:rPr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FE3571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 w:rsidRPr="00EE1B9B">
              <w:rPr>
                <w:b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</w:p>
          <w:p w:rsidR="000412F5" w:rsidRDefault="008477B9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6</w:t>
            </w:r>
            <w:r w:rsidR="0081509E">
              <w:rPr>
                <w:rFonts w:cs="Tahoma"/>
                <w:sz w:val="28"/>
                <w:szCs w:val="22"/>
              </w:rPr>
              <w:t>332</w:t>
            </w:r>
          </w:p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</w:p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</w:p>
        </w:tc>
      </w:tr>
    </w:tbl>
    <w:p w:rsidR="00FE3571" w:rsidRDefault="00FE3571" w:rsidP="00FE3571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4.5. </w:t>
      </w:r>
      <w:r w:rsidR="00E72088">
        <w:rPr>
          <w:rFonts w:cs="Tahoma"/>
          <w:sz w:val="28"/>
          <w:szCs w:val="28"/>
        </w:rPr>
        <w:t>О</w:t>
      </w:r>
      <w:r w:rsidRPr="00DA41E8">
        <w:rPr>
          <w:sz w:val="28"/>
          <w:szCs w:val="28"/>
        </w:rPr>
        <w:t>бщеотраслевые должности служащих</w:t>
      </w:r>
    </w:p>
    <w:p w:rsidR="0081509E" w:rsidRPr="0081509E" w:rsidRDefault="0081509E" w:rsidP="0081509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509E">
        <w:rPr>
          <w:color w:val="000000"/>
          <w:sz w:val="28"/>
          <w:szCs w:val="28"/>
        </w:rPr>
        <w:t>Должности, отнесенные к ПКГ "Общеотраслевые должности служащих первого уровня", 3651 рубль.</w:t>
      </w:r>
    </w:p>
    <w:p w:rsidR="0081509E" w:rsidRPr="0081509E" w:rsidRDefault="0081509E" w:rsidP="0081509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1509E">
        <w:rPr>
          <w:color w:val="000000"/>
          <w:sz w:val="28"/>
          <w:szCs w:val="28"/>
        </w:rPr>
        <w:t>Должности, отнесенные к ПКГ "Общеотраслевые должности служащих третьего уровня", 5649 рублей.</w:t>
      </w:r>
    </w:p>
    <w:p w:rsidR="0081509E" w:rsidRPr="0081509E" w:rsidRDefault="0081509E" w:rsidP="0081509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4843"/>
        <w:gridCol w:w="2098"/>
      </w:tblGrid>
      <w:tr w:rsidR="0081509E" w:rsidRPr="0081509E" w:rsidTr="00E94A40">
        <w:tc>
          <w:tcPr>
            <w:tcW w:w="7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81509E" w:rsidRDefault="0081509E" w:rsidP="0081509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81509E">
              <w:rPr>
                <w:b/>
                <w:color w:val="000000"/>
                <w:sz w:val="22"/>
                <w:szCs w:val="22"/>
              </w:rPr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81509E" w:rsidRDefault="0081509E" w:rsidP="0081509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81509E">
              <w:rPr>
                <w:b/>
                <w:color w:val="000000"/>
                <w:sz w:val="22"/>
                <w:szCs w:val="22"/>
              </w:rPr>
              <w:t>МИНИМАЛЬНЫЙ ДОЛЖНОСТНОЙ ОКЛАД, РУБЛЕЙ</w:t>
            </w:r>
          </w:p>
        </w:tc>
      </w:tr>
      <w:tr w:rsidR="0081509E" w:rsidRPr="0081509E" w:rsidTr="00E94A40">
        <w:tc>
          <w:tcPr>
            <w:tcW w:w="9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81509E" w:rsidRDefault="0081509E" w:rsidP="0081509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81509E">
              <w:rPr>
                <w:b/>
                <w:color w:val="000000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1509E" w:rsidRPr="0081509E" w:rsidTr="00E94A40"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81509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E94A4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8150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>3651</w:t>
            </w:r>
          </w:p>
        </w:tc>
      </w:tr>
      <w:tr w:rsidR="0081509E" w:rsidRPr="0081509E" w:rsidTr="00E94A40">
        <w:tc>
          <w:tcPr>
            <w:tcW w:w="9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8150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1509E" w:rsidRPr="0081509E" w:rsidTr="00E94A40"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81509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E94A4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 xml:space="preserve">Ведущие: инженер </w:t>
            </w:r>
            <w:r w:rsidR="00E94A40" w:rsidRPr="007427FC">
              <w:rPr>
                <w:color w:val="000000"/>
                <w:sz w:val="28"/>
                <w:szCs w:val="28"/>
              </w:rPr>
              <w:t xml:space="preserve">ЭВТ, </w:t>
            </w:r>
            <w:r w:rsidRPr="007427FC">
              <w:rPr>
                <w:color w:val="000000"/>
                <w:sz w:val="28"/>
                <w:szCs w:val="28"/>
              </w:rPr>
              <w:t xml:space="preserve"> экономист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9E" w:rsidRPr="007427FC" w:rsidRDefault="0081509E" w:rsidP="008150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427FC">
              <w:rPr>
                <w:color w:val="000000"/>
                <w:sz w:val="28"/>
                <w:szCs w:val="28"/>
              </w:rPr>
              <w:t>6214</w:t>
            </w:r>
          </w:p>
        </w:tc>
      </w:tr>
    </w:tbl>
    <w:p w:rsidR="000A777D" w:rsidRDefault="000A777D" w:rsidP="00D14DDD">
      <w:pPr>
        <w:ind w:firstLine="709"/>
        <w:jc w:val="both"/>
        <w:rPr>
          <w:rFonts w:cs="Tahoma"/>
          <w:sz w:val="28"/>
          <w:szCs w:val="28"/>
        </w:rPr>
      </w:pPr>
    </w:p>
    <w:p w:rsidR="00D14DDD" w:rsidRDefault="00D14DDD" w:rsidP="00D14DDD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4.6. </w:t>
      </w:r>
      <w:r w:rsidRPr="00D14DDD">
        <w:rPr>
          <w:rFonts w:cs="Tahoma"/>
          <w:sz w:val="28"/>
          <w:szCs w:val="28"/>
        </w:rPr>
        <w:t>Порядок и условия оплаты труда работников ГБОУ «Психологический центр» г. Михайловска, осуществляющих профессиональную деятельность по профессиям рабочих</w:t>
      </w:r>
      <w:r w:rsidR="00B47DE8">
        <w:rPr>
          <w:rFonts w:cs="Tahoma"/>
          <w:sz w:val="28"/>
          <w:szCs w:val="28"/>
        </w:rPr>
        <w:t>:</w:t>
      </w:r>
    </w:p>
    <w:p w:rsidR="000A777D" w:rsidRDefault="000A777D" w:rsidP="00D14DDD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1"/>
        <w:gridCol w:w="1816"/>
      </w:tblGrid>
      <w:tr w:rsidR="0082624A" w:rsidRPr="0082624A" w:rsidTr="0082624A">
        <w:trPr>
          <w:cantSplit/>
          <w:trHeight w:val="480"/>
        </w:trPr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B47DE8" w:rsidRDefault="0082624A" w:rsidP="005D43D0">
            <w:pPr>
              <w:pStyle w:val="ConsPlusCell"/>
              <w:widowControl/>
              <w:rPr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sz w:val="28"/>
                <w:szCs w:val="28"/>
              </w:rPr>
              <w:t>1 разряд работ</w:t>
            </w:r>
            <w:r w:rsidR="00B4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DE8" w:rsidRPr="000A777D">
              <w:rPr>
                <w:rFonts w:ascii="Times New Roman" w:hAnsi="Times New Roman" w:cs="Times New Roman"/>
                <w:b/>
              </w:rPr>
              <w:t xml:space="preserve"> </w:t>
            </w:r>
            <w:r w:rsidR="00B47DE8" w:rsidRPr="00B47DE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          </w:t>
            </w:r>
            <w:r w:rsidR="00B47DE8" w:rsidRPr="00B47D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="00B47DE8" w:rsidRPr="00B47DE8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 w:rsidRPr="00B47D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24A" w:rsidRPr="0082624A" w:rsidRDefault="0082624A" w:rsidP="005D43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b/>
                <w:sz w:val="28"/>
              </w:rPr>
              <w:t>уборщик служебных помещений, сторож, рабочий  по ремонту и обслуживанию зданий</w:t>
            </w:r>
          </w:p>
          <w:p w:rsidR="0082624A" w:rsidRPr="0082624A" w:rsidRDefault="0082624A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B47DE8" w:rsidRDefault="00B47DE8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3594 рубля</w:t>
            </w:r>
          </w:p>
        </w:tc>
      </w:tr>
      <w:tr w:rsidR="0082624A" w:rsidRPr="0082624A" w:rsidTr="0082624A">
        <w:trPr>
          <w:cantSplit/>
          <w:trHeight w:val="480"/>
        </w:trPr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82624A" w:rsidRDefault="00B47DE8" w:rsidP="000A77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24A" w:rsidRPr="0082624A">
              <w:rPr>
                <w:rFonts w:ascii="Times New Roman" w:hAnsi="Times New Roman" w:cs="Times New Roman"/>
                <w:sz w:val="28"/>
                <w:szCs w:val="28"/>
              </w:rPr>
              <w:t xml:space="preserve"> разряд </w:t>
            </w:r>
            <w:r w:rsidRPr="0082624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77D">
              <w:rPr>
                <w:rFonts w:ascii="Times New Roman" w:hAnsi="Times New Roman" w:cs="Times New Roman"/>
                <w:b/>
              </w:rPr>
              <w:t xml:space="preserve"> </w:t>
            </w:r>
            <w:r w:rsidRPr="00B47DE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          </w:t>
            </w:r>
            <w:r w:rsidRPr="00B47D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Pr="00B47DE8">
              <w:rPr>
                <w:rFonts w:ascii="Times New Roman" w:hAnsi="Times New Roman" w:cs="Times New Roman"/>
                <w:sz w:val="28"/>
                <w:szCs w:val="28"/>
              </w:rPr>
              <w:br/>
              <w:t>рабочих:</w:t>
            </w:r>
            <w:r w:rsidR="00E94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24A" w:rsidRPr="0082624A">
              <w:rPr>
                <w:rFonts w:ascii="Times New Roman" w:hAnsi="Times New Roman" w:cs="Times New Roman"/>
                <w:b/>
                <w:sz w:val="28"/>
              </w:rPr>
              <w:t>водитель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B47DE8" w:rsidRDefault="00B47DE8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4964 рубля</w:t>
            </w:r>
          </w:p>
        </w:tc>
      </w:tr>
    </w:tbl>
    <w:p w:rsidR="00FE3571" w:rsidRPr="00D14DDD" w:rsidRDefault="00FE3571" w:rsidP="00D14DDD">
      <w:pPr>
        <w:jc w:val="both"/>
        <w:rPr>
          <w:rFonts w:cs="Tahoma"/>
          <w:sz w:val="28"/>
          <w:szCs w:val="28"/>
        </w:rPr>
      </w:pPr>
    </w:p>
    <w:p w:rsidR="00D14DDD" w:rsidRDefault="00E72088" w:rsidP="00D14DDD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</w:t>
      </w:r>
      <w:r w:rsidR="00D14DDD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 xml:space="preserve">. </w:t>
      </w:r>
      <w:r w:rsidR="00E94A40">
        <w:rPr>
          <w:sz w:val="28"/>
          <w:szCs w:val="28"/>
        </w:rPr>
        <w:t>М</w:t>
      </w:r>
      <w:r w:rsidRPr="00DA41E8">
        <w:rPr>
          <w:sz w:val="28"/>
          <w:szCs w:val="28"/>
        </w:rPr>
        <w:t>едицинских работников</w:t>
      </w:r>
      <w:r w:rsidR="00A92F50">
        <w:rPr>
          <w:sz w:val="28"/>
          <w:szCs w:val="28"/>
        </w:rPr>
        <w:t xml:space="preserve"> </w:t>
      </w:r>
      <w:r w:rsidR="00D14DDD" w:rsidRPr="000412F5">
        <w:rPr>
          <w:rFonts w:cs="Tahoma"/>
          <w:sz w:val="28"/>
          <w:szCs w:val="28"/>
        </w:rPr>
        <w:t xml:space="preserve">ГБОУ «Психологический центр» г. Михайловска </w:t>
      </w:r>
    </w:p>
    <w:p w:rsidR="00D14DDD" w:rsidRDefault="00D14DDD" w:rsidP="00D14DDD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10172" w:type="dxa"/>
        <w:tblInd w:w="-5" w:type="dxa"/>
        <w:tblLayout w:type="fixed"/>
        <w:tblLook w:val="0000"/>
      </w:tblPr>
      <w:tblGrid>
        <w:gridCol w:w="677"/>
        <w:gridCol w:w="2980"/>
        <w:gridCol w:w="4433"/>
        <w:gridCol w:w="2082"/>
      </w:tblGrid>
      <w:tr w:rsidR="00D14DDD" w:rsidRPr="00EE1B9B" w:rsidTr="00D14DDD">
        <w:trPr>
          <w:trHeight w:val="8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DDD" w:rsidRDefault="00D14DDD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D14DDD" w:rsidRDefault="00D14DDD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DDD" w:rsidRPr="00EE1B9B" w:rsidRDefault="00D14DDD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DDD" w:rsidRPr="00EE1B9B" w:rsidRDefault="00E94A40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ПРОФЕССИОНАЛЬНАЯ КВАЛИФИКАЦИОННАЯ ГРУППА «ВРАЧИ И ПРОВИЗОРЫ»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DDD" w:rsidRPr="00E94A40" w:rsidRDefault="00E94A40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94A40">
              <w:rPr>
                <w:b/>
                <w:color w:val="000000"/>
                <w:sz w:val="20"/>
                <w:szCs w:val="20"/>
                <w:shd w:val="clear" w:color="auto" w:fill="FFFFFF"/>
              </w:rPr>
              <w:t>ДОЛЖНОСТНОЙ ОКЛАД (РУБЛЕЙ)</w:t>
            </w:r>
          </w:p>
        </w:tc>
      </w:tr>
      <w:tr w:rsidR="00D14DDD" w:rsidTr="00D14DDD">
        <w:trPr>
          <w:trHeight w:val="4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D14DDD" w:rsidTr="00D14DDD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rPr>
                <w:rFonts w:cs="Tahoma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F3DE5">
              <w:rPr>
                <w:sz w:val="28"/>
                <w:szCs w:val="28"/>
              </w:rPr>
              <w:t xml:space="preserve">квалификационный уровень   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Pr="00E94A40" w:rsidRDefault="00D14DDD" w:rsidP="00E94A4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Врач-психиатр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Pr="00E94A40" w:rsidRDefault="00E94A40" w:rsidP="000A777D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E94A40">
              <w:rPr>
                <w:color w:val="000000"/>
                <w:sz w:val="28"/>
                <w:szCs w:val="28"/>
                <w:shd w:val="clear" w:color="auto" w:fill="FFFFFF"/>
              </w:rPr>
              <w:t>6180</w:t>
            </w:r>
          </w:p>
        </w:tc>
      </w:tr>
    </w:tbl>
    <w:p w:rsidR="00DD37E4" w:rsidRPr="00FA4E42" w:rsidRDefault="00DD37E4" w:rsidP="00FA4E42">
      <w:pPr>
        <w:ind w:firstLine="709"/>
        <w:jc w:val="both"/>
        <w:rPr>
          <w:b/>
          <w:sz w:val="28"/>
          <w:szCs w:val="28"/>
        </w:rPr>
      </w:pPr>
    </w:p>
    <w:sectPr w:rsidR="00DD37E4" w:rsidRPr="00FA4E42" w:rsidSect="00B62079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5E" w:rsidRDefault="002A475E" w:rsidP="00D17F8D">
      <w:r>
        <w:separator/>
      </w:r>
    </w:p>
  </w:endnote>
  <w:endnote w:type="continuationSeparator" w:id="1">
    <w:p w:rsidR="002A475E" w:rsidRDefault="002A475E" w:rsidP="00D1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8D" w:rsidRDefault="00D17F8D">
    <w:pPr>
      <w:pStyle w:val="a5"/>
      <w:jc w:val="right"/>
    </w:pPr>
  </w:p>
  <w:p w:rsidR="00D17F8D" w:rsidRDefault="00D17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5E" w:rsidRDefault="002A475E" w:rsidP="00D17F8D">
      <w:r>
        <w:separator/>
      </w:r>
    </w:p>
  </w:footnote>
  <w:footnote w:type="continuationSeparator" w:id="1">
    <w:p w:rsidR="002A475E" w:rsidRDefault="002A475E" w:rsidP="00D1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5434"/>
      <w:docPartObj>
        <w:docPartGallery w:val="Page Numbers (Top of Page)"/>
        <w:docPartUnique/>
      </w:docPartObj>
    </w:sdtPr>
    <w:sdtContent>
      <w:p w:rsidR="0044127F" w:rsidRDefault="000E624E">
        <w:pPr>
          <w:pStyle w:val="a3"/>
          <w:jc w:val="right"/>
        </w:pPr>
        <w:fldSimple w:instr=" PAGE   \* MERGEFORMAT ">
          <w:r w:rsidR="00FA5352">
            <w:rPr>
              <w:noProof/>
            </w:rPr>
            <w:t>5</w:t>
          </w:r>
        </w:fldSimple>
      </w:p>
    </w:sdtContent>
  </w:sdt>
  <w:p w:rsidR="00D17F8D" w:rsidRDefault="00D17F8D" w:rsidP="00D17F8D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36" w:rsidRDefault="00B62079" w:rsidP="00066D36">
    <w:pPr>
      <w:pStyle w:val="a3"/>
      <w:jc w:val="right"/>
      <w:rPr>
        <w:sz w:val="24"/>
        <w:szCs w:val="24"/>
      </w:rPr>
    </w:pPr>
    <w:r>
      <w:rPr>
        <w:sz w:val="24"/>
        <w:szCs w:val="24"/>
      </w:rPr>
      <w:t>1</w:t>
    </w:r>
  </w:p>
  <w:p w:rsidR="00066D36" w:rsidRDefault="00066D36" w:rsidP="00066D36">
    <w:pPr>
      <w:pStyle w:val="a3"/>
      <w:jc w:val="right"/>
      <w:rPr>
        <w:sz w:val="24"/>
        <w:szCs w:val="24"/>
      </w:rPr>
    </w:pPr>
    <w:r w:rsidRPr="00066D36">
      <w:rPr>
        <w:sz w:val="24"/>
        <w:szCs w:val="24"/>
      </w:rPr>
      <w:t xml:space="preserve">ПРИЛОЖЕНИЕ 4 </w:t>
    </w:r>
  </w:p>
  <w:p w:rsidR="00066D36" w:rsidRDefault="00066D36" w:rsidP="00066D36">
    <w:pPr>
      <w:pStyle w:val="a3"/>
      <w:jc w:val="right"/>
      <w:rPr>
        <w:sz w:val="24"/>
        <w:szCs w:val="24"/>
      </w:rPr>
    </w:pPr>
    <w:r w:rsidRPr="00066D36">
      <w:rPr>
        <w:sz w:val="24"/>
        <w:szCs w:val="24"/>
      </w:rPr>
      <w:t>К КОЛЛЕКТИВНОМУ ДОГОВОРУ</w:t>
    </w:r>
  </w:p>
  <w:p w:rsidR="00B62079" w:rsidRPr="00B62079" w:rsidRDefault="00B62079" w:rsidP="00B62079">
    <w:pPr>
      <w:pStyle w:val="a3"/>
      <w:jc w:val="right"/>
      <w:rPr>
        <w:sz w:val="28"/>
        <w:szCs w:val="28"/>
      </w:rPr>
    </w:pPr>
    <w:r w:rsidRPr="00B62079">
      <w:rPr>
        <w:sz w:val="28"/>
        <w:szCs w:val="28"/>
      </w:rPr>
      <w:t>(с изменениями от 01.07 2016 г.)</w:t>
    </w:r>
  </w:p>
  <w:p w:rsidR="00B62079" w:rsidRPr="00066D36" w:rsidRDefault="00B62079" w:rsidP="00066D3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674"/>
    <w:multiLevelType w:val="multilevel"/>
    <w:tmpl w:val="4C7C9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1">
    <w:nsid w:val="16AA2F7B"/>
    <w:multiLevelType w:val="hybridMultilevel"/>
    <w:tmpl w:val="AEAA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C4A"/>
    <w:multiLevelType w:val="multilevel"/>
    <w:tmpl w:val="0E0AF78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3AC43EE6"/>
    <w:multiLevelType w:val="multilevel"/>
    <w:tmpl w:val="64D00C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1B60736"/>
    <w:multiLevelType w:val="multilevel"/>
    <w:tmpl w:val="CB505A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5E0B1553"/>
    <w:multiLevelType w:val="multilevel"/>
    <w:tmpl w:val="72187D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7B6E731D"/>
    <w:multiLevelType w:val="multilevel"/>
    <w:tmpl w:val="4C7C9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F31B5"/>
    <w:rsid w:val="000010E7"/>
    <w:rsid w:val="00005050"/>
    <w:rsid w:val="00007B97"/>
    <w:rsid w:val="000134E4"/>
    <w:rsid w:val="00013FDB"/>
    <w:rsid w:val="00014BCA"/>
    <w:rsid w:val="00017980"/>
    <w:rsid w:val="00020BC8"/>
    <w:rsid w:val="0002391D"/>
    <w:rsid w:val="00024913"/>
    <w:rsid w:val="00030945"/>
    <w:rsid w:val="00032825"/>
    <w:rsid w:val="00033C11"/>
    <w:rsid w:val="00034D50"/>
    <w:rsid w:val="00037442"/>
    <w:rsid w:val="00037F6D"/>
    <w:rsid w:val="000411F2"/>
    <w:rsid w:val="000412F5"/>
    <w:rsid w:val="000473F0"/>
    <w:rsid w:val="00047766"/>
    <w:rsid w:val="000538B2"/>
    <w:rsid w:val="000570A3"/>
    <w:rsid w:val="00057235"/>
    <w:rsid w:val="00060C7D"/>
    <w:rsid w:val="00062D73"/>
    <w:rsid w:val="00066D36"/>
    <w:rsid w:val="000677DC"/>
    <w:rsid w:val="00067E55"/>
    <w:rsid w:val="000726B4"/>
    <w:rsid w:val="00073367"/>
    <w:rsid w:val="000761EC"/>
    <w:rsid w:val="00076946"/>
    <w:rsid w:val="00076F88"/>
    <w:rsid w:val="00081AE7"/>
    <w:rsid w:val="00082F7E"/>
    <w:rsid w:val="00091659"/>
    <w:rsid w:val="0009221A"/>
    <w:rsid w:val="00096612"/>
    <w:rsid w:val="000A282F"/>
    <w:rsid w:val="000A40F9"/>
    <w:rsid w:val="000A4487"/>
    <w:rsid w:val="000A6439"/>
    <w:rsid w:val="000A777D"/>
    <w:rsid w:val="000A78F8"/>
    <w:rsid w:val="000A7C6A"/>
    <w:rsid w:val="000B1F1B"/>
    <w:rsid w:val="000B461F"/>
    <w:rsid w:val="000B6792"/>
    <w:rsid w:val="000B6B0D"/>
    <w:rsid w:val="000C14D6"/>
    <w:rsid w:val="000C2402"/>
    <w:rsid w:val="000C5362"/>
    <w:rsid w:val="000C769C"/>
    <w:rsid w:val="000D1EA3"/>
    <w:rsid w:val="000D3493"/>
    <w:rsid w:val="000D6DE7"/>
    <w:rsid w:val="000D7E2D"/>
    <w:rsid w:val="000E0DAC"/>
    <w:rsid w:val="000E1EF0"/>
    <w:rsid w:val="000E624E"/>
    <w:rsid w:val="000F08C3"/>
    <w:rsid w:val="000F6286"/>
    <w:rsid w:val="000F6502"/>
    <w:rsid w:val="000F68CE"/>
    <w:rsid w:val="0010052E"/>
    <w:rsid w:val="001035F6"/>
    <w:rsid w:val="001074FA"/>
    <w:rsid w:val="001107A2"/>
    <w:rsid w:val="001132E5"/>
    <w:rsid w:val="00113697"/>
    <w:rsid w:val="0011415D"/>
    <w:rsid w:val="001149C7"/>
    <w:rsid w:val="00116B7F"/>
    <w:rsid w:val="00117EEF"/>
    <w:rsid w:val="00122DC2"/>
    <w:rsid w:val="001252C0"/>
    <w:rsid w:val="00126763"/>
    <w:rsid w:val="00130730"/>
    <w:rsid w:val="00131A5A"/>
    <w:rsid w:val="00132504"/>
    <w:rsid w:val="00136CA8"/>
    <w:rsid w:val="00143EAB"/>
    <w:rsid w:val="001461BF"/>
    <w:rsid w:val="00146201"/>
    <w:rsid w:val="00146BFC"/>
    <w:rsid w:val="001471D7"/>
    <w:rsid w:val="00147F27"/>
    <w:rsid w:val="0015648E"/>
    <w:rsid w:val="001566B6"/>
    <w:rsid w:val="00164A07"/>
    <w:rsid w:val="00164DE8"/>
    <w:rsid w:val="00174FE0"/>
    <w:rsid w:val="00175301"/>
    <w:rsid w:val="00180D13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7E1D"/>
    <w:rsid w:val="001A0A05"/>
    <w:rsid w:val="001A61FD"/>
    <w:rsid w:val="001A73E4"/>
    <w:rsid w:val="001B26FB"/>
    <w:rsid w:val="001B33D9"/>
    <w:rsid w:val="001B6592"/>
    <w:rsid w:val="001C00D3"/>
    <w:rsid w:val="001C2E62"/>
    <w:rsid w:val="001C45BF"/>
    <w:rsid w:val="001D1FB6"/>
    <w:rsid w:val="001D2FCC"/>
    <w:rsid w:val="001D41D9"/>
    <w:rsid w:val="001D5B82"/>
    <w:rsid w:val="001D6F74"/>
    <w:rsid w:val="001D70B8"/>
    <w:rsid w:val="001E18C8"/>
    <w:rsid w:val="001E3351"/>
    <w:rsid w:val="001E3E1F"/>
    <w:rsid w:val="001E5667"/>
    <w:rsid w:val="001E7D25"/>
    <w:rsid w:val="001F0727"/>
    <w:rsid w:val="001F0B99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4722"/>
    <w:rsid w:val="00204ACE"/>
    <w:rsid w:val="00207DB4"/>
    <w:rsid w:val="00210601"/>
    <w:rsid w:val="00212AE3"/>
    <w:rsid w:val="002144FA"/>
    <w:rsid w:val="002178C6"/>
    <w:rsid w:val="00224051"/>
    <w:rsid w:val="00236EC5"/>
    <w:rsid w:val="002418F1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5DC1"/>
    <w:rsid w:val="00267787"/>
    <w:rsid w:val="0027058E"/>
    <w:rsid w:val="00270A50"/>
    <w:rsid w:val="0027138C"/>
    <w:rsid w:val="00271EAA"/>
    <w:rsid w:val="00272621"/>
    <w:rsid w:val="002754A6"/>
    <w:rsid w:val="002772D1"/>
    <w:rsid w:val="00277D47"/>
    <w:rsid w:val="00282EA0"/>
    <w:rsid w:val="0029054F"/>
    <w:rsid w:val="00291824"/>
    <w:rsid w:val="00295664"/>
    <w:rsid w:val="00296841"/>
    <w:rsid w:val="00296E51"/>
    <w:rsid w:val="002A1515"/>
    <w:rsid w:val="002A475E"/>
    <w:rsid w:val="002A4944"/>
    <w:rsid w:val="002B46F6"/>
    <w:rsid w:val="002B5BBE"/>
    <w:rsid w:val="002C2AF4"/>
    <w:rsid w:val="002C3F65"/>
    <w:rsid w:val="002C5035"/>
    <w:rsid w:val="002C5A83"/>
    <w:rsid w:val="002C7A6C"/>
    <w:rsid w:val="002D314C"/>
    <w:rsid w:val="002D716C"/>
    <w:rsid w:val="002E3876"/>
    <w:rsid w:val="002E4595"/>
    <w:rsid w:val="002F0835"/>
    <w:rsid w:val="002F1251"/>
    <w:rsid w:val="002F554B"/>
    <w:rsid w:val="002F65AC"/>
    <w:rsid w:val="002F6822"/>
    <w:rsid w:val="002F69F0"/>
    <w:rsid w:val="002F6D76"/>
    <w:rsid w:val="00303A40"/>
    <w:rsid w:val="003074A4"/>
    <w:rsid w:val="00310EA3"/>
    <w:rsid w:val="00320226"/>
    <w:rsid w:val="003309CF"/>
    <w:rsid w:val="00330CBA"/>
    <w:rsid w:val="003316B3"/>
    <w:rsid w:val="00333108"/>
    <w:rsid w:val="0033620F"/>
    <w:rsid w:val="00337378"/>
    <w:rsid w:val="003373C5"/>
    <w:rsid w:val="003406A6"/>
    <w:rsid w:val="00342483"/>
    <w:rsid w:val="00343399"/>
    <w:rsid w:val="00344460"/>
    <w:rsid w:val="003446C4"/>
    <w:rsid w:val="00344897"/>
    <w:rsid w:val="00350B60"/>
    <w:rsid w:val="00351112"/>
    <w:rsid w:val="00352DE0"/>
    <w:rsid w:val="00353A66"/>
    <w:rsid w:val="00356D59"/>
    <w:rsid w:val="00360430"/>
    <w:rsid w:val="00362531"/>
    <w:rsid w:val="00362AB7"/>
    <w:rsid w:val="0036713E"/>
    <w:rsid w:val="00376355"/>
    <w:rsid w:val="00381991"/>
    <w:rsid w:val="00383039"/>
    <w:rsid w:val="003858C7"/>
    <w:rsid w:val="0038597E"/>
    <w:rsid w:val="00385C22"/>
    <w:rsid w:val="00390931"/>
    <w:rsid w:val="00390AC9"/>
    <w:rsid w:val="00391009"/>
    <w:rsid w:val="0039192C"/>
    <w:rsid w:val="003A1506"/>
    <w:rsid w:val="003A292B"/>
    <w:rsid w:val="003A6AA6"/>
    <w:rsid w:val="003A74AC"/>
    <w:rsid w:val="003A7B78"/>
    <w:rsid w:val="003B2697"/>
    <w:rsid w:val="003B26EF"/>
    <w:rsid w:val="003B2FB7"/>
    <w:rsid w:val="003C0A0F"/>
    <w:rsid w:val="003C0C1D"/>
    <w:rsid w:val="003C299F"/>
    <w:rsid w:val="003C45EF"/>
    <w:rsid w:val="003C58CA"/>
    <w:rsid w:val="003C66A6"/>
    <w:rsid w:val="003C6D2F"/>
    <w:rsid w:val="003C717B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4A71"/>
    <w:rsid w:val="003F5E3E"/>
    <w:rsid w:val="00404856"/>
    <w:rsid w:val="0040797D"/>
    <w:rsid w:val="00415D09"/>
    <w:rsid w:val="004316FC"/>
    <w:rsid w:val="00432076"/>
    <w:rsid w:val="00437C91"/>
    <w:rsid w:val="00440B7E"/>
    <w:rsid w:val="0044127F"/>
    <w:rsid w:val="00444017"/>
    <w:rsid w:val="00444D13"/>
    <w:rsid w:val="00447B64"/>
    <w:rsid w:val="00451FAF"/>
    <w:rsid w:val="004558A0"/>
    <w:rsid w:val="00461012"/>
    <w:rsid w:val="00461871"/>
    <w:rsid w:val="00461FCC"/>
    <w:rsid w:val="00463DFF"/>
    <w:rsid w:val="00464FDA"/>
    <w:rsid w:val="004667C6"/>
    <w:rsid w:val="00470776"/>
    <w:rsid w:val="0047155C"/>
    <w:rsid w:val="00471FC3"/>
    <w:rsid w:val="0047397D"/>
    <w:rsid w:val="00476182"/>
    <w:rsid w:val="004778FC"/>
    <w:rsid w:val="0048012A"/>
    <w:rsid w:val="004802B8"/>
    <w:rsid w:val="00482962"/>
    <w:rsid w:val="004837A2"/>
    <w:rsid w:val="00487A78"/>
    <w:rsid w:val="00492B8D"/>
    <w:rsid w:val="004A6942"/>
    <w:rsid w:val="004B1290"/>
    <w:rsid w:val="004B1E38"/>
    <w:rsid w:val="004B2E2A"/>
    <w:rsid w:val="004B4930"/>
    <w:rsid w:val="004C442F"/>
    <w:rsid w:val="004C4B43"/>
    <w:rsid w:val="004C6388"/>
    <w:rsid w:val="004C7446"/>
    <w:rsid w:val="004D0FCC"/>
    <w:rsid w:val="004D30A6"/>
    <w:rsid w:val="004D5A95"/>
    <w:rsid w:val="004D7F38"/>
    <w:rsid w:val="004E4BA6"/>
    <w:rsid w:val="004E4F3F"/>
    <w:rsid w:val="004E68B5"/>
    <w:rsid w:val="004F262B"/>
    <w:rsid w:val="004F31B5"/>
    <w:rsid w:val="004F72BB"/>
    <w:rsid w:val="00500082"/>
    <w:rsid w:val="0050172C"/>
    <w:rsid w:val="005026FE"/>
    <w:rsid w:val="00503EDA"/>
    <w:rsid w:val="00503F37"/>
    <w:rsid w:val="0050646E"/>
    <w:rsid w:val="00506E27"/>
    <w:rsid w:val="00512FB5"/>
    <w:rsid w:val="00513612"/>
    <w:rsid w:val="00521115"/>
    <w:rsid w:val="00521496"/>
    <w:rsid w:val="00524F66"/>
    <w:rsid w:val="00527C00"/>
    <w:rsid w:val="005321FE"/>
    <w:rsid w:val="00532C3B"/>
    <w:rsid w:val="00533954"/>
    <w:rsid w:val="00536FEE"/>
    <w:rsid w:val="0054067F"/>
    <w:rsid w:val="00541A13"/>
    <w:rsid w:val="00545BEC"/>
    <w:rsid w:val="0055004A"/>
    <w:rsid w:val="005554AF"/>
    <w:rsid w:val="00555650"/>
    <w:rsid w:val="00555CC1"/>
    <w:rsid w:val="005560C6"/>
    <w:rsid w:val="00556CD2"/>
    <w:rsid w:val="00562456"/>
    <w:rsid w:val="00563EDD"/>
    <w:rsid w:val="0056507A"/>
    <w:rsid w:val="005679FF"/>
    <w:rsid w:val="00570E76"/>
    <w:rsid w:val="005724B6"/>
    <w:rsid w:val="00572E5E"/>
    <w:rsid w:val="00573148"/>
    <w:rsid w:val="0057468A"/>
    <w:rsid w:val="0058182D"/>
    <w:rsid w:val="00581A2E"/>
    <w:rsid w:val="00585004"/>
    <w:rsid w:val="0058688B"/>
    <w:rsid w:val="00586E57"/>
    <w:rsid w:val="00590BAC"/>
    <w:rsid w:val="00594716"/>
    <w:rsid w:val="00595A1B"/>
    <w:rsid w:val="00596D87"/>
    <w:rsid w:val="00597164"/>
    <w:rsid w:val="005974EA"/>
    <w:rsid w:val="005A2A57"/>
    <w:rsid w:val="005A2CC6"/>
    <w:rsid w:val="005A6272"/>
    <w:rsid w:val="005B047C"/>
    <w:rsid w:val="005B1DAC"/>
    <w:rsid w:val="005B22D5"/>
    <w:rsid w:val="005B2A88"/>
    <w:rsid w:val="005B3AB7"/>
    <w:rsid w:val="005B3B11"/>
    <w:rsid w:val="005B46DD"/>
    <w:rsid w:val="005C16EA"/>
    <w:rsid w:val="005C27F5"/>
    <w:rsid w:val="005C4ACA"/>
    <w:rsid w:val="005C6743"/>
    <w:rsid w:val="005C6809"/>
    <w:rsid w:val="005D03A9"/>
    <w:rsid w:val="005D0615"/>
    <w:rsid w:val="005D2FDD"/>
    <w:rsid w:val="005D5DBA"/>
    <w:rsid w:val="005D7B03"/>
    <w:rsid w:val="005E41E9"/>
    <w:rsid w:val="005E512A"/>
    <w:rsid w:val="005E5890"/>
    <w:rsid w:val="005E5986"/>
    <w:rsid w:val="005F0AF6"/>
    <w:rsid w:val="005F4A6B"/>
    <w:rsid w:val="005F778F"/>
    <w:rsid w:val="006003BD"/>
    <w:rsid w:val="00600B9C"/>
    <w:rsid w:val="00603750"/>
    <w:rsid w:val="006050D3"/>
    <w:rsid w:val="006067C2"/>
    <w:rsid w:val="006076F9"/>
    <w:rsid w:val="006103C9"/>
    <w:rsid w:val="00611D70"/>
    <w:rsid w:val="00612C3C"/>
    <w:rsid w:val="006139B8"/>
    <w:rsid w:val="006159AD"/>
    <w:rsid w:val="006205C4"/>
    <w:rsid w:val="00630631"/>
    <w:rsid w:val="00631FA4"/>
    <w:rsid w:val="00633F85"/>
    <w:rsid w:val="006340FA"/>
    <w:rsid w:val="006406B3"/>
    <w:rsid w:val="0064310E"/>
    <w:rsid w:val="00643606"/>
    <w:rsid w:val="00643D91"/>
    <w:rsid w:val="00646655"/>
    <w:rsid w:val="00647DDA"/>
    <w:rsid w:val="00647DEA"/>
    <w:rsid w:val="006509EA"/>
    <w:rsid w:val="0065300D"/>
    <w:rsid w:val="00655EB8"/>
    <w:rsid w:val="00660076"/>
    <w:rsid w:val="006602B9"/>
    <w:rsid w:val="0066266D"/>
    <w:rsid w:val="006647E7"/>
    <w:rsid w:val="00665EA3"/>
    <w:rsid w:val="00666180"/>
    <w:rsid w:val="00667DC8"/>
    <w:rsid w:val="006724B2"/>
    <w:rsid w:val="00675451"/>
    <w:rsid w:val="00677473"/>
    <w:rsid w:val="00680251"/>
    <w:rsid w:val="00680773"/>
    <w:rsid w:val="00683720"/>
    <w:rsid w:val="00685DED"/>
    <w:rsid w:val="00687CCB"/>
    <w:rsid w:val="00695330"/>
    <w:rsid w:val="006970E0"/>
    <w:rsid w:val="006A072B"/>
    <w:rsid w:val="006A3499"/>
    <w:rsid w:val="006A4B1C"/>
    <w:rsid w:val="006A672E"/>
    <w:rsid w:val="006B047E"/>
    <w:rsid w:val="006B22C9"/>
    <w:rsid w:val="006B3A42"/>
    <w:rsid w:val="006B456A"/>
    <w:rsid w:val="006B692A"/>
    <w:rsid w:val="006B69F2"/>
    <w:rsid w:val="006B69F3"/>
    <w:rsid w:val="006B7EBA"/>
    <w:rsid w:val="006C13E5"/>
    <w:rsid w:val="006C1CCD"/>
    <w:rsid w:val="006C3758"/>
    <w:rsid w:val="006C3AC2"/>
    <w:rsid w:val="006D05C2"/>
    <w:rsid w:val="006D23C1"/>
    <w:rsid w:val="006D5D7F"/>
    <w:rsid w:val="006E0956"/>
    <w:rsid w:val="006E0AA2"/>
    <w:rsid w:val="006E1B0E"/>
    <w:rsid w:val="006E2C69"/>
    <w:rsid w:val="006E351C"/>
    <w:rsid w:val="006E3D73"/>
    <w:rsid w:val="006E49FB"/>
    <w:rsid w:val="006E76B1"/>
    <w:rsid w:val="006F0D9E"/>
    <w:rsid w:val="006F0E10"/>
    <w:rsid w:val="006F60B7"/>
    <w:rsid w:val="00703906"/>
    <w:rsid w:val="007052AE"/>
    <w:rsid w:val="00713BD4"/>
    <w:rsid w:val="00713C6F"/>
    <w:rsid w:val="00713F80"/>
    <w:rsid w:val="007156E8"/>
    <w:rsid w:val="007204C8"/>
    <w:rsid w:val="00720997"/>
    <w:rsid w:val="007221BE"/>
    <w:rsid w:val="00723715"/>
    <w:rsid w:val="00723F39"/>
    <w:rsid w:val="00724027"/>
    <w:rsid w:val="00732704"/>
    <w:rsid w:val="0073788D"/>
    <w:rsid w:val="00737C69"/>
    <w:rsid w:val="007427C2"/>
    <w:rsid w:val="007427FC"/>
    <w:rsid w:val="007465E7"/>
    <w:rsid w:val="007476CF"/>
    <w:rsid w:val="00752B1F"/>
    <w:rsid w:val="007548FF"/>
    <w:rsid w:val="00755769"/>
    <w:rsid w:val="007672AC"/>
    <w:rsid w:val="007676CA"/>
    <w:rsid w:val="00770802"/>
    <w:rsid w:val="007733AF"/>
    <w:rsid w:val="00774905"/>
    <w:rsid w:val="00774FC6"/>
    <w:rsid w:val="00775AE7"/>
    <w:rsid w:val="007824DC"/>
    <w:rsid w:val="007929C0"/>
    <w:rsid w:val="00793379"/>
    <w:rsid w:val="00793BF8"/>
    <w:rsid w:val="007C1090"/>
    <w:rsid w:val="007C26DD"/>
    <w:rsid w:val="007C2CE3"/>
    <w:rsid w:val="007C2F5D"/>
    <w:rsid w:val="007C4B8A"/>
    <w:rsid w:val="007C59B4"/>
    <w:rsid w:val="007D0A26"/>
    <w:rsid w:val="007D314E"/>
    <w:rsid w:val="007D5406"/>
    <w:rsid w:val="007D5CF9"/>
    <w:rsid w:val="007D7725"/>
    <w:rsid w:val="007E08E9"/>
    <w:rsid w:val="007E0F65"/>
    <w:rsid w:val="007E7502"/>
    <w:rsid w:val="007F0869"/>
    <w:rsid w:val="007F2818"/>
    <w:rsid w:val="007F575B"/>
    <w:rsid w:val="008000B6"/>
    <w:rsid w:val="008030E5"/>
    <w:rsid w:val="00803473"/>
    <w:rsid w:val="0080363E"/>
    <w:rsid w:val="00803CBC"/>
    <w:rsid w:val="00804472"/>
    <w:rsid w:val="0080494E"/>
    <w:rsid w:val="0081509E"/>
    <w:rsid w:val="00817277"/>
    <w:rsid w:val="00821217"/>
    <w:rsid w:val="00823F70"/>
    <w:rsid w:val="0082624A"/>
    <w:rsid w:val="00827C2D"/>
    <w:rsid w:val="00830A1F"/>
    <w:rsid w:val="00830C1F"/>
    <w:rsid w:val="0083146F"/>
    <w:rsid w:val="00833B35"/>
    <w:rsid w:val="00834585"/>
    <w:rsid w:val="008346B8"/>
    <w:rsid w:val="00835290"/>
    <w:rsid w:val="00837461"/>
    <w:rsid w:val="008411C7"/>
    <w:rsid w:val="008417DA"/>
    <w:rsid w:val="00846643"/>
    <w:rsid w:val="008477B9"/>
    <w:rsid w:val="008500A5"/>
    <w:rsid w:val="0085048E"/>
    <w:rsid w:val="008520A7"/>
    <w:rsid w:val="0085298F"/>
    <w:rsid w:val="00854418"/>
    <w:rsid w:val="008556EA"/>
    <w:rsid w:val="008579AF"/>
    <w:rsid w:val="008667DD"/>
    <w:rsid w:val="008703A4"/>
    <w:rsid w:val="008705FF"/>
    <w:rsid w:val="00871708"/>
    <w:rsid w:val="008734D1"/>
    <w:rsid w:val="008744B5"/>
    <w:rsid w:val="008757D2"/>
    <w:rsid w:val="00881B30"/>
    <w:rsid w:val="008828B5"/>
    <w:rsid w:val="008829B6"/>
    <w:rsid w:val="008839F1"/>
    <w:rsid w:val="008843D2"/>
    <w:rsid w:val="0088521C"/>
    <w:rsid w:val="00886597"/>
    <w:rsid w:val="00890DB2"/>
    <w:rsid w:val="008930F1"/>
    <w:rsid w:val="008966D2"/>
    <w:rsid w:val="008972E6"/>
    <w:rsid w:val="00897365"/>
    <w:rsid w:val="00897899"/>
    <w:rsid w:val="00897A6E"/>
    <w:rsid w:val="008A0E95"/>
    <w:rsid w:val="008A1632"/>
    <w:rsid w:val="008A4510"/>
    <w:rsid w:val="008A70BD"/>
    <w:rsid w:val="008B45FD"/>
    <w:rsid w:val="008B513F"/>
    <w:rsid w:val="008B6A55"/>
    <w:rsid w:val="008C0C2E"/>
    <w:rsid w:val="008C11E1"/>
    <w:rsid w:val="008C3622"/>
    <w:rsid w:val="008C4D63"/>
    <w:rsid w:val="008C5089"/>
    <w:rsid w:val="008C66B4"/>
    <w:rsid w:val="008C703E"/>
    <w:rsid w:val="008C75F3"/>
    <w:rsid w:val="008D1B4C"/>
    <w:rsid w:val="008D3F2D"/>
    <w:rsid w:val="008D613B"/>
    <w:rsid w:val="008F1525"/>
    <w:rsid w:val="008F2A4D"/>
    <w:rsid w:val="008F2AD2"/>
    <w:rsid w:val="008F6A58"/>
    <w:rsid w:val="008F6BBD"/>
    <w:rsid w:val="008F785A"/>
    <w:rsid w:val="008F7A45"/>
    <w:rsid w:val="009009D2"/>
    <w:rsid w:val="009009F7"/>
    <w:rsid w:val="00911A81"/>
    <w:rsid w:val="00912E95"/>
    <w:rsid w:val="00912FB5"/>
    <w:rsid w:val="0091696A"/>
    <w:rsid w:val="00925FD1"/>
    <w:rsid w:val="00927E99"/>
    <w:rsid w:val="0093198C"/>
    <w:rsid w:val="00931A87"/>
    <w:rsid w:val="009325F7"/>
    <w:rsid w:val="0093527C"/>
    <w:rsid w:val="00936846"/>
    <w:rsid w:val="0093689F"/>
    <w:rsid w:val="009409D2"/>
    <w:rsid w:val="00943FD7"/>
    <w:rsid w:val="009447AE"/>
    <w:rsid w:val="00945CC0"/>
    <w:rsid w:val="009461E5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7161F"/>
    <w:rsid w:val="0097187C"/>
    <w:rsid w:val="009738BF"/>
    <w:rsid w:val="00974673"/>
    <w:rsid w:val="009755CE"/>
    <w:rsid w:val="00977183"/>
    <w:rsid w:val="00983834"/>
    <w:rsid w:val="009839DA"/>
    <w:rsid w:val="00986D14"/>
    <w:rsid w:val="009919C3"/>
    <w:rsid w:val="00997582"/>
    <w:rsid w:val="009A1A84"/>
    <w:rsid w:val="009A2827"/>
    <w:rsid w:val="009A3E19"/>
    <w:rsid w:val="009B1250"/>
    <w:rsid w:val="009B1964"/>
    <w:rsid w:val="009B1C57"/>
    <w:rsid w:val="009B4490"/>
    <w:rsid w:val="009C1658"/>
    <w:rsid w:val="009D0122"/>
    <w:rsid w:val="009D2FAC"/>
    <w:rsid w:val="009D64A3"/>
    <w:rsid w:val="009E3D4C"/>
    <w:rsid w:val="009F1B79"/>
    <w:rsid w:val="009F1DC6"/>
    <w:rsid w:val="009F25A0"/>
    <w:rsid w:val="009F6AF3"/>
    <w:rsid w:val="00A022FE"/>
    <w:rsid w:val="00A04F5E"/>
    <w:rsid w:val="00A05EAA"/>
    <w:rsid w:val="00A06165"/>
    <w:rsid w:val="00A0790F"/>
    <w:rsid w:val="00A1001D"/>
    <w:rsid w:val="00A11445"/>
    <w:rsid w:val="00A149A6"/>
    <w:rsid w:val="00A219DC"/>
    <w:rsid w:val="00A27935"/>
    <w:rsid w:val="00A30B00"/>
    <w:rsid w:val="00A322EA"/>
    <w:rsid w:val="00A32AF6"/>
    <w:rsid w:val="00A33CF2"/>
    <w:rsid w:val="00A368CD"/>
    <w:rsid w:val="00A37861"/>
    <w:rsid w:val="00A42793"/>
    <w:rsid w:val="00A43FD6"/>
    <w:rsid w:val="00A477AD"/>
    <w:rsid w:val="00A531A6"/>
    <w:rsid w:val="00A5590E"/>
    <w:rsid w:val="00A64E85"/>
    <w:rsid w:val="00A743E0"/>
    <w:rsid w:val="00A76EEF"/>
    <w:rsid w:val="00A771EB"/>
    <w:rsid w:val="00A81FCA"/>
    <w:rsid w:val="00A854BA"/>
    <w:rsid w:val="00A8600E"/>
    <w:rsid w:val="00A910C1"/>
    <w:rsid w:val="00A91E7B"/>
    <w:rsid w:val="00A92F50"/>
    <w:rsid w:val="00A935E4"/>
    <w:rsid w:val="00A96B4A"/>
    <w:rsid w:val="00A97758"/>
    <w:rsid w:val="00AA1EFC"/>
    <w:rsid w:val="00AA2EB2"/>
    <w:rsid w:val="00AB1771"/>
    <w:rsid w:val="00AC0BE4"/>
    <w:rsid w:val="00AC540A"/>
    <w:rsid w:val="00AC7586"/>
    <w:rsid w:val="00AD0B22"/>
    <w:rsid w:val="00AD2ABF"/>
    <w:rsid w:val="00AD3E4A"/>
    <w:rsid w:val="00AD45E0"/>
    <w:rsid w:val="00AD5000"/>
    <w:rsid w:val="00AE00B2"/>
    <w:rsid w:val="00AE2998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7318"/>
    <w:rsid w:val="00B076AF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2382A"/>
    <w:rsid w:val="00B302F6"/>
    <w:rsid w:val="00B3748B"/>
    <w:rsid w:val="00B37528"/>
    <w:rsid w:val="00B41639"/>
    <w:rsid w:val="00B42E5F"/>
    <w:rsid w:val="00B44CB5"/>
    <w:rsid w:val="00B47A72"/>
    <w:rsid w:val="00B47DE8"/>
    <w:rsid w:val="00B527CB"/>
    <w:rsid w:val="00B53526"/>
    <w:rsid w:val="00B55DB7"/>
    <w:rsid w:val="00B6005C"/>
    <w:rsid w:val="00B61F39"/>
    <w:rsid w:val="00B62079"/>
    <w:rsid w:val="00B66F44"/>
    <w:rsid w:val="00B7101E"/>
    <w:rsid w:val="00B71752"/>
    <w:rsid w:val="00B72989"/>
    <w:rsid w:val="00B7587D"/>
    <w:rsid w:val="00B77C5B"/>
    <w:rsid w:val="00B80591"/>
    <w:rsid w:val="00B81063"/>
    <w:rsid w:val="00B82875"/>
    <w:rsid w:val="00B8435C"/>
    <w:rsid w:val="00B929D3"/>
    <w:rsid w:val="00B92D73"/>
    <w:rsid w:val="00B96974"/>
    <w:rsid w:val="00BA113D"/>
    <w:rsid w:val="00BA30B6"/>
    <w:rsid w:val="00BA3398"/>
    <w:rsid w:val="00BA3EBF"/>
    <w:rsid w:val="00BA785A"/>
    <w:rsid w:val="00BA7C69"/>
    <w:rsid w:val="00BB1BB7"/>
    <w:rsid w:val="00BC3A55"/>
    <w:rsid w:val="00BC53DB"/>
    <w:rsid w:val="00BC55A8"/>
    <w:rsid w:val="00BD1588"/>
    <w:rsid w:val="00BD3486"/>
    <w:rsid w:val="00BD7F10"/>
    <w:rsid w:val="00BE39CA"/>
    <w:rsid w:val="00BE4865"/>
    <w:rsid w:val="00BE538E"/>
    <w:rsid w:val="00BE61BC"/>
    <w:rsid w:val="00BE6B5E"/>
    <w:rsid w:val="00BF2AC5"/>
    <w:rsid w:val="00BF317E"/>
    <w:rsid w:val="00BF7B1E"/>
    <w:rsid w:val="00BF7BD6"/>
    <w:rsid w:val="00C06453"/>
    <w:rsid w:val="00C071F6"/>
    <w:rsid w:val="00C1059F"/>
    <w:rsid w:val="00C1116F"/>
    <w:rsid w:val="00C114CD"/>
    <w:rsid w:val="00C1252F"/>
    <w:rsid w:val="00C153E8"/>
    <w:rsid w:val="00C1709F"/>
    <w:rsid w:val="00C176A3"/>
    <w:rsid w:val="00C21644"/>
    <w:rsid w:val="00C229F0"/>
    <w:rsid w:val="00C25539"/>
    <w:rsid w:val="00C26F33"/>
    <w:rsid w:val="00C3163D"/>
    <w:rsid w:val="00C31AB9"/>
    <w:rsid w:val="00C32E3B"/>
    <w:rsid w:val="00C339FE"/>
    <w:rsid w:val="00C36103"/>
    <w:rsid w:val="00C427F4"/>
    <w:rsid w:val="00C51056"/>
    <w:rsid w:val="00C516AF"/>
    <w:rsid w:val="00C5399C"/>
    <w:rsid w:val="00C55436"/>
    <w:rsid w:val="00C56085"/>
    <w:rsid w:val="00C57742"/>
    <w:rsid w:val="00C629A0"/>
    <w:rsid w:val="00C62ABC"/>
    <w:rsid w:val="00C63D6E"/>
    <w:rsid w:val="00C64D74"/>
    <w:rsid w:val="00C70B33"/>
    <w:rsid w:val="00C71EE7"/>
    <w:rsid w:val="00C7202F"/>
    <w:rsid w:val="00C77CE3"/>
    <w:rsid w:val="00C80D8C"/>
    <w:rsid w:val="00C8225E"/>
    <w:rsid w:val="00C909ED"/>
    <w:rsid w:val="00C91F86"/>
    <w:rsid w:val="00C9456F"/>
    <w:rsid w:val="00C95F71"/>
    <w:rsid w:val="00C9700F"/>
    <w:rsid w:val="00CA165B"/>
    <w:rsid w:val="00CA2061"/>
    <w:rsid w:val="00CA4D43"/>
    <w:rsid w:val="00CB0CEE"/>
    <w:rsid w:val="00CB7480"/>
    <w:rsid w:val="00CC029D"/>
    <w:rsid w:val="00CC0A08"/>
    <w:rsid w:val="00CC0E35"/>
    <w:rsid w:val="00CC1D7A"/>
    <w:rsid w:val="00CC2E09"/>
    <w:rsid w:val="00CC3548"/>
    <w:rsid w:val="00CC5B32"/>
    <w:rsid w:val="00CD0863"/>
    <w:rsid w:val="00CD0A7B"/>
    <w:rsid w:val="00CD1F15"/>
    <w:rsid w:val="00CD4947"/>
    <w:rsid w:val="00CD5CBF"/>
    <w:rsid w:val="00CD6398"/>
    <w:rsid w:val="00CD63C5"/>
    <w:rsid w:val="00CE316B"/>
    <w:rsid w:val="00CE3880"/>
    <w:rsid w:val="00CE44F4"/>
    <w:rsid w:val="00CF04D5"/>
    <w:rsid w:val="00D04C35"/>
    <w:rsid w:val="00D13622"/>
    <w:rsid w:val="00D146EF"/>
    <w:rsid w:val="00D14DDD"/>
    <w:rsid w:val="00D150F5"/>
    <w:rsid w:val="00D163DE"/>
    <w:rsid w:val="00D17F8D"/>
    <w:rsid w:val="00D21678"/>
    <w:rsid w:val="00D22B7E"/>
    <w:rsid w:val="00D24E5E"/>
    <w:rsid w:val="00D31E3B"/>
    <w:rsid w:val="00D32A21"/>
    <w:rsid w:val="00D32FD6"/>
    <w:rsid w:val="00D36FB5"/>
    <w:rsid w:val="00D41244"/>
    <w:rsid w:val="00D4142F"/>
    <w:rsid w:val="00D43A1D"/>
    <w:rsid w:val="00D45987"/>
    <w:rsid w:val="00D550A2"/>
    <w:rsid w:val="00D55579"/>
    <w:rsid w:val="00D62DA0"/>
    <w:rsid w:val="00D6344B"/>
    <w:rsid w:val="00D7230F"/>
    <w:rsid w:val="00D72693"/>
    <w:rsid w:val="00D735FA"/>
    <w:rsid w:val="00D7754C"/>
    <w:rsid w:val="00D77994"/>
    <w:rsid w:val="00D817E9"/>
    <w:rsid w:val="00D81FA4"/>
    <w:rsid w:val="00D9535F"/>
    <w:rsid w:val="00DB4B0E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476"/>
    <w:rsid w:val="00DD5AA8"/>
    <w:rsid w:val="00DE09A2"/>
    <w:rsid w:val="00DE377E"/>
    <w:rsid w:val="00DF0C72"/>
    <w:rsid w:val="00DF54D2"/>
    <w:rsid w:val="00DF65FE"/>
    <w:rsid w:val="00DF6AB6"/>
    <w:rsid w:val="00E0092D"/>
    <w:rsid w:val="00E00B95"/>
    <w:rsid w:val="00E031FB"/>
    <w:rsid w:val="00E03C24"/>
    <w:rsid w:val="00E05910"/>
    <w:rsid w:val="00E068E6"/>
    <w:rsid w:val="00E11A56"/>
    <w:rsid w:val="00E1225A"/>
    <w:rsid w:val="00E1240F"/>
    <w:rsid w:val="00E129D2"/>
    <w:rsid w:val="00E12B07"/>
    <w:rsid w:val="00E16867"/>
    <w:rsid w:val="00E173A0"/>
    <w:rsid w:val="00E20F2B"/>
    <w:rsid w:val="00E22726"/>
    <w:rsid w:val="00E26231"/>
    <w:rsid w:val="00E26BCB"/>
    <w:rsid w:val="00E307A4"/>
    <w:rsid w:val="00E3098A"/>
    <w:rsid w:val="00E3172F"/>
    <w:rsid w:val="00E32D4E"/>
    <w:rsid w:val="00E32DEB"/>
    <w:rsid w:val="00E33F41"/>
    <w:rsid w:val="00E433E9"/>
    <w:rsid w:val="00E441B1"/>
    <w:rsid w:val="00E4711C"/>
    <w:rsid w:val="00E50469"/>
    <w:rsid w:val="00E531E5"/>
    <w:rsid w:val="00E550B4"/>
    <w:rsid w:val="00E6022A"/>
    <w:rsid w:val="00E604AF"/>
    <w:rsid w:val="00E61F20"/>
    <w:rsid w:val="00E63060"/>
    <w:rsid w:val="00E64AF5"/>
    <w:rsid w:val="00E67137"/>
    <w:rsid w:val="00E70705"/>
    <w:rsid w:val="00E70D59"/>
    <w:rsid w:val="00E72088"/>
    <w:rsid w:val="00E72D58"/>
    <w:rsid w:val="00E732A1"/>
    <w:rsid w:val="00E73725"/>
    <w:rsid w:val="00E8029D"/>
    <w:rsid w:val="00E807BA"/>
    <w:rsid w:val="00E94A40"/>
    <w:rsid w:val="00E953DB"/>
    <w:rsid w:val="00E95535"/>
    <w:rsid w:val="00E97B2B"/>
    <w:rsid w:val="00EA0E24"/>
    <w:rsid w:val="00EA1453"/>
    <w:rsid w:val="00EA57F2"/>
    <w:rsid w:val="00EB2E6D"/>
    <w:rsid w:val="00EB5DF6"/>
    <w:rsid w:val="00EB7B8D"/>
    <w:rsid w:val="00EC099C"/>
    <w:rsid w:val="00EC43E4"/>
    <w:rsid w:val="00EC48A2"/>
    <w:rsid w:val="00EC6269"/>
    <w:rsid w:val="00ED1958"/>
    <w:rsid w:val="00ED4571"/>
    <w:rsid w:val="00ED4C26"/>
    <w:rsid w:val="00ED4DBB"/>
    <w:rsid w:val="00ED7C92"/>
    <w:rsid w:val="00EE1F05"/>
    <w:rsid w:val="00EE3156"/>
    <w:rsid w:val="00EE33BE"/>
    <w:rsid w:val="00EE389E"/>
    <w:rsid w:val="00EE3A2F"/>
    <w:rsid w:val="00EE42EC"/>
    <w:rsid w:val="00EE4B7C"/>
    <w:rsid w:val="00EE73C0"/>
    <w:rsid w:val="00EF0E5C"/>
    <w:rsid w:val="00EF5CD1"/>
    <w:rsid w:val="00EF641A"/>
    <w:rsid w:val="00EF729F"/>
    <w:rsid w:val="00F00738"/>
    <w:rsid w:val="00F01A15"/>
    <w:rsid w:val="00F0263B"/>
    <w:rsid w:val="00F02DC8"/>
    <w:rsid w:val="00F04A39"/>
    <w:rsid w:val="00F059CE"/>
    <w:rsid w:val="00F05F5A"/>
    <w:rsid w:val="00F0602F"/>
    <w:rsid w:val="00F078AC"/>
    <w:rsid w:val="00F12239"/>
    <w:rsid w:val="00F15511"/>
    <w:rsid w:val="00F1774D"/>
    <w:rsid w:val="00F201C6"/>
    <w:rsid w:val="00F21D0C"/>
    <w:rsid w:val="00F23BDD"/>
    <w:rsid w:val="00F24C0F"/>
    <w:rsid w:val="00F2636A"/>
    <w:rsid w:val="00F31309"/>
    <w:rsid w:val="00F35D38"/>
    <w:rsid w:val="00F36414"/>
    <w:rsid w:val="00F37D2D"/>
    <w:rsid w:val="00F4257C"/>
    <w:rsid w:val="00F42597"/>
    <w:rsid w:val="00F44B7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8331E"/>
    <w:rsid w:val="00F879AA"/>
    <w:rsid w:val="00F93D1C"/>
    <w:rsid w:val="00F97FC3"/>
    <w:rsid w:val="00FA0958"/>
    <w:rsid w:val="00FA11EC"/>
    <w:rsid w:val="00FA1B85"/>
    <w:rsid w:val="00FA3DC0"/>
    <w:rsid w:val="00FA4E42"/>
    <w:rsid w:val="00FA5352"/>
    <w:rsid w:val="00FA5489"/>
    <w:rsid w:val="00FA77B9"/>
    <w:rsid w:val="00FB187F"/>
    <w:rsid w:val="00FB266A"/>
    <w:rsid w:val="00FB2A86"/>
    <w:rsid w:val="00FB69CE"/>
    <w:rsid w:val="00FB7B3A"/>
    <w:rsid w:val="00FC18C2"/>
    <w:rsid w:val="00FC1E87"/>
    <w:rsid w:val="00FC5ECF"/>
    <w:rsid w:val="00FC7373"/>
    <w:rsid w:val="00FD16DF"/>
    <w:rsid w:val="00FD3805"/>
    <w:rsid w:val="00FD5499"/>
    <w:rsid w:val="00FD576F"/>
    <w:rsid w:val="00FD5FC2"/>
    <w:rsid w:val="00FE2C48"/>
    <w:rsid w:val="00FE3571"/>
    <w:rsid w:val="00FE3745"/>
    <w:rsid w:val="00FE412A"/>
    <w:rsid w:val="00FE41A9"/>
    <w:rsid w:val="00FF04FF"/>
    <w:rsid w:val="00FF073B"/>
    <w:rsid w:val="00FF15B6"/>
    <w:rsid w:val="00FF37FD"/>
    <w:rsid w:val="00FF644A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4E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F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F8D"/>
    <w:pPr>
      <w:ind w:left="720"/>
      <w:contextualSpacing/>
    </w:pPr>
    <w:rPr>
      <w:sz w:val="24"/>
      <w:szCs w:val="24"/>
    </w:rPr>
  </w:style>
  <w:style w:type="paragraph" w:customStyle="1" w:styleId="tehnormaTitle">
    <w:name w:val="tehnormaTitle"/>
    <w:uiPriority w:val="99"/>
    <w:rsid w:val="00D17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A4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A4E42"/>
    <w:pPr>
      <w:widowControl w:val="0"/>
      <w:suppressAutoHyphens/>
      <w:jc w:val="center"/>
    </w:pPr>
    <w:rPr>
      <w:rFonts w:eastAsia="Lucida Sans Unicode"/>
      <w:sz w:val="28"/>
      <w:szCs w:val="24"/>
    </w:rPr>
  </w:style>
  <w:style w:type="paragraph" w:customStyle="1" w:styleId="aa">
    <w:name w:val="Содержимое таблицы"/>
    <w:basedOn w:val="a"/>
    <w:rsid w:val="00FA4E4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Cell">
    <w:name w:val="ConsPlusCell"/>
    <w:rsid w:val="00FE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3BF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93BF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2">
    <w:name w:val="p2"/>
    <w:basedOn w:val="a"/>
    <w:rsid w:val="00555CC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150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1509E"/>
  </w:style>
  <w:style w:type="character" w:customStyle="1" w:styleId="s1">
    <w:name w:val="s1"/>
    <w:basedOn w:val="a0"/>
    <w:rsid w:val="0081509E"/>
  </w:style>
  <w:style w:type="paragraph" w:customStyle="1" w:styleId="p4">
    <w:name w:val="p4"/>
    <w:basedOn w:val="a"/>
    <w:rsid w:val="0081509E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81509E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2418F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4E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F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F8D"/>
    <w:pPr>
      <w:ind w:left="720"/>
      <w:contextualSpacing/>
    </w:pPr>
    <w:rPr>
      <w:sz w:val="24"/>
      <w:szCs w:val="24"/>
    </w:rPr>
  </w:style>
  <w:style w:type="paragraph" w:customStyle="1" w:styleId="tehnormaTitle">
    <w:name w:val="tehnormaTitle"/>
    <w:uiPriority w:val="99"/>
    <w:rsid w:val="00D17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A4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A4E42"/>
    <w:pPr>
      <w:widowControl w:val="0"/>
      <w:suppressAutoHyphens/>
      <w:jc w:val="center"/>
    </w:pPr>
    <w:rPr>
      <w:rFonts w:eastAsia="Lucida Sans Unicode"/>
      <w:sz w:val="28"/>
      <w:szCs w:val="24"/>
    </w:rPr>
  </w:style>
  <w:style w:type="paragraph" w:customStyle="1" w:styleId="aa">
    <w:name w:val="Содержимое таблицы"/>
    <w:basedOn w:val="a"/>
    <w:rsid w:val="00FA4E4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Cell">
    <w:name w:val="ConsPlusCell"/>
    <w:rsid w:val="00FE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897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89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minobr.ru/files/45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317B-9947-477A-80EB-2DD76AE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19</cp:revision>
  <cp:lastPrinted>2015-12-16T06:12:00Z</cp:lastPrinted>
  <dcterms:created xsi:type="dcterms:W3CDTF">2012-12-13T12:37:00Z</dcterms:created>
  <dcterms:modified xsi:type="dcterms:W3CDTF">2016-07-06T07:35:00Z</dcterms:modified>
</cp:coreProperties>
</file>