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6" w:rsidRDefault="00BD1E56" w:rsidP="00BD1E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1E56" w:rsidRDefault="00BD1E56" w:rsidP="00BD1E56">
      <w:pPr>
        <w:jc w:val="center"/>
        <w:rPr>
          <w:color w:val="000000"/>
          <w:sz w:val="28"/>
          <w:szCs w:val="28"/>
        </w:rPr>
      </w:pPr>
      <w:r w:rsidRPr="00BD1E56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ДОЛЖНОСТЕЙ</w:t>
      </w:r>
    </w:p>
    <w:p w:rsidR="00EB21D6" w:rsidRDefault="00BD1E56" w:rsidP="00BD1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E56">
        <w:rPr>
          <w:rFonts w:ascii="Times New Roman" w:hAnsi="Times New Roman" w:cs="Times New Roman"/>
          <w:color w:val="000000"/>
          <w:sz w:val="28"/>
          <w:szCs w:val="28"/>
        </w:rPr>
        <w:t xml:space="preserve">с ненормированным рабочим днем и продолжительность дополнительного отпуска в </w:t>
      </w:r>
      <w:r w:rsidRPr="00BD1E56">
        <w:rPr>
          <w:rFonts w:ascii="Times New Roman" w:hAnsi="Times New Roman" w:cs="Times New Roman"/>
          <w:sz w:val="28"/>
          <w:szCs w:val="28"/>
        </w:rPr>
        <w:t>государственном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BD1E56" w:rsidRDefault="00BD1E56" w:rsidP="00BD1E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5342"/>
        <w:gridCol w:w="3509"/>
      </w:tblGrid>
      <w:tr w:rsidR="00BD1E56" w:rsidTr="00BD1E56">
        <w:tc>
          <w:tcPr>
            <w:tcW w:w="5342" w:type="dxa"/>
          </w:tcPr>
          <w:p w:rsidR="00BD1E56" w:rsidRPr="00BD1E56" w:rsidRDefault="00BD1E56" w:rsidP="00BD1E56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5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  <w:tc>
          <w:tcPr>
            <w:tcW w:w="3509" w:type="dxa"/>
          </w:tcPr>
          <w:p w:rsidR="00BD1E56" w:rsidRPr="00BD1E56" w:rsidRDefault="00BD1E56" w:rsidP="00BD1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ПРОДОЛЖИТЕЛЬНОСТЬ ДОПОЛНИТЕЛЬНОГО ОТПУСКА (ДНЕЙ)</w:t>
            </w:r>
          </w:p>
        </w:tc>
      </w:tr>
      <w:tr w:rsidR="007439CA" w:rsidTr="00BD1E56">
        <w:tc>
          <w:tcPr>
            <w:tcW w:w="5342" w:type="dxa"/>
          </w:tcPr>
          <w:p w:rsidR="007439CA" w:rsidRPr="007439CA" w:rsidRDefault="007439CA" w:rsidP="00BD1E5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09" w:type="dxa"/>
          </w:tcPr>
          <w:p w:rsidR="007439CA" w:rsidRPr="007439CA" w:rsidRDefault="00634B13" w:rsidP="00BD1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439CA" w:rsidTr="00BD1E56">
        <w:tc>
          <w:tcPr>
            <w:tcW w:w="5342" w:type="dxa"/>
          </w:tcPr>
          <w:p w:rsidR="007439CA" w:rsidRPr="007439CA" w:rsidRDefault="007439CA" w:rsidP="007439C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1E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коррекционной работе</w:t>
            </w:r>
          </w:p>
        </w:tc>
        <w:tc>
          <w:tcPr>
            <w:tcW w:w="3509" w:type="dxa"/>
          </w:tcPr>
          <w:p w:rsidR="007439CA" w:rsidRPr="007439CA" w:rsidRDefault="00634B13" w:rsidP="00BD1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439CA" w:rsidTr="00BD1E56">
        <w:tc>
          <w:tcPr>
            <w:tcW w:w="5342" w:type="dxa"/>
          </w:tcPr>
          <w:p w:rsidR="007439CA" w:rsidRPr="00BD1E56" w:rsidRDefault="007439CA" w:rsidP="007439C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1E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научно-методической работе</w:t>
            </w:r>
          </w:p>
        </w:tc>
        <w:tc>
          <w:tcPr>
            <w:tcW w:w="3509" w:type="dxa"/>
          </w:tcPr>
          <w:p w:rsidR="007439CA" w:rsidRPr="007439CA" w:rsidRDefault="00634B13" w:rsidP="00BD1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D1E56" w:rsidTr="00BD1E56">
        <w:tc>
          <w:tcPr>
            <w:tcW w:w="5342" w:type="dxa"/>
          </w:tcPr>
          <w:p w:rsidR="00BD1E56" w:rsidRPr="00BD1E56" w:rsidRDefault="00BD1E56" w:rsidP="00BD1E56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509" w:type="dxa"/>
          </w:tcPr>
          <w:p w:rsidR="00BD1E56" w:rsidRDefault="00BD1E56" w:rsidP="00BD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56" w:rsidRPr="00BD1E56" w:rsidRDefault="00BD1E56" w:rsidP="00BD1E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BD1E56" w:rsidTr="00BD1E56">
        <w:tc>
          <w:tcPr>
            <w:tcW w:w="5342" w:type="dxa"/>
          </w:tcPr>
          <w:p w:rsidR="00BD1E56" w:rsidRPr="00BD1E56" w:rsidRDefault="00BD1E56" w:rsidP="00BD1E5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1E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509" w:type="dxa"/>
          </w:tcPr>
          <w:p w:rsidR="00BD1E56" w:rsidRDefault="00BD1E56" w:rsidP="00BD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BD1E56" w:rsidTr="00BD1E56">
        <w:tc>
          <w:tcPr>
            <w:tcW w:w="5342" w:type="dxa"/>
          </w:tcPr>
          <w:p w:rsidR="00BD1E56" w:rsidRPr="00BD1E56" w:rsidRDefault="00BD1E56" w:rsidP="00BD1E5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3509" w:type="dxa"/>
          </w:tcPr>
          <w:p w:rsidR="00BD1E56" w:rsidRDefault="00BD1E56" w:rsidP="00BD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BD1E56" w:rsidTr="00BD1E56">
        <w:tc>
          <w:tcPr>
            <w:tcW w:w="5342" w:type="dxa"/>
          </w:tcPr>
          <w:p w:rsidR="00BD1E56" w:rsidRDefault="00BD1E56" w:rsidP="00BD1E5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3509" w:type="dxa"/>
          </w:tcPr>
          <w:p w:rsidR="00BD1E56" w:rsidRDefault="00BD1E56" w:rsidP="00BD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1E56" w:rsidTr="00BD1E56">
        <w:tc>
          <w:tcPr>
            <w:tcW w:w="5342" w:type="dxa"/>
          </w:tcPr>
          <w:p w:rsidR="00BD1E56" w:rsidRDefault="00BD1E56" w:rsidP="00BD1E5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ЭВТ</w:t>
            </w:r>
          </w:p>
        </w:tc>
        <w:tc>
          <w:tcPr>
            <w:tcW w:w="3509" w:type="dxa"/>
          </w:tcPr>
          <w:p w:rsidR="00BD1E56" w:rsidRDefault="00BD1E56" w:rsidP="00BD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D1E56" w:rsidRPr="00BD1E56" w:rsidRDefault="00BD1E56" w:rsidP="00BD1E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D1E56" w:rsidRPr="00BD1E56" w:rsidSect="00EB21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C1" w:rsidRDefault="003B56C1" w:rsidP="00BD1E56">
      <w:pPr>
        <w:spacing w:after="0" w:line="240" w:lineRule="auto"/>
      </w:pPr>
      <w:r>
        <w:separator/>
      </w:r>
    </w:p>
  </w:endnote>
  <w:endnote w:type="continuationSeparator" w:id="1">
    <w:p w:rsidR="003B56C1" w:rsidRDefault="003B56C1" w:rsidP="00BD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C1" w:rsidRDefault="003B56C1" w:rsidP="00BD1E56">
      <w:pPr>
        <w:spacing w:after="0" w:line="240" w:lineRule="auto"/>
      </w:pPr>
      <w:r>
        <w:separator/>
      </w:r>
    </w:p>
  </w:footnote>
  <w:footnote w:type="continuationSeparator" w:id="1">
    <w:p w:rsidR="003B56C1" w:rsidRDefault="003B56C1" w:rsidP="00BD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2B" w:rsidRDefault="00CE6A2B" w:rsidP="00BD1E56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216</w:t>
    </w:r>
  </w:p>
  <w:p w:rsidR="00BD1E56" w:rsidRPr="00CE6A2B" w:rsidRDefault="00BD1E56" w:rsidP="00BD1E5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E6A2B">
      <w:rPr>
        <w:rFonts w:ascii="Times New Roman" w:hAnsi="Times New Roman" w:cs="Times New Roman"/>
        <w:sz w:val="24"/>
        <w:szCs w:val="24"/>
      </w:rPr>
      <w:t xml:space="preserve">ПРИЛОЖЕНИЕ 14 </w:t>
    </w:r>
  </w:p>
  <w:p w:rsidR="00BD1E56" w:rsidRPr="00CE6A2B" w:rsidRDefault="00BD1E56" w:rsidP="00BD1E5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E6A2B">
      <w:rPr>
        <w:rFonts w:ascii="Times New Roman" w:hAnsi="Times New Roman" w:cs="Times New Roman"/>
        <w:sz w:val="24"/>
        <w:szCs w:val="24"/>
      </w:rPr>
      <w:t>К КОЛЛЕКТИВНОМУ ДОГОВОРУ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1E9"/>
    <w:multiLevelType w:val="hybridMultilevel"/>
    <w:tmpl w:val="894C8836"/>
    <w:lvl w:ilvl="0" w:tplc="9FEEF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E3455"/>
    <w:multiLevelType w:val="hybridMultilevel"/>
    <w:tmpl w:val="E1C2919C"/>
    <w:lvl w:ilvl="0" w:tplc="9FEEF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E56"/>
    <w:rsid w:val="00070A4F"/>
    <w:rsid w:val="000A5998"/>
    <w:rsid w:val="00212998"/>
    <w:rsid w:val="003B56C1"/>
    <w:rsid w:val="004E57CC"/>
    <w:rsid w:val="00634B13"/>
    <w:rsid w:val="007439CA"/>
    <w:rsid w:val="008167C7"/>
    <w:rsid w:val="00A2725C"/>
    <w:rsid w:val="00B7634A"/>
    <w:rsid w:val="00BD1E56"/>
    <w:rsid w:val="00CD2530"/>
    <w:rsid w:val="00CE6A2B"/>
    <w:rsid w:val="00EB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E56"/>
  </w:style>
  <w:style w:type="paragraph" w:styleId="a5">
    <w:name w:val="footer"/>
    <w:basedOn w:val="a"/>
    <w:link w:val="a6"/>
    <w:uiPriority w:val="99"/>
    <w:semiHidden/>
    <w:unhideWhenUsed/>
    <w:rsid w:val="00BD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E56"/>
  </w:style>
  <w:style w:type="paragraph" w:styleId="a7">
    <w:name w:val="List Paragraph"/>
    <w:basedOn w:val="a"/>
    <w:uiPriority w:val="34"/>
    <w:qFormat/>
    <w:rsid w:val="00BD1E56"/>
    <w:pPr>
      <w:ind w:left="720"/>
      <w:contextualSpacing/>
    </w:pPr>
  </w:style>
  <w:style w:type="table" w:styleId="a8">
    <w:name w:val="Table Grid"/>
    <w:basedOn w:val="a1"/>
    <w:uiPriority w:val="59"/>
    <w:rsid w:val="00BD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2015-12-16T06:45:00Z</cp:lastPrinted>
  <dcterms:created xsi:type="dcterms:W3CDTF">2015-11-17T13:12:00Z</dcterms:created>
  <dcterms:modified xsi:type="dcterms:W3CDTF">2016-07-05T12:21:00Z</dcterms:modified>
</cp:coreProperties>
</file>