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4" w:rsidRPr="006E198C" w:rsidRDefault="00301302" w:rsidP="006E198C">
      <w:pPr>
        <w:shd w:val="clear" w:color="auto" w:fill="FFFFFF"/>
        <w:spacing w:after="0" w:line="240" w:lineRule="auto"/>
        <w:ind w:right="141"/>
        <w:jc w:val="center"/>
        <w:rPr>
          <w:rFonts w:cstheme="minorHAnsi"/>
          <w:b/>
          <w:color w:val="CC0066"/>
          <w:sz w:val="20"/>
          <w:szCs w:val="20"/>
        </w:rPr>
      </w:pPr>
      <w:r w:rsidRPr="006E198C">
        <w:rPr>
          <w:rFonts w:cstheme="minorHAnsi"/>
          <w:b/>
          <w:noProof/>
          <w:color w:val="CC0066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-93345</wp:posOffset>
            </wp:positionV>
            <wp:extent cx="1752600" cy="1609725"/>
            <wp:effectExtent l="19050" t="0" r="0" b="0"/>
            <wp:wrapTight wrapText="bothSides">
              <wp:wrapPolygon edited="0">
                <wp:start x="-235" y="0"/>
                <wp:lineTo x="-235" y="21472"/>
                <wp:lineTo x="21600" y="21472"/>
                <wp:lineTo x="21600" y="0"/>
                <wp:lineTo x="-235" y="0"/>
              </wp:wrapPolygon>
            </wp:wrapTight>
            <wp:docPr id="2" name="Рисунок 2" descr="\\pk6\папка обмена\ЛОГОТИП\Файлы_от_work_ev@mail.ru\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6\папка обмена\ЛОГОТИП\Файлы_от_work_ev@mail.ru\logo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202" t="7221" r="57731" b="40279"/>
                    <a:stretch/>
                  </pic:blipFill>
                  <pic:spPr bwMode="auto">
                    <a:xfrm>
                      <a:off x="0" y="0"/>
                      <a:ext cx="1752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198C" w:rsidRDefault="00A15AA4" w:rsidP="006E198C">
      <w:pPr>
        <w:shd w:val="clear" w:color="auto" w:fill="FFFFFF"/>
        <w:spacing w:after="0" w:line="240" w:lineRule="auto"/>
        <w:ind w:right="141"/>
        <w:jc w:val="center"/>
        <w:rPr>
          <w:rFonts w:cstheme="minorHAnsi"/>
          <w:b/>
          <w:color w:val="CC0066"/>
          <w:sz w:val="48"/>
          <w:szCs w:val="48"/>
          <w:u w:val="single"/>
        </w:rPr>
      </w:pPr>
      <w:r w:rsidRPr="00301302">
        <w:rPr>
          <w:rFonts w:cstheme="minorHAnsi"/>
          <w:b/>
          <w:color w:val="CC0066"/>
          <w:sz w:val="48"/>
          <w:szCs w:val="48"/>
          <w:u w:val="single"/>
        </w:rPr>
        <w:t xml:space="preserve">КРИТЕРИИ </w:t>
      </w:r>
    </w:p>
    <w:p w:rsidR="00A15AA4" w:rsidRPr="00301302" w:rsidRDefault="00A15AA4" w:rsidP="006E198C">
      <w:pPr>
        <w:shd w:val="clear" w:color="auto" w:fill="FFFFFF"/>
        <w:spacing w:after="0" w:line="240" w:lineRule="auto"/>
        <w:ind w:right="141"/>
        <w:jc w:val="center"/>
        <w:rPr>
          <w:rFonts w:cstheme="minorHAnsi"/>
          <w:b/>
          <w:color w:val="CC0066"/>
          <w:sz w:val="48"/>
          <w:szCs w:val="48"/>
          <w:u w:val="single"/>
        </w:rPr>
      </w:pPr>
      <w:r w:rsidRPr="00301302">
        <w:rPr>
          <w:rFonts w:cstheme="minorHAnsi"/>
          <w:b/>
          <w:color w:val="CC0066"/>
          <w:sz w:val="48"/>
          <w:szCs w:val="48"/>
          <w:u w:val="single"/>
        </w:rPr>
        <w:t xml:space="preserve">ПСИХИЧЕСКОГО ЗДОРОВЬЯ </w:t>
      </w:r>
    </w:p>
    <w:p w:rsidR="00373655" w:rsidRPr="00A15AA4" w:rsidRDefault="00A15AA4" w:rsidP="006E198C">
      <w:pPr>
        <w:shd w:val="clear" w:color="auto" w:fill="FFFFFF"/>
        <w:spacing w:after="0" w:line="240" w:lineRule="auto"/>
        <w:ind w:right="141"/>
        <w:jc w:val="center"/>
        <w:rPr>
          <w:rFonts w:cstheme="minorHAnsi"/>
          <w:b/>
          <w:color w:val="CC0066"/>
          <w:sz w:val="48"/>
          <w:szCs w:val="48"/>
        </w:rPr>
      </w:pPr>
      <w:r w:rsidRPr="00301302">
        <w:rPr>
          <w:rFonts w:cstheme="minorHAnsi"/>
          <w:b/>
          <w:color w:val="CC0066"/>
          <w:sz w:val="48"/>
          <w:szCs w:val="48"/>
          <w:u w:val="single"/>
        </w:rPr>
        <w:t xml:space="preserve">ПО МНЕНИЮ </w:t>
      </w:r>
      <w:proofErr w:type="gramStart"/>
      <w:r w:rsidRPr="00301302">
        <w:rPr>
          <w:rFonts w:cstheme="minorHAnsi"/>
          <w:b/>
          <w:color w:val="CC0066"/>
          <w:sz w:val="48"/>
          <w:szCs w:val="48"/>
          <w:u w:val="single"/>
        </w:rPr>
        <w:t>ВСЕМИРНОЙ</w:t>
      </w:r>
      <w:proofErr w:type="gramEnd"/>
      <w:r w:rsidRPr="00301302">
        <w:rPr>
          <w:rFonts w:cstheme="minorHAnsi"/>
          <w:b/>
          <w:color w:val="CC0066"/>
          <w:sz w:val="48"/>
          <w:szCs w:val="48"/>
          <w:u w:val="single"/>
        </w:rPr>
        <w:t xml:space="preserve"> ОРГАНИЗАЦИИ ЗДРАВООХРАНЕНИЯ</w:t>
      </w:r>
    </w:p>
    <w:p w:rsidR="00A15AA4" w:rsidRDefault="00A15AA4" w:rsidP="006E198C">
      <w:pPr>
        <w:shd w:val="clear" w:color="auto" w:fill="FFFFFF"/>
        <w:spacing w:after="0" w:line="240" w:lineRule="auto"/>
        <w:ind w:right="141"/>
        <w:jc w:val="center"/>
        <w:rPr>
          <w:rFonts w:cstheme="minorHAnsi"/>
          <w:b/>
          <w:color w:val="CC0066"/>
          <w:sz w:val="44"/>
          <w:szCs w:val="44"/>
        </w:rPr>
      </w:pPr>
    </w:p>
    <w:p w:rsidR="00A15AA4" w:rsidRPr="00A15AA4" w:rsidRDefault="00A15AA4" w:rsidP="006E198C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426" w:hanging="284"/>
        <w:rPr>
          <w:rFonts w:cstheme="minorHAnsi"/>
          <w:b/>
          <w:color w:val="006600"/>
          <w:sz w:val="40"/>
          <w:szCs w:val="40"/>
        </w:rPr>
      </w:pPr>
      <w:r w:rsidRPr="00A15AA4">
        <w:rPr>
          <w:rFonts w:cstheme="minorHAnsi"/>
          <w:b/>
          <w:color w:val="006600"/>
          <w:sz w:val="40"/>
          <w:szCs w:val="40"/>
        </w:rPr>
        <w:t>осознание и чувство непрерывности, постоянства и идентичности своего физического и психического «Я»</w:t>
      </w:r>
    </w:p>
    <w:p w:rsidR="00A15AA4" w:rsidRPr="00A15AA4" w:rsidRDefault="00A15AA4" w:rsidP="006E198C">
      <w:pPr>
        <w:pStyle w:val="a4"/>
        <w:shd w:val="clear" w:color="auto" w:fill="FFFFFF"/>
        <w:spacing w:before="100" w:beforeAutospacing="1" w:after="24" w:line="288" w:lineRule="atLeast"/>
        <w:ind w:left="426" w:hanging="284"/>
        <w:rPr>
          <w:rFonts w:cstheme="minorHAnsi"/>
          <w:b/>
          <w:color w:val="006600"/>
          <w:sz w:val="40"/>
          <w:szCs w:val="40"/>
        </w:rPr>
      </w:pPr>
    </w:p>
    <w:p w:rsidR="00A15AA4" w:rsidRPr="00A15AA4" w:rsidRDefault="00A15AA4" w:rsidP="006E198C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426" w:hanging="284"/>
        <w:rPr>
          <w:rFonts w:cstheme="minorHAnsi"/>
          <w:b/>
          <w:color w:val="006600"/>
          <w:sz w:val="40"/>
          <w:szCs w:val="40"/>
        </w:rPr>
      </w:pPr>
      <w:r w:rsidRPr="00A15AA4">
        <w:rPr>
          <w:rFonts w:cstheme="minorHAnsi"/>
          <w:b/>
          <w:color w:val="006600"/>
          <w:sz w:val="40"/>
          <w:szCs w:val="40"/>
        </w:rPr>
        <w:t xml:space="preserve">чувство постоянства и идентичности переживаний в однотипных </w:t>
      </w:r>
      <w:r w:rsidR="001D7A22">
        <w:rPr>
          <w:rFonts w:cstheme="minorHAnsi"/>
          <w:b/>
          <w:color w:val="006600"/>
          <w:sz w:val="40"/>
          <w:szCs w:val="40"/>
        </w:rPr>
        <w:t>ситуациях</w:t>
      </w:r>
    </w:p>
    <w:p w:rsidR="00A15AA4" w:rsidRPr="00A15AA4" w:rsidRDefault="00A15AA4" w:rsidP="006E198C">
      <w:pPr>
        <w:pStyle w:val="a4"/>
        <w:ind w:left="426" w:hanging="284"/>
        <w:rPr>
          <w:rFonts w:cstheme="minorHAnsi"/>
          <w:b/>
          <w:color w:val="006600"/>
          <w:sz w:val="40"/>
          <w:szCs w:val="40"/>
        </w:rPr>
      </w:pPr>
    </w:p>
    <w:p w:rsidR="00A15AA4" w:rsidRPr="00A15AA4" w:rsidRDefault="00A15AA4" w:rsidP="006E198C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426" w:hanging="284"/>
        <w:rPr>
          <w:rFonts w:cstheme="minorHAnsi"/>
          <w:b/>
          <w:color w:val="006600"/>
          <w:sz w:val="40"/>
          <w:szCs w:val="40"/>
        </w:rPr>
      </w:pPr>
      <w:r w:rsidRPr="00A15AA4">
        <w:rPr>
          <w:rFonts w:cstheme="minorHAnsi"/>
          <w:b/>
          <w:color w:val="006600"/>
          <w:sz w:val="40"/>
          <w:szCs w:val="40"/>
        </w:rPr>
        <w:t xml:space="preserve">критичность к себе и своей собственной психической продукции </w:t>
      </w:r>
      <w:r w:rsidR="001D7A22">
        <w:rPr>
          <w:rFonts w:cstheme="minorHAnsi"/>
          <w:b/>
          <w:color w:val="006600"/>
          <w:sz w:val="40"/>
          <w:szCs w:val="40"/>
        </w:rPr>
        <w:t>(деятельности) и ее результатам</w:t>
      </w:r>
    </w:p>
    <w:p w:rsidR="00A15AA4" w:rsidRPr="00A15AA4" w:rsidRDefault="00A15AA4" w:rsidP="006E198C">
      <w:pPr>
        <w:pStyle w:val="a4"/>
        <w:ind w:left="426" w:hanging="284"/>
        <w:rPr>
          <w:rFonts w:cstheme="minorHAnsi"/>
          <w:b/>
          <w:color w:val="006600"/>
          <w:sz w:val="40"/>
          <w:szCs w:val="40"/>
        </w:rPr>
      </w:pPr>
    </w:p>
    <w:p w:rsidR="00A15AA4" w:rsidRPr="00A15AA4" w:rsidRDefault="00A15AA4" w:rsidP="006E198C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426" w:hanging="284"/>
        <w:rPr>
          <w:rFonts w:cstheme="minorHAnsi"/>
          <w:b/>
          <w:color w:val="006600"/>
          <w:sz w:val="40"/>
          <w:szCs w:val="40"/>
        </w:rPr>
      </w:pPr>
      <w:r w:rsidRPr="00A15AA4">
        <w:rPr>
          <w:rFonts w:cstheme="minorHAnsi"/>
          <w:b/>
          <w:color w:val="006600"/>
          <w:sz w:val="40"/>
          <w:szCs w:val="40"/>
        </w:rPr>
        <w:t>соответствие психических реакций (адекватность) силе и частоте средовых воздействий, социаль</w:t>
      </w:r>
      <w:r w:rsidR="001D7A22">
        <w:rPr>
          <w:rFonts w:cstheme="minorHAnsi"/>
          <w:b/>
          <w:color w:val="006600"/>
          <w:sz w:val="40"/>
          <w:szCs w:val="40"/>
        </w:rPr>
        <w:t>ным обстоятельствам и ситуациям</w:t>
      </w:r>
    </w:p>
    <w:p w:rsidR="00A15AA4" w:rsidRPr="00A15AA4" w:rsidRDefault="00A15AA4" w:rsidP="006E198C">
      <w:pPr>
        <w:pStyle w:val="a4"/>
        <w:ind w:left="426" w:hanging="284"/>
        <w:rPr>
          <w:rFonts w:cstheme="minorHAnsi"/>
          <w:b/>
          <w:color w:val="006600"/>
          <w:sz w:val="40"/>
          <w:szCs w:val="40"/>
        </w:rPr>
      </w:pPr>
    </w:p>
    <w:p w:rsidR="00A15AA4" w:rsidRPr="00A15AA4" w:rsidRDefault="00A15AA4" w:rsidP="006E198C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426" w:hanging="284"/>
        <w:rPr>
          <w:rFonts w:cstheme="minorHAnsi"/>
          <w:b/>
          <w:color w:val="006600"/>
          <w:sz w:val="40"/>
          <w:szCs w:val="40"/>
        </w:rPr>
      </w:pPr>
      <w:r w:rsidRPr="00A15AA4">
        <w:rPr>
          <w:rFonts w:cstheme="minorHAnsi"/>
          <w:b/>
          <w:color w:val="006600"/>
          <w:sz w:val="40"/>
          <w:szCs w:val="40"/>
        </w:rPr>
        <w:t>способность самоуправления поведением в соответствии с социальны</w:t>
      </w:r>
      <w:r w:rsidR="001D7A22">
        <w:rPr>
          <w:rFonts w:cstheme="minorHAnsi"/>
          <w:b/>
          <w:color w:val="006600"/>
          <w:sz w:val="40"/>
          <w:szCs w:val="40"/>
        </w:rPr>
        <w:t>ми нормами, правилами, законами</w:t>
      </w:r>
    </w:p>
    <w:p w:rsidR="00A15AA4" w:rsidRPr="00A15AA4" w:rsidRDefault="00A15AA4" w:rsidP="006E198C">
      <w:pPr>
        <w:pStyle w:val="a4"/>
        <w:ind w:left="426" w:hanging="284"/>
        <w:rPr>
          <w:rFonts w:cstheme="minorHAnsi"/>
          <w:b/>
          <w:color w:val="006600"/>
          <w:sz w:val="40"/>
          <w:szCs w:val="40"/>
        </w:rPr>
      </w:pPr>
    </w:p>
    <w:p w:rsidR="00A15AA4" w:rsidRPr="00A15AA4" w:rsidRDefault="00A15AA4" w:rsidP="006E198C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426" w:hanging="284"/>
        <w:rPr>
          <w:rFonts w:cstheme="minorHAnsi"/>
          <w:b/>
          <w:color w:val="006600"/>
          <w:sz w:val="40"/>
          <w:szCs w:val="40"/>
        </w:rPr>
      </w:pPr>
      <w:r w:rsidRPr="00A15AA4">
        <w:rPr>
          <w:rFonts w:cstheme="minorHAnsi"/>
          <w:b/>
          <w:color w:val="006600"/>
          <w:sz w:val="40"/>
          <w:szCs w:val="40"/>
        </w:rPr>
        <w:t>способность планировать собственную жизнедеятель</w:t>
      </w:r>
      <w:r w:rsidR="001D7A22">
        <w:rPr>
          <w:rFonts w:cstheme="minorHAnsi"/>
          <w:b/>
          <w:color w:val="006600"/>
          <w:sz w:val="40"/>
          <w:szCs w:val="40"/>
        </w:rPr>
        <w:t>ность и реализовывать эти планы</w:t>
      </w:r>
    </w:p>
    <w:p w:rsidR="00A15AA4" w:rsidRPr="00A15AA4" w:rsidRDefault="00A15AA4" w:rsidP="006E198C">
      <w:pPr>
        <w:pStyle w:val="a4"/>
        <w:ind w:left="426" w:hanging="284"/>
        <w:rPr>
          <w:rFonts w:cstheme="minorHAnsi"/>
          <w:b/>
          <w:color w:val="006600"/>
          <w:sz w:val="40"/>
          <w:szCs w:val="40"/>
        </w:rPr>
      </w:pPr>
    </w:p>
    <w:p w:rsidR="00A15AA4" w:rsidRPr="00A15AA4" w:rsidRDefault="00A15AA4" w:rsidP="006E198C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 w:hanging="284"/>
        <w:rPr>
          <w:rFonts w:cstheme="minorHAnsi"/>
          <w:b/>
          <w:color w:val="006600"/>
          <w:sz w:val="40"/>
          <w:szCs w:val="40"/>
        </w:rPr>
      </w:pPr>
      <w:r w:rsidRPr="00A15AA4">
        <w:rPr>
          <w:rFonts w:cstheme="minorHAnsi"/>
          <w:b/>
          <w:color w:val="006600"/>
          <w:sz w:val="40"/>
          <w:szCs w:val="40"/>
        </w:rPr>
        <w:t>способность изменять способ поведения в зависимости от смены жизненных ситуаций и обстоятельств</w:t>
      </w:r>
    </w:p>
    <w:sectPr w:rsidR="00A15AA4" w:rsidRPr="00A15AA4" w:rsidSect="006E198C">
      <w:pgSz w:w="11906" w:h="16838"/>
      <w:pgMar w:top="567" w:right="566" w:bottom="284" w:left="709" w:header="708" w:footer="708" w:gutter="0"/>
      <w:pgBorders w:offsetFrom="page">
        <w:top w:val="dashDotStroked" w:sz="24" w:space="24" w:color="006600"/>
        <w:left w:val="dashDotStroked" w:sz="24" w:space="24" w:color="006600"/>
        <w:bottom w:val="dashDotStroked" w:sz="24" w:space="24" w:color="006600"/>
        <w:right w:val="dashDotStroked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07B"/>
    <w:multiLevelType w:val="multilevel"/>
    <w:tmpl w:val="08C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B73F9"/>
    <w:multiLevelType w:val="multilevel"/>
    <w:tmpl w:val="B37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57218"/>
    <w:multiLevelType w:val="hybridMultilevel"/>
    <w:tmpl w:val="5F4EAA5E"/>
    <w:lvl w:ilvl="0" w:tplc="6FC6A2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9669E7"/>
    <w:multiLevelType w:val="hybridMultilevel"/>
    <w:tmpl w:val="073CFBB8"/>
    <w:lvl w:ilvl="0" w:tplc="47AE70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73655"/>
    <w:rsid w:val="00071884"/>
    <w:rsid w:val="001D7A22"/>
    <w:rsid w:val="00205AC3"/>
    <w:rsid w:val="00301302"/>
    <w:rsid w:val="00334C19"/>
    <w:rsid w:val="00373655"/>
    <w:rsid w:val="006E198C"/>
    <w:rsid w:val="00A15AA4"/>
    <w:rsid w:val="00B6240B"/>
    <w:rsid w:val="00B97B7F"/>
    <w:rsid w:val="00BC50DE"/>
    <w:rsid w:val="00E30F62"/>
    <w:rsid w:val="00F06EE0"/>
    <w:rsid w:val="00F7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10</cp:revision>
  <dcterms:created xsi:type="dcterms:W3CDTF">2013-10-07T05:28:00Z</dcterms:created>
  <dcterms:modified xsi:type="dcterms:W3CDTF">2013-10-08T12:19:00Z</dcterms:modified>
</cp:coreProperties>
</file>