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49" w:rsidRPr="00F34B6D" w:rsidRDefault="00484DBB" w:rsidP="007735B9">
      <w:pPr>
        <w:pStyle w:val="a3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34B6D">
        <w:rPr>
          <w:rFonts w:ascii="Times New Roman" w:hAnsi="Times New Roman"/>
          <w:b/>
          <w:sz w:val="24"/>
          <w:szCs w:val="24"/>
        </w:rPr>
        <w:t>ПСИХОАНАЛИТИК В  МИРЕ ПОДРОСТКА: ПРОВАЛЫ И ТРИУМФЫ</w:t>
      </w:r>
    </w:p>
    <w:p w:rsidR="00484DBB" w:rsidRPr="00F34B6D" w:rsidRDefault="00484DBB" w:rsidP="007735B9">
      <w:pPr>
        <w:pStyle w:val="a3"/>
        <w:ind w:firstLine="426"/>
        <w:jc w:val="right"/>
        <w:rPr>
          <w:rFonts w:ascii="Times New Roman" w:hAnsi="Times New Roman"/>
          <w:i/>
          <w:sz w:val="24"/>
          <w:szCs w:val="24"/>
        </w:rPr>
      </w:pPr>
      <w:r w:rsidRPr="00F34B6D">
        <w:rPr>
          <w:rFonts w:ascii="Times New Roman" w:hAnsi="Times New Roman"/>
          <w:i/>
          <w:sz w:val="24"/>
          <w:szCs w:val="24"/>
        </w:rPr>
        <w:t>Иванов Сергей,</w:t>
      </w:r>
    </w:p>
    <w:p w:rsidR="00484DBB" w:rsidRPr="00F34B6D" w:rsidRDefault="004A44B5" w:rsidP="007735B9">
      <w:pPr>
        <w:pStyle w:val="a3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врач-психотерапевт</w:t>
      </w:r>
      <w:r w:rsidR="00A7515A" w:rsidRPr="00F34B6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A066B4" w:rsidRPr="00F34B6D" w:rsidRDefault="00A7515A" w:rsidP="001D6E6B">
      <w:pPr>
        <w:pStyle w:val="a3"/>
        <w:ind w:left="4536" w:firstLine="426"/>
        <w:jc w:val="both"/>
        <w:rPr>
          <w:rFonts w:ascii="Times New Roman" w:hAnsi="Times New Roman"/>
          <w:i/>
          <w:sz w:val="24"/>
          <w:szCs w:val="24"/>
        </w:rPr>
      </w:pPr>
      <w:r w:rsidRPr="00F34B6D">
        <w:rPr>
          <w:rFonts w:ascii="Times New Roman" w:hAnsi="Times New Roman"/>
          <w:i/>
          <w:sz w:val="24"/>
          <w:szCs w:val="24"/>
        </w:rPr>
        <w:t>Взрослым так просто,</w:t>
      </w:r>
    </w:p>
    <w:p w:rsidR="00A7515A" w:rsidRPr="00F34B6D" w:rsidRDefault="00A7515A" w:rsidP="001D6E6B">
      <w:pPr>
        <w:pStyle w:val="a3"/>
        <w:ind w:left="4536" w:firstLine="426"/>
        <w:jc w:val="both"/>
        <w:rPr>
          <w:rFonts w:ascii="Times New Roman" w:hAnsi="Times New Roman"/>
          <w:i/>
          <w:sz w:val="24"/>
          <w:szCs w:val="24"/>
        </w:rPr>
      </w:pPr>
      <w:r w:rsidRPr="00F34B6D">
        <w:rPr>
          <w:rFonts w:ascii="Times New Roman" w:hAnsi="Times New Roman"/>
          <w:i/>
          <w:sz w:val="24"/>
          <w:szCs w:val="24"/>
        </w:rPr>
        <w:t>Все знают они наперед,</w:t>
      </w:r>
    </w:p>
    <w:p w:rsidR="00A7515A" w:rsidRPr="00F34B6D" w:rsidRDefault="00A7515A" w:rsidP="001D6E6B">
      <w:pPr>
        <w:pStyle w:val="a3"/>
        <w:ind w:left="4536" w:firstLine="426"/>
        <w:jc w:val="both"/>
        <w:rPr>
          <w:rFonts w:ascii="Times New Roman" w:hAnsi="Times New Roman"/>
          <w:i/>
          <w:sz w:val="24"/>
          <w:szCs w:val="24"/>
        </w:rPr>
      </w:pPr>
      <w:r w:rsidRPr="00F34B6D">
        <w:rPr>
          <w:rFonts w:ascii="Times New Roman" w:hAnsi="Times New Roman"/>
          <w:i/>
          <w:sz w:val="24"/>
          <w:szCs w:val="24"/>
        </w:rPr>
        <w:t>Ну, а подросток,</w:t>
      </w:r>
    </w:p>
    <w:p w:rsidR="00A7515A" w:rsidRPr="00F34B6D" w:rsidRDefault="00A7515A" w:rsidP="001D6E6B">
      <w:pPr>
        <w:pStyle w:val="a3"/>
        <w:ind w:left="4536" w:firstLine="426"/>
        <w:jc w:val="both"/>
        <w:rPr>
          <w:rFonts w:ascii="Times New Roman" w:hAnsi="Times New Roman"/>
          <w:i/>
          <w:sz w:val="24"/>
          <w:szCs w:val="24"/>
        </w:rPr>
      </w:pPr>
      <w:r w:rsidRPr="00F34B6D">
        <w:rPr>
          <w:rFonts w:ascii="Times New Roman" w:hAnsi="Times New Roman"/>
          <w:i/>
          <w:sz w:val="24"/>
          <w:szCs w:val="24"/>
        </w:rPr>
        <w:t>Пока еще он подрастет,</w:t>
      </w:r>
    </w:p>
    <w:p w:rsidR="00A7515A" w:rsidRPr="00F34B6D" w:rsidRDefault="00A7515A" w:rsidP="001D6E6B">
      <w:pPr>
        <w:pStyle w:val="a3"/>
        <w:ind w:left="4536" w:firstLine="426"/>
        <w:jc w:val="both"/>
        <w:rPr>
          <w:rFonts w:ascii="Times New Roman" w:hAnsi="Times New Roman"/>
          <w:i/>
          <w:sz w:val="24"/>
          <w:szCs w:val="24"/>
        </w:rPr>
      </w:pPr>
      <w:r w:rsidRPr="00F34B6D">
        <w:rPr>
          <w:rFonts w:ascii="Times New Roman" w:hAnsi="Times New Roman"/>
          <w:i/>
          <w:sz w:val="24"/>
          <w:szCs w:val="24"/>
        </w:rPr>
        <w:t>Только вот…</w:t>
      </w:r>
    </w:p>
    <w:p w:rsidR="00184768" w:rsidRPr="00F34B6D" w:rsidRDefault="00184768" w:rsidP="00F34B6D">
      <w:pPr>
        <w:pStyle w:val="a3"/>
        <w:ind w:left="4536" w:firstLine="426"/>
        <w:jc w:val="right"/>
        <w:rPr>
          <w:rFonts w:ascii="Times New Roman" w:hAnsi="Times New Roman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 xml:space="preserve">Песня из </w:t>
      </w:r>
      <w:r w:rsidR="004A44B5">
        <w:rPr>
          <w:rFonts w:ascii="Times New Roman" w:hAnsi="Times New Roman"/>
          <w:sz w:val="24"/>
          <w:szCs w:val="24"/>
        </w:rPr>
        <w:t>кино</w:t>
      </w:r>
      <w:r w:rsidRPr="00F34B6D">
        <w:rPr>
          <w:rFonts w:ascii="Times New Roman" w:hAnsi="Times New Roman"/>
          <w:sz w:val="24"/>
          <w:szCs w:val="24"/>
        </w:rPr>
        <w:t>фильма «Пацаны»</w:t>
      </w:r>
    </w:p>
    <w:p w:rsidR="006411E2" w:rsidRPr="00F34B6D" w:rsidRDefault="006411E2" w:rsidP="006411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91F1C" w:rsidRPr="00F34B6D" w:rsidRDefault="0091350C" w:rsidP="006411E2">
      <w:pPr>
        <w:pStyle w:val="a3"/>
        <w:ind w:firstLine="426"/>
        <w:jc w:val="both"/>
        <w:rPr>
          <w:rStyle w:val="s2"/>
          <w:rFonts w:ascii="Times New Roman" w:hAnsi="Times New Roman"/>
          <w:color w:val="000000"/>
          <w:sz w:val="24"/>
          <w:szCs w:val="24"/>
        </w:rPr>
      </w:pP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Психоа</w:t>
      </w:r>
      <w:r w:rsidR="004A5D9A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налитики, как правило, говорят 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о</w:t>
      </w:r>
      <w:r w:rsidR="004A5D9A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4A5D9A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«</w:t>
      </w:r>
      <w:r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 xml:space="preserve">подростковом </w:t>
      </w:r>
      <w:r w:rsidR="004A5D9A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кризисе</w:t>
      </w:r>
      <w:r w:rsidRPr="00F34B6D">
        <w:rPr>
          <w:rStyle w:val="s3"/>
          <w:rFonts w:ascii="Times New Roman" w:hAnsi="Times New Roman"/>
          <w:b/>
          <w:iCs/>
          <w:color w:val="000000"/>
          <w:sz w:val="24"/>
          <w:szCs w:val="24"/>
        </w:rPr>
        <w:t>»,</w:t>
      </w:r>
      <w:r w:rsidR="004A5D9A" w:rsidRPr="00F34B6D">
        <w:rPr>
          <w:rStyle w:val="s3"/>
          <w:rFonts w:ascii="Times New Roman" w:hAnsi="Times New Roman"/>
          <w:b/>
          <w:iCs/>
          <w:color w:val="000000"/>
          <w:sz w:val="24"/>
          <w:szCs w:val="24"/>
        </w:rPr>
        <w:t xml:space="preserve"> 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начало которого обычно достаточно внезапно обрывает предшествующий ему латентный период. При этом в центре внимания</w:t>
      </w:r>
      <w:r w:rsidR="00775F2A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в первую очередь находятся идентичность и сексуальность. </w:t>
      </w:r>
      <w:r w:rsidR="00775F2A" w:rsidRPr="00F34B6D">
        <w:rPr>
          <w:rFonts w:ascii="Times New Roman" w:hAnsi="Times New Roman"/>
          <w:sz w:val="24"/>
          <w:szCs w:val="24"/>
        </w:rPr>
        <w:t>Кризис идентичности очень связан с психосексуальным развитием (</w:t>
      </w:r>
      <w:r w:rsidR="004A5D9A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развитие генитальных </w:t>
      </w:r>
      <w:r w:rsidR="00691F1C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органов и следствия этого развития  - </w:t>
      </w:r>
      <w:r w:rsidR="004A5D9A" w:rsidRPr="00F34B6D">
        <w:rPr>
          <w:rStyle w:val="s2"/>
          <w:rFonts w:ascii="Times New Roman" w:hAnsi="Times New Roman"/>
          <w:color w:val="000000"/>
          <w:sz w:val="24"/>
          <w:szCs w:val="24"/>
        </w:rPr>
        <w:t>первые поллю</w:t>
      </w:r>
      <w:r w:rsidR="00775F2A" w:rsidRPr="00F34B6D">
        <w:rPr>
          <w:rStyle w:val="s2"/>
          <w:rFonts w:ascii="Times New Roman" w:hAnsi="Times New Roman"/>
          <w:color w:val="000000"/>
          <w:sz w:val="24"/>
          <w:szCs w:val="24"/>
        </w:rPr>
        <w:t>ции и первые менструации,  появлени</w:t>
      </w:r>
      <w:r w:rsidR="004A5D9A" w:rsidRPr="00F34B6D">
        <w:rPr>
          <w:rStyle w:val="s2"/>
          <w:rFonts w:ascii="Times New Roman" w:hAnsi="Times New Roman"/>
          <w:color w:val="000000"/>
          <w:sz w:val="24"/>
          <w:szCs w:val="24"/>
        </w:rPr>
        <w:t>е</w:t>
      </w:r>
      <w:r w:rsidR="00775F2A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вторичных половых признаков (оволосени</w:t>
      </w:r>
      <w:r w:rsidR="004A5D9A" w:rsidRPr="00F34B6D">
        <w:rPr>
          <w:rStyle w:val="s2"/>
          <w:rFonts w:ascii="Times New Roman" w:hAnsi="Times New Roman"/>
          <w:color w:val="000000"/>
          <w:sz w:val="24"/>
          <w:szCs w:val="24"/>
        </w:rPr>
        <w:t>е</w:t>
      </w:r>
      <w:r w:rsidR="00775F2A" w:rsidRPr="00F34B6D">
        <w:rPr>
          <w:rStyle w:val="s2"/>
          <w:rFonts w:ascii="Times New Roman" w:hAnsi="Times New Roman"/>
          <w:color w:val="000000"/>
          <w:sz w:val="24"/>
          <w:szCs w:val="24"/>
        </w:rPr>
        <w:t>, изменени</w:t>
      </w:r>
      <w:r w:rsidR="004A5D9A" w:rsidRPr="00F34B6D">
        <w:rPr>
          <w:rStyle w:val="s2"/>
          <w:rFonts w:ascii="Times New Roman" w:hAnsi="Times New Roman"/>
          <w:color w:val="000000"/>
          <w:sz w:val="24"/>
          <w:szCs w:val="24"/>
        </w:rPr>
        <w:t>е</w:t>
      </w:r>
      <w:r w:rsidR="00775F2A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голоса и пр.)</w:t>
      </w:r>
      <w:r w:rsidR="00484DBB" w:rsidRPr="00F34B6D">
        <w:rPr>
          <w:rStyle w:val="s2"/>
          <w:rFonts w:ascii="Times New Roman" w:hAnsi="Times New Roman"/>
          <w:color w:val="000000"/>
          <w:sz w:val="24"/>
          <w:szCs w:val="24"/>
        </w:rPr>
        <w:t>.</w:t>
      </w:r>
      <w:r w:rsidR="00691F1C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При этом все более и более уси</w:t>
      </w:r>
      <w:r w:rsidR="004A5D9A" w:rsidRPr="00F34B6D">
        <w:rPr>
          <w:rStyle w:val="s2"/>
          <w:rFonts w:ascii="Times New Roman" w:hAnsi="Times New Roman"/>
          <w:color w:val="000000"/>
          <w:sz w:val="24"/>
          <w:szCs w:val="24"/>
        </w:rPr>
        <w:t>ливается тенденция различать пу</w:t>
      </w:r>
      <w:r w:rsidR="00691F1C" w:rsidRPr="00F34B6D">
        <w:rPr>
          <w:rStyle w:val="s2"/>
          <w:rFonts w:ascii="Times New Roman" w:hAnsi="Times New Roman"/>
          <w:color w:val="000000"/>
          <w:sz w:val="24"/>
          <w:szCs w:val="24"/>
        </w:rPr>
        <w:t>бертат (соматический) и отрочество (аффективное и межличностное). В любом случ</w:t>
      </w:r>
      <w:r w:rsidR="003B52EF" w:rsidRPr="00F34B6D">
        <w:rPr>
          <w:rStyle w:val="s2"/>
          <w:rFonts w:ascii="Times New Roman" w:hAnsi="Times New Roman"/>
          <w:color w:val="000000"/>
          <w:sz w:val="24"/>
          <w:szCs w:val="24"/>
        </w:rPr>
        <w:t>ае</w:t>
      </w:r>
      <w:r w:rsidR="00691F1C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лично</w:t>
      </w:r>
      <w:r w:rsidR="003B52EF" w:rsidRPr="00F34B6D">
        <w:rPr>
          <w:rStyle w:val="s2"/>
          <w:rFonts w:ascii="Times New Roman" w:hAnsi="Times New Roman"/>
          <w:color w:val="000000"/>
          <w:sz w:val="24"/>
          <w:szCs w:val="24"/>
        </w:rPr>
        <w:t>сть вынуждена адаптироваться</w:t>
      </w:r>
      <w:r w:rsidR="00691F1C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к новым условиям, вызванным физической </w:t>
      </w:r>
      <w:r w:rsidR="004A5D9A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трансформацией, и </w:t>
      </w:r>
      <w:r w:rsidR="00691F1C" w:rsidRPr="00F34B6D">
        <w:rPr>
          <w:rStyle w:val="s2"/>
          <w:rFonts w:ascii="Times New Roman" w:hAnsi="Times New Roman"/>
          <w:color w:val="000000"/>
          <w:sz w:val="24"/>
          <w:szCs w:val="24"/>
        </w:rPr>
        <w:t>все психические феномены, характеризующие пубертат, можно рассматривать как попытки</w:t>
      </w:r>
      <w:r w:rsidR="004A5D9A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691F1C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восстановления нарушенного равновесия</w:t>
      </w:r>
      <w:r w:rsidR="00691F1C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. </w:t>
      </w:r>
    </w:p>
    <w:p w:rsidR="00775F2A" w:rsidRPr="00F34B6D" w:rsidRDefault="00775F2A" w:rsidP="006411E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>Согласно модели развития психики, предложенной Э.</w:t>
      </w:r>
      <w:r w:rsidR="00D52316" w:rsidRPr="00F34B6D">
        <w:rPr>
          <w:rFonts w:ascii="Times New Roman" w:hAnsi="Times New Roman"/>
          <w:sz w:val="24"/>
          <w:szCs w:val="24"/>
        </w:rPr>
        <w:t xml:space="preserve"> </w:t>
      </w:r>
      <w:r w:rsidRPr="00F34B6D">
        <w:rPr>
          <w:rFonts w:ascii="Times New Roman" w:hAnsi="Times New Roman"/>
          <w:sz w:val="24"/>
          <w:szCs w:val="24"/>
        </w:rPr>
        <w:t>Эриксоном, у человека в течение всей жизни формируется идентичность, «образ себя». Стадия подростковости (11-20 лет) – ключевая для приобретения чувства идентичности. В это время подросток при нормальном развитии колеблется между положительным полюсом идентификации «я» и отрицательным полюсом путаницы ролей. При удачном протекании кризиса подросткового возраста формируется чувство идентичности, при неблагоприятном – спутанная идентичность, сопряженная с мучительными сомнениями относительно себя, своего места в группе, в обществе, жизненной перспективы. Внешние проявления этого кризиса - кажущиеся полные перемены личности за короткое время, конфликты с окружающими, примыкание к антисоциальным культурным подгруппам, часто необычные проявления сексуальности</w:t>
      </w:r>
      <w:r w:rsidR="00691F1C" w:rsidRPr="00F34B6D">
        <w:rPr>
          <w:rFonts w:ascii="Times New Roman" w:hAnsi="Times New Roman"/>
          <w:sz w:val="24"/>
          <w:szCs w:val="24"/>
        </w:rPr>
        <w:t>.</w:t>
      </w:r>
    </w:p>
    <w:p w:rsidR="00DC1452" w:rsidRPr="00F34B6D" w:rsidRDefault="003B52EF" w:rsidP="006411E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4B6D">
        <w:rPr>
          <w:rFonts w:ascii="Times New Roman" w:hAnsi="Times New Roman"/>
          <w:color w:val="000000"/>
          <w:sz w:val="24"/>
          <w:szCs w:val="24"/>
        </w:rPr>
        <w:t>М.Лауфер считает основной функцией подростковости, как этапа развития, учреждение конечной сексуальной организации -</w:t>
      </w:r>
      <w:r w:rsidR="00484DBB" w:rsidRPr="00F34B6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4B6D">
        <w:rPr>
          <w:rFonts w:ascii="Times New Roman" w:hAnsi="Times New Roman"/>
          <w:color w:val="000000"/>
          <w:sz w:val="24"/>
          <w:szCs w:val="24"/>
        </w:rPr>
        <w:t>организации, которая с точки зрения представления о теле, должна теперь включать физически зрелые гениталии. Три задачи подростковости, необходимые для развития — изменение взаимоотно</w:t>
      </w:r>
      <w:r w:rsidR="005F3DD4" w:rsidRPr="00F34B6D">
        <w:rPr>
          <w:rFonts w:ascii="Times New Roman" w:hAnsi="Times New Roman"/>
          <w:color w:val="000000"/>
          <w:sz w:val="24"/>
          <w:szCs w:val="24"/>
        </w:rPr>
        <w:t xml:space="preserve">шений с родителями, точнее – с </w:t>
      </w:r>
      <w:r w:rsidRPr="00F34B6D">
        <w:rPr>
          <w:rFonts w:ascii="Times New Roman" w:hAnsi="Times New Roman"/>
          <w:color w:val="000000"/>
          <w:sz w:val="24"/>
          <w:szCs w:val="24"/>
        </w:rPr>
        <w:t>эдипальными объектами; изменение взаимоотношений с ровесниками; изменение отношения к своему собственному телу - нужно рассматривать исходя из э</w:t>
      </w:r>
      <w:r w:rsidR="005F3DD4" w:rsidRPr="00F34B6D">
        <w:rPr>
          <w:rFonts w:ascii="Times New Roman" w:hAnsi="Times New Roman"/>
          <w:color w:val="000000"/>
          <w:sz w:val="24"/>
          <w:szCs w:val="24"/>
        </w:rPr>
        <w:t>той основной функции подростков</w:t>
      </w:r>
      <w:r w:rsidRPr="00F34B6D">
        <w:rPr>
          <w:rFonts w:ascii="Times New Roman" w:hAnsi="Times New Roman"/>
          <w:color w:val="000000"/>
          <w:sz w:val="24"/>
          <w:szCs w:val="24"/>
        </w:rPr>
        <w:t>ости, а не как отдельные равнозначные задачи.</w:t>
      </w:r>
      <w:r w:rsidR="00DC1452" w:rsidRPr="00F34B6D">
        <w:rPr>
          <w:rFonts w:ascii="Times New Roman" w:hAnsi="Times New Roman"/>
          <w:color w:val="000000"/>
          <w:sz w:val="24"/>
          <w:szCs w:val="24"/>
        </w:rPr>
        <w:t xml:space="preserve"> Лауфер ссылается на Фрейда, который говорил в своем эссе "Трансформации Пубертата": "С наступлением пубертата, происходят изменения, которые имеют целью придать инфантильной жизни конечную, нормальную форму". </w:t>
      </w:r>
    </w:p>
    <w:p w:rsidR="00DC1452" w:rsidRPr="00F34B6D" w:rsidRDefault="00DC1452" w:rsidP="006411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4B6D">
        <w:rPr>
          <w:rFonts w:ascii="Times New Roman" w:hAnsi="Times New Roman"/>
          <w:color w:val="000000"/>
          <w:sz w:val="24"/>
          <w:szCs w:val="24"/>
        </w:rPr>
        <w:t xml:space="preserve">О. </w:t>
      </w:r>
      <w:r w:rsidR="005F3DD4" w:rsidRPr="00F34B6D">
        <w:rPr>
          <w:rFonts w:ascii="Times New Roman" w:hAnsi="Times New Roman"/>
          <w:sz w:val="24"/>
          <w:szCs w:val="24"/>
        </w:rPr>
        <w:t>Кернберг, в свою очередь,</w:t>
      </w:r>
      <w:r w:rsidRPr="00F34B6D">
        <w:rPr>
          <w:rFonts w:ascii="Times New Roman" w:hAnsi="Times New Roman"/>
          <w:sz w:val="24"/>
          <w:szCs w:val="24"/>
        </w:rPr>
        <w:t xml:space="preserve"> так определяет задачи, которые решает подросток в своем развитии: консолидация ощущения Эго-идентичности, утверждение нормальной сексуальной идентичности, преимущественно гетеросексуальной по своей природе, интеграция нежности и эротизма, стабильные объектные отношения, проявляющиеся в способности влюбляться, ослабление привязанности к родителям, в контексте расширения социального взаимодействия с другими взрослыми и со сверстниками.</w:t>
      </w:r>
    </w:p>
    <w:p w:rsidR="00DC1452" w:rsidRPr="00F34B6D" w:rsidRDefault="00DC1452" w:rsidP="006411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>Психоаналитики сходятся во мнении, что</w:t>
      </w:r>
      <w:r w:rsidR="00796B0E" w:rsidRPr="00F34B6D">
        <w:rPr>
          <w:rFonts w:ascii="Times New Roman" w:hAnsi="Times New Roman"/>
          <w:sz w:val="24"/>
          <w:szCs w:val="24"/>
        </w:rPr>
        <w:t xml:space="preserve"> п</w:t>
      </w:r>
      <w:r w:rsidRPr="00F34B6D">
        <w:rPr>
          <w:rFonts w:ascii="Times New Roman" w:hAnsi="Times New Roman"/>
          <w:sz w:val="24"/>
          <w:szCs w:val="24"/>
        </w:rPr>
        <w:t>ресловутый эдипов комплекс тоже должен быть разре</w:t>
      </w:r>
      <w:r w:rsidR="00796B0E" w:rsidRPr="00F34B6D">
        <w:rPr>
          <w:rFonts w:ascii="Times New Roman" w:hAnsi="Times New Roman"/>
          <w:sz w:val="24"/>
          <w:szCs w:val="24"/>
        </w:rPr>
        <w:t>шен, во всяком случае, пубертат предоставляет подростку последний шанс для этого.</w:t>
      </w:r>
    </w:p>
    <w:p w:rsidR="00DC1452" w:rsidRPr="00F34B6D" w:rsidRDefault="00DC1452" w:rsidP="006411E2">
      <w:pPr>
        <w:pStyle w:val="a3"/>
        <w:ind w:firstLine="426"/>
        <w:jc w:val="both"/>
        <w:rPr>
          <w:rStyle w:val="s2"/>
          <w:rFonts w:ascii="Times New Roman" w:hAnsi="Times New Roman"/>
          <w:color w:val="000000"/>
          <w:sz w:val="24"/>
          <w:szCs w:val="24"/>
        </w:rPr>
      </w:pP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Для п</w:t>
      </w:r>
      <w:r w:rsidR="00796B0E" w:rsidRPr="00F34B6D">
        <w:rPr>
          <w:rStyle w:val="s2"/>
          <w:rFonts w:ascii="Times New Roman" w:hAnsi="Times New Roman"/>
          <w:color w:val="000000"/>
          <w:sz w:val="24"/>
          <w:szCs w:val="24"/>
        </w:rPr>
        <w:t>одростка это означает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ревизию пе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реживаний его Собственно</w:t>
      </w:r>
      <w:r w:rsidR="00796B0E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го Я, которая 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способствуе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т дости</w:t>
      </w:r>
      <w:r w:rsidR="00796B0E" w:rsidRPr="00F34B6D">
        <w:rPr>
          <w:rStyle w:val="s2"/>
          <w:rFonts w:ascii="Times New Roman" w:hAnsi="Times New Roman"/>
          <w:color w:val="000000"/>
          <w:sz w:val="24"/>
          <w:szCs w:val="24"/>
        </w:rPr>
        <w:t>жению идентичности человека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, живущего в обществе и обладающего собстве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нной системой ценностей и подхо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дящими для данного о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бщества объектами любви, по кон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трасту с ребенком, жив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ущим в первичной семье с родите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лями, которые являются главными объектами любви и идеализации. Этот шаг от детства к взрослости включает проработку утраты родителей детства и 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lastRenderedPageBreak/>
        <w:t>будет часто, если не всегда, оставаться незавершенным в раз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личных отно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шениях. Однако дос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таточно успешное прохождение че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рез подростковый кризис, по-видимому, представляет необходимую генера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льную репетицию процессов прора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ботки, которые в дальнейшей жизни будут необходимы при столкновении с важными утратами, в особенности с утратами глав</w:t>
      </w:r>
      <w:r w:rsidR="00796B0E" w:rsidRPr="00F34B6D">
        <w:rPr>
          <w:rStyle w:val="s2"/>
          <w:rFonts w:ascii="Times New Roman" w:hAnsi="Times New Roman"/>
          <w:color w:val="000000"/>
          <w:sz w:val="24"/>
          <w:szCs w:val="24"/>
        </w:rPr>
        <w:t>ных об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ъектов люб</w:t>
      </w:r>
      <w:r w:rsidR="00796B0E" w:rsidRPr="00F34B6D">
        <w:rPr>
          <w:rStyle w:val="s2"/>
          <w:rFonts w:ascii="Times New Roman" w:hAnsi="Times New Roman"/>
          <w:color w:val="000000"/>
          <w:sz w:val="24"/>
          <w:szCs w:val="24"/>
        </w:rPr>
        <w:t>ви. Способность к переживанию утраты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, таким образом, возникает вме</w:t>
      </w:r>
      <w:r w:rsidR="00796B0E" w:rsidRPr="00F34B6D">
        <w:rPr>
          <w:rStyle w:val="s2"/>
          <w:rFonts w:ascii="Times New Roman" w:hAnsi="Times New Roman"/>
          <w:color w:val="000000"/>
          <w:sz w:val="24"/>
          <w:szCs w:val="24"/>
        </w:rPr>
        <w:t>сте со способностью к выбору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объектной любви после от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каза от родителей детства</w:t>
      </w:r>
      <w:r w:rsidR="00796B0E" w:rsidRPr="00F34B6D">
        <w:rPr>
          <w:rStyle w:val="s2"/>
          <w:rFonts w:ascii="Times New Roman" w:hAnsi="Times New Roman"/>
          <w:color w:val="000000"/>
          <w:sz w:val="24"/>
          <w:szCs w:val="24"/>
        </w:rPr>
        <w:t>.</w:t>
      </w:r>
    </w:p>
    <w:p w:rsidR="00CA5051" w:rsidRPr="00F34B6D" w:rsidRDefault="00BF11F1" w:rsidP="006411E2">
      <w:pPr>
        <w:pStyle w:val="a3"/>
        <w:ind w:firstLine="426"/>
        <w:jc w:val="both"/>
        <w:rPr>
          <w:rStyle w:val="s2"/>
          <w:rFonts w:ascii="Times New Roman" w:hAnsi="Times New Roman"/>
          <w:color w:val="000000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>Однако… взро</w:t>
      </w:r>
      <w:r w:rsidR="001E2633" w:rsidRPr="00F34B6D">
        <w:rPr>
          <w:rFonts w:ascii="Times New Roman" w:hAnsi="Times New Roman"/>
          <w:sz w:val="24"/>
          <w:szCs w:val="24"/>
        </w:rPr>
        <w:t xml:space="preserve">слым психоаналитикам так просто </w:t>
      </w:r>
      <w:r w:rsidRPr="00F34B6D">
        <w:rPr>
          <w:rFonts w:ascii="Times New Roman" w:hAnsi="Times New Roman"/>
          <w:sz w:val="24"/>
          <w:szCs w:val="24"/>
        </w:rPr>
        <w:t xml:space="preserve"> «все знать наперед»</w:t>
      </w:r>
      <w:r w:rsidR="001E2633" w:rsidRPr="00F34B6D">
        <w:rPr>
          <w:rFonts w:ascii="Times New Roman" w:hAnsi="Times New Roman"/>
          <w:sz w:val="24"/>
          <w:szCs w:val="24"/>
        </w:rPr>
        <w:t xml:space="preserve">, а в мире подростка все сложнее. </w:t>
      </w:r>
      <w:r w:rsidR="001E2633" w:rsidRPr="00F34B6D">
        <w:rPr>
          <w:rStyle w:val="s2"/>
          <w:rFonts w:ascii="Times New Roman" w:hAnsi="Times New Roman"/>
          <w:color w:val="000000"/>
          <w:sz w:val="24"/>
          <w:szCs w:val="24"/>
        </w:rPr>
        <w:t>Рано или поздно нарастающие генитальные тенденции находят свое выражение в мастурбационной активности. Необходимость этой активности ощущает</w:t>
      </w:r>
      <w:r w:rsidR="00343E3C" w:rsidRPr="00F34B6D">
        <w:rPr>
          <w:rStyle w:val="s2"/>
          <w:rFonts w:ascii="Times New Roman" w:hAnsi="Times New Roman"/>
          <w:color w:val="000000"/>
          <w:sz w:val="24"/>
          <w:szCs w:val="24"/>
        </w:rPr>
        <w:t>ся</w:t>
      </w:r>
      <w:r w:rsidR="001E2633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одновременно как потребность,</w:t>
      </w:r>
      <w:r w:rsidR="005F3DD4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1E2633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весьма насущная</w:t>
      </w:r>
      <w:r w:rsidR="005F3DD4" w:rsidRPr="00F34B6D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E2633" w:rsidRPr="00F34B6D">
        <w:rPr>
          <w:rStyle w:val="s2"/>
          <w:rFonts w:ascii="Times New Roman" w:hAnsi="Times New Roman"/>
          <w:color w:val="000000"/>
          <w:sz w:val="24"/>
          <w:szCs w:val="24"/>
        </w:rPr>
        <w:t>и</w:t>
      </w:r>
      <w:r w:rsidR="005F3DD4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1E2633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очень осуждаемая</w:t>
      </w:r>
      <w:r w:rsidR="00343E3C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E2633" w:rsidRPr="00F34B6D">
        <w:rPr>
          <w:rStyle w:val="s2"/>
          <w:rFonts w:ascii="Times New Roman" w:hAnsi="Times New Roman"/>
          <w:color w:val="000000"/>
          <w:sz w:val="24"/>
          <w:szCs w:val="24"/>
        </w:rPr>
        <w:t>как</w:t>
      </w:r>
      <w:r w:rsidR="005F3DD4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1E2633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самим собой,</w:t>
      </w:r>
      <w:r w:rsidR="005F3DD4" w:rsidRPr="00F34B6D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E2633" w:rsidRPr="00F34B6D">
        <w:rPr>
          <w:rStyle w:val="s2"/>
          <w:rFonts w:ascii="Times New Roman" w:hAnsi="Times New Roman"/>
          <w:color w:val="000000"/>
          <w:sz w:val="24"/>
          <w:szCs w:val="24"/>
        </w:rPr>
        <w:t>так</w:t>
      </w:r>
      <w:r w:rsidR="005F3DD4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1E2633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и другими.</w:t>
      </w:r>
      <w:r w:rsidR="005F3DD4" w:rsidRPr="00F34B6D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В результа</w:t>
      </w:r>
      <w:r w:rsidR="001E2633" w:rsidRPr="00F34B6D">
        <w:rPr>
          <w:rStyle w:val="s2"/>
          <w:rFonts w:ascii="Times New Roman" w:hAnsi="Times New Roman"/>
          <w:color w:val="000000"/>
          <w:sz w:val="24"/>
          <w:szCs w:val="24"/>
        </w:rPr>
        <w:t>те возникает чувство</w:t>
      </w:r>
      <w:r w:rsidR="005F3DD4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1E2633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острой вины,</w:t>
      </w:r>
      <w:r w:rsidR="005F3DD4" w:rsidRPr="00F34B6D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1E2633" w:rsidRPr="00F34B6D">
        <w:rPr>
          <w:rStyle w:val="s2"/>
          <w:rFonts w:ascii="Times New Roman" w:hAnsi="Times New Roman"/>
          <w:color w:val="000000"/>
          <w:sz w:val="24"/>
          <w:szCs w:val="24"/>
        </w:rPr>
        <w:t>х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отя в нашем социокультурном кон</w:t>
      </w:r>
      <w:r w:rsidR="001E2633" w:rsidRPr="00F34B6D">
        <w:rPr>
          <w:rStyle w:val="s2"/>
          <w:rFonts w:ascii="Times New Roman" w:hAnsi="Times New Roman"/>
          <w:color w:val="000000"/>
          <w:sz w:val="24"/>
          <w:szCs w:val="24"/>
        </w:rPr>
        <w:t>тексте речь идет о</w:t>
      </w:r>
      <w:r w:rsidR="005F3DD4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1E2633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нормальном феномене</w:t>
      </w:r>
      <w:r w:rsidR="00343E3C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. Полное подавление</w:t>
      </w:r>
      <w:r w:rsidR="005F3DD4" w:rsidRPr="00F34B6D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43E3C" w:rsidRPr="00F34B6D">
        <w:rPr>
          <w:rStyle w:val="s2"/>
          <w:rFonts w:ascii="Times New Roman" w:hAnsi="Times New Roman"/>
          <w:color w:val="000000"/>
          <w:sz w:val="24"/>
          <w:szCs w:val="24"/>
        </w:rPr>
        <w:t>любой ауто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эротической активности представ</w:t>
      </w:r>
      <w:r w:rsidR="00343E3C" w:rsidRPr="00F34B6D">
        <w:rPr>
          <w:rStyle w:val="s2"/>
          <w:rFonts w:ascii="Times New Roman" w:hAnsi="Times New Roman"/>
          <w:color w:val="000000"/>
          <w:sz w:val="24"/>
          <w:szCs w:val="24"/>
        </w:rPr>
        <w:t>ляется для обоих полов не менее патологическим, чем</w:t>
      </w:r>
      <w:r w:rsidR="005F3DD4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343E3C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компульсивное</w:t>
      </w:r>
      <w:r w:rsidR="005F3DD4" w:rsidRPr="00F34B6D">
        <w:rPr>
          <w:rStyle w:val="apple-converted-space"/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F3DD4" w:rsidRPr="00F34B6D">
        <w:rPr>
          <w:rStyle w:val="s2"/>
          <w:rFonts w:ascii="Times New Roman" w:hAnsi="Times New Roman"/>
          <w:color w:val="000000"/>
          <w:sz w:val="24"/>
          <w:szCs w:val="24"/>
        </w:rPr>
        <w:t>ма</w:t>
      </w:r>
      <w:r w:rsidR="00343E3C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стурбирование. </w:t>
      </w:r>
    </w:p>
    <w:p w:rsidR="00CA5051" w:rsidRPr="00F34B6D" w:rsidRDefault="00CA5051" w:rsidP="006411E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>Б</w:t>
      </w:r>
      <w:r w:rsidR="00343E3C" w:rsidRPr="00F34B6D">
        <w:rPr>
          <w:rStyle w:val="s2"/>
          <w:rFonts w:ascii="Times New Roman" w:hAnsi="Times New Roman"/>
          <w:color w:val="000000"/>
          <w:sz w:val="24"/>
          <w:szCs w:val="24"/>
        </w:rPr>
        <w:t>ольшее значение, чем сама по себе мастурбация, имеют сопровождающие ее</w:t>
      </w:r>
      <w:r w:rsidR="004052CB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="00343E3C"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мастурбационные фантазии</w:t>
      </w:r>
      <w:r w:rsidRPr="00F34B6D">
        <w:rPr>
          <w:rStyle w:val="s3"/>
          <w:rFonts w:ascii="Times New Roman" w:hAnsi="Times New Roman"/>
          <w:iCs/>
          <w:color w:val="000000"/>
          <w:sz w:val="24"/>
          <w:szCs w:val="24"/>
        </w:rPr>
        <w:t>, как осознаваемые, так и бессознательные</w:t>
      </w:r>
      <w:r w:rsidR="00343E3C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. </w:t>
      </w:r>
      <w:r w:rsidR="00F85919"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Парадокс заключается в том, что мастурбации в виде конкретных действий может и не быть. </w:t>
      </w:r>
      <w:r w:rsidR="00343E3C" w:rsidRPr="00F34B6D">
        <w:rPr>
          <w:rStyle w:val="s2"/>
          <w:rFonts w:ascii="Times New Roman" w:hAnsi="Times New Roman"/>
          <w:color w:val="000000"/>
          <w:sz w:val="24"/>
          <w:szCs w:val="24"/>
        </w:rPr>
        <w:t>Внешний, родительский запрет, замещается структурой Супер-Эго, и важная функция подростковой мастурбации состоит в проверке приемлемости мыслей, чувств, фантазий</w:t>
      </w:r>
      <w:r w:rsidRPr="00F34B6D">
        <w:rPr>
          <w:rStyle w:val="s2"/>
          <w:rFonts w:ascii="Times New Roman" w:hAnsi="Times New Roman"/>
          <w:color w:val="000000"/>
          <w:sz w:val="24"/>
          <w:szCs w:val="24"/>
        </w:rPr>
        <w:t xml:space="preserve"> для Супер-Эго. Эти фантазии существуют и в детстве, однако с наступлением генитального созревания их значение возрастает. </w:t>
      </w:r>
      <w:r w:rsidRPr="00F34B6D">
        <w:rPr>
          <w:rStyle w:val="s11"/>
          <w:rFonts w:ascii="Times New Roman" w:hAnsi="Times New Roman"/>
          <w:bCs/>
          <w:color w:val="000000"/>
          <w:sz w:val="24"/>
          <w:szCs w:val="24"/>
        </w:rPr>
        <w:t>Как</w:t>
      </w:r>
      <w:r w:rsidR="004052CB" w:rsidRPr="00F34B6D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 </w:t>
      </w:r>
      <w:r w:rsidRPr="00F34B6D">
        <w:rPr>
          <w:rFonts w:ascii="Times New Roman" w:hAnsi="Times New Roman"/>
          <w:color w:val="000000"/>
          <w:sz w:val="24"/>
          <w:szCs w:val="24"/>
        </w:rPr>
        <w:t>часто бывает в</w:t>
      </w:r>
      <w:r w:rsidR="004052CB" w:rsidRPr="00F34B6D">
        <w:rPr>
          <w:rStyle w:val="apple-converted-space"/>
          <w:rFonts w:ascii="Times New Roman" w:hAnsi="Times New Roman"/>
          <w:smallCaps/>
          <w:color w:val="000000"/>
          <w:sz w:val="24"/>
          <w:szCs w:val="24"/>
        </w:rPr>
        <w:t xml:space="preserve"> </w:t>
      </w:r>
      <w:r w:rsidRPr="00F34B6D">
        <w:rPr>
          <w:rFonts w:ascii="Times New Roman" w:hAnsi="Times New Roman"/>
          <w:color w:val="000000"/>
          <w:sz w:val="24"/>
          <w:szCs w:val="24"/>
        </w:rPr>
        <w:t>случаях</w:t>
      </w:r>
      <w:r w:rsidR="00F85919" w:rsidRPr="00F34B6D">
        <w:rPr>
          <w:rFonts w:ascii="Times New Roman" w:hAnsi="Times New Roman"/>
          <w:color w:val="000000"/>
          <w:sz w:val="24"/>
          <w:szCs w:val="24"/>
        </w:rPr>
        <w:t xml:space="preserve"> патологического развития,</w:t>
      </w:r>
      <w:r w:rsidRPr="00F34B6D">
        <w:rPr>
          <w:rFonts w:ascii="Times New Roman" w:hAnsi="Times New Roman"/>
          <w:color w:val="000000"/>
          <w:sz w:val="24"/>
          <w:szCs w:val="24"/>
        </w:rPr>
        <w:t xml:space="preserve"> подрост</w:t>
      </w:r>
      <w:r w:rsidR="004052CB" w:rsidRPr="00F34B6D">
        <w:rPr>
          <w:rFonts w:ascii="Times New Roman" w:hAnsi="Times New Roman"/>
          <w:color w:val="000000"/>
          <w:sz w:val="24"/>
          <w:szCs w:val="24"/>
        </w:rPr>
        <w:t xml:space="preserve">ок </w:t>
      </w:r>
      <w:r w:rsidR="00F85919" w:rsidRPr="00F34B6D">
        <w:rPr>
          <w:rFonts w:ascii="Times New Roman" w:hAnsi="Times New Roman"/>
          <w:color w:val="000000"/>
          <w:sz w:val="24"/>
          <w:szCs w:val="24"/>
        </w:rPr>
        <w:t>не может</w:t>
      </w:r>
      <w:r w:rsidRPr="00F34B6D">
        <w:rPr>
          <w:rFonts w:ascii="Times New Roman" w:hAnsi="Times New Roman"/>
          <w:color w:val="000000"/>
          <w:sz w:val="24"/>
          <w:szCs w:val="24"/>
        </w:rPr>
        <w:t xml:space="preserve"> использовать мастурбацию и фантазии в качестве испытания. Вместо этого, сексуально созревшее тело ощущается как источ</w:t>
      </w:r>
      <w:r w:rsidR="00F85919" w:rsidRPr="00F34B6D">
        <w:rPr>
          <w:rFonts w:ascii="Times New Roman" w:hAnsi="Times New Roman"/>
          <w:color w:val="000000"/>
          <w:sz w:val="24"/>
          <w:szCs w:val="24"/>
        </w:rPr>
        <w:t>ник опасности</w:t>
      </w:r>
      <w:r w:rsidRPr="00F34B6D">
        <w:rPr>
          <w:rFonts w:ascii="Times New Roman" w:hAnsi="Times New Roman"/>
          <w:color w:val="000000"/>
          <w:sz w:val="24"/>
          <w:szCs w:val="24"/>
        </w:rPr>
        <w:t>,</w:t>
      </w:r>
      <w:r w:rsidR="00F85919" w:rsidRPr="00F34B6D">
        <w:rPr>
          <w:rFonts w:ascii="Times New Roman" w:hAnsi="Times New Roman"/>
          <w:color w:val="000000"/>
          <w:sz w:val="24"/>
          <w:szCs w:val="24"/>
        </w:rPr>
        <w:t xml:space="preserve"> связанной с возможностью удовлетворения запретных желаний</w:t>
      </w:r>
      <w:r w:rsidR="004052CB" w:rsidRPr="00F34B6D">
        <w:rPr>
          <w:rFonts w:ascii="Times New Roman" w:hAnsi="Times New Roman"/>
          <w:color w:val="000000"/>
          <w:sz w:val="24"/>
          <w:szCs w:val="24"/>
        </w:rPr>
        <w:t>,</w:t>
      </w:r>
      <w:r w:rsidRPr="00F34B6D">
        <w:rPr>
          <w:rFonts w:ascii="Times New Roman" w:hAnsi="Times New Roman"/>
          <w:color w:val="000000"/>
          <w:sz w:val="24"/>
          <w:szCs w:val="24"/>
        </w:rPr>
        <w:t xml:space="preserve"> что требует его отверже</w:t>
      </w:r>
      <w:r w:rsidR="00F85919" w:rsidRPr="00F34B6D">
        <w:rPr>
          <w:rFonts w:ascii="Times New Roman" w:hAnsi="Times New Roman"/>
          <w:color w:val="000000"/>
          <w:sz w:val="24"/>
          <w:szCs w:val="24"/>
        </w:rPr>
        <w:t>ния</w:t>
      </w:r>
      <w:r w:rsidRPr="00F34B6D">
        <w:rPr>
          <w:rFonts w:ascii="Times New Roman" w:hAnsi="Times New Roman"/>
          <w:color w:val="000000"/>
          <w:sz w:val="24"/>
          <w:szCs w:val="24"/>
        </w:rPr>
        <w:t>. Подросток (вследствие желаний, содержа</w:t>
      </w:r>
      <w:r w:rsidR="00F85919" w:rsidRPr="00F34B6D">
        <w:rPr>
          <w:rFonts w:ascii="Times New Roman" w:hAnsi="Times New Roman"/>
          <w:color w:val="000000"/>
          <w:sz w:val="24"/>
          <w:szCs w:val="24"/>
        </w:rPr>
        <w:t xml:space="preserve">щихся в </w:t>
      </w:r>
      <w:r w:rsidRPr="00F34B6D">
        <w:rPr>
          <w:rFonts w:ascii="Times New Roman" w:hAnsi="Times New Roman"/>
          <w:color w:val="000000"/>
          <w:sz w:val="24"/>
          <w:szCs w:val="24"/>
        </w:rPr>
        <w:t>мастурбационной фантазии) может ощущать себя в постоянной опасности, что он поддастся тому, чего он одновременно и хочет, и не должен допустить. Перед лицом этих требований подросток становится пассивным, или более правильно, беспомощным. В результате, он может отречься от своей возможности контролировать тело или от ощущений, идущих от него.</w:t>
      </w:r>
      <w:r w:rsidR="00F85919" w:rsidRPr="00F34B6D">
        <w:rPr>
          <w:rFonts w:ascii="Times New Roman" w:hAnsi="Times New Roman"/>
          <w:color w:val="000000"/>
          <w:sz w:val="24"/>
          <w:szCs w:val="24"/>
        </w:rPr>
        <w:t xml:space="preserve"> Срыв развития может проявляться в разного рода атаках на собственное тело, от нарушений пищевого поведения до </w:t>
      </w:r>
      <w:r w:rsidR="00636256" w:rsidRPr="00F34B6D">
        <w:rPr>
          <w:rFonts w:ascii="Times New Roman" w:hAnsi="Times New Roman"/>
          <w:color w:val="000000"/>
          <w:sz w:val="24"/>
          <w:szCs w:val="24"/>
        </w:rPr>
        <w:t>суицидальных попыток.</w:t>
      </w:r>
    </w:p>
    <w:p w:rsidR="00A84AC2" w:rsidRPr="00F34B6D" w:rsidRDefault="00636256" w:rsidP="006411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 xml:space="preserve">То, как подростки проживают свой кризис, зависит от уровня личностной организации, представление о котором уже давно используется не только психоаналитиками. Подростки, функционирующие на психотическом уровне, имеют трудности с идентичностью, выраженные настолько, что они не полностью уверены в собственном существовании. Такие базовые вопросы самоопределения, как концепция тела, возраста, пола и сексуальной ориентации, обычно затруднены до такой степени, что </w:t>
      </w:r>
      <w:r w:rsidR="00A84AC2" w:rsidRPr="00F34B6D">
        <w:rPr>
          <w:rFonts w:ascii="Times New Roman" w:hAnsi="Times New Roman"/>
          <w:sz w:val="24"/>
          <w:szCs w:val="24"/>
        </w:rPr>
        <w:t>могут возникать проблемы контроля агрессивных и сексуальных проявлений с помощью жесткой внешней структуры</w:t>
      </w:r>
      <w:r w:rsidRPr="00F34B6D">
        <w:rPr>
          <w:rFonts w:ascii="Times New Roman" w:hAnsi="Times New Roman"/>
          <w:sz w:val="24"/>
          <w:szCs w:val="24"/>
        </w:rPr>
        <w:t>.</w:t>
      </w:r>
      <w:r w:rsidR="00A84AC2" w:rsidRPr="00F34B6D">
        <w:rPr>
          <w:rFonts w:ascii="Times New Roman" w:hAnsi="Times New Roman"/>
          <w:sz w:val="24"/>
          <w:szCs w:val="24"/>
        </w:rPr>
        <w:t xml:space="preserve"> </w:t>
      </w:r>
    </w:p>
    <w:p w:rsidR="00636256" w:rsidRPr="00F34B6D" w:rsidRDefault="00636256" w:rsidP="006411E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>Ощущение собственного «Я» пограничных подростков полно противоречий и разрывов, но они ближе к пониманию этих проблем и могут позаботиться о</w:t>
      </w:r>
      <w:r w:rsidR="004052CB" w:rsidRPr="00F34B6D">
        <w:rPr>
          <w:rFonts w:ascii="Times New Roman" w:hAnsi="Times New Roman"/>
          <w:sz w:val="24"/>
          <w:szCs w:val="24"/>
        </w:rPr>
        <w:t xml:space="preserve"> себе, обратившись за помощью. </w:t>
      </w:r>
      <w:r w:rsidRPr="00F34B6D">
        <w:rPr>
          <w:rFonts w:ascii="Times New Roman" w:hAnsi="Times New Roman"/>
          <w:sz w:val="24"/>
          <w:szCs w:val="24"/>
        </w:rPr>
        <w:t>Пограничная личностная организация всегда предполагает наличие тяжелой патологии характера и является выражением, большей частью невербальным, бессозна</w:t>
      </w:r>
      <w:r w:rsidR="00A84AC2" w:rsidRPr="00F34B6D">
        <w:rPr>
          <w:rFonts w:ascii="Times New Roman" w:hAnsi="Times New Roman"/>
          <w:sz w:val="24"/>
          <w:szCs w:val="24"/>
        </w:rPr>
        <w:t xml:space="preserve">тельных внутриличностных </w:t>
      </w:r>
      <w:r w:rsidRPr="00F34B6D">
        <w:rPr>
          <w:rFonts w:ascii="Times New Roman" w:hAnsi="Times New Roman"/>
          <w:sz w:val="24"/>
          <w:szCs w:val="24"/>
        </w:rPr>
        <w:t>конфликтов в форме повторяющихся паттернов поведения. Невербальные аспек</w:t>
      </w:r>
      <w:r w:rsidR="004052CB" w:rsidRPr="00F34B6D">
        <w:rPr>
          <w:rFonts w:ascii="Times New Roman" w:hAnsi="Times New Roman"/>
          <w:sz w:val="24"/>
          <w:szCs w:val="24"/>
        </w:rPr>
        <w:t xml:space="preserve">ты взаимодействия с психологом </w:t>
      </w:r>
      <w:r w:rsidRPr="00F34B6D">
        <w:rPr>
          <w:rFonts w:ascii="Times New Roman" w:hAnsi="Times New Roman"/>
          <w:sz w:val="24"/>
          <w:szCs w:val="24"/>
        </w:rPr>
        <w:t>передают важнейшую информацию, в значительной степени заменяющую вербальное общение. Подросток использует средства общения и взаимоотношения, которые с генетической точки зрения предшествуют вербальному общению.</w:t>
      </w:r>
      <w:r w:rsidR="00A84AC2" w:rsidRPr="00F34B6D">
        <w:rPr>
          <w:rFonts w:ascii="Times New Roman" w:hAnsi="Times New Roman"/>
          <w:sz w:val="24"/>
          <w:szCs w:val="24"/>
        </w:rPr>
        <w:t xml:space="preserve"> Усилия, которые приходится предпринимать для</w:t>
      </w:r>
      <w:r w:rsidR="004052CB" w:rsidRPr="00F34B6D">
        <w:rPr>
          <w:rFonts w:ascii="Times New Roman" w:hAnsi="Times New Roman"/>
          <w:sz w:val="24"/>
          <w:szCs w:val="24"/>
        </w:rPr>
        <w:t xml:space="preserve"> того, чтобы понять </w:t>
      </w:r>
      <w:r w:rsidR="00AA7FE8" w:rsidRPr="00F34B6D">
        <w:rPr>
          <w:rFonts w:ascii="Times New Roman" w:hAnsi="Times New Roman"/>
          <w:sz w:val="24"/>
          <w:szCs w:val="24"/>
        </w:rPr>
        <w:t>происходящее</w:t>
      </w:r>
      <w:r w:rsidR="00A84AC2" w:rsidRPr="00F34B6D">
        <w:rPr>
          <w:rFonts w:ascii="Times New Roman" w:hAnsi="Times New Roman"/>
          <w:sz w:val="24"/>
          <w:szCs w:val="24"/>
        </w:rPr>
        <w:t xml:space="preserve"> в мире подростка</w:t>
      </w:r>
      <w:r w:rsidR="00AA7FE8" w:rsidRPr="00F34B6D">
        <w:rPr>
          <w:rFonts w:ascii="Times New Roman" w:hAnsi="Times New Roman"/>
          <w:sz w:val="24"/>
          <w:szCs w:val="24"/>
        </w:rPr>
        <w:t>, необходимы для создания возможности решения реальных задач развития.</w:t>
      </w:r>
    </w:p>
    <w:p w:rsidR="00AA7FE8" w:rsidRPr="00F34B6D" w:rsidRDefault="00AA7FE8" w:rsidP="006411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 xml:space="preserve">Если </w:t>
      </w:r>
      <w:r w:rsidR="00D93911" w:rsidRPr="00F34B6D">
        <w:rPr>
          <w:rFonts w:ascii="Times New Roman" w:hAnsi="Times New Roman"/>
          <w:sz w:val="24"/>
          <w:szCs w:val="24"/>
        </w:rPr>
        <w:t xml:space="preserve">психоаналитическому психотерапевту, например, становится понятно, что </w:t>
      </w:r>
      <w:r w:rsidRPr="00F34B6D">
        <w:rPr>
          <w:rFonts w:ascii="Times New Roman" w:hAnsi="Times New Roman"/>
          <w:sz w:val="24"/>
          <w:szCs w:val="24"/>
        </w:rPr>
        <w:t>импульсивное поведение</w:t>
      </w:r>
      <w:r w:rsidR="00D93911" w:rsidRPr="00F34B6D">
        <w:rPr>
          <w:rFonts w:ascii="Times New Roman" w:hAnsi="Times New Roman"/>
          <w:sz w:val="24"/>
          <w:szCs w:val="24"/>
        </w:rPr>
        <w:t xml:space="preserve"> </w:t>
      </w:r>
      <w:r w:rsidRPr="00F34B6D">
        <w:rPr>
          <w:rFonts w:ascii="Times New Roman" w:hAnsi="Times New Roman"/>
          <w:sz w:val="24"/>
          <w:szCs w:val="24"/>
        </w:rPr>
        <w:t>угрожает жизни подростка или процессу тера</w:t>
      </w:r>
      <w:r w:rsidR="00D93911" w:rsidRPr="00F34B6D">
        <w:rPr>
          <w:rFonts w:ascii="Times New Roman" w:hAnsi="Times New Roman"/>
          <w:sz w:val="24"/>
          <w:szCs w:val="24"/>
        </w:rPr>
        <w:t xml:space="preserve">пии, лучше </w:t>
      </w:r>
      <w:r w:rsidRPr="00F34B6D">
        <w:rPr>
          <w:rFonts w:ascii="Times New Roman" w:hAnsi="Times New Roman"/>
          <w:sz w:val="24"/>
          <w:szCs w:val="24"/>
        </w:rPr>
        <w:t>работать вместе с командой. Внешний кон</w:t>
      </w:r>
      <w:r w:rsidR="00D93911" w:rsidRPr="00F34B6D">
        <w:rPr>
          <w:rFonts w:ascii="Times New Roman" w:hAnsi="Times New Roman"/>
          <w:sz w:val="24"/>
          <w:szCs w:val="24"/>
        </w:rPr>
        <w:t xml:space="preserve">троль может </w:t>
      </w:r>
      <w:r w:rsidRPr="00F34B6D">
        <w:rPr>
          <w:rFonts w:ascii="Times New Roman" w:hAnsi="Times New Roman"/>
          <w:sz w:val="24"/>
          <w:szCs w:val="24"/>
        </w:rPr>
        <w:t xml:space="preserve"> не только ограничивать некоторые виды поведения, но и стимулировать участие подростка в повседневной жизни и ставить перед ним новые задачи, чтобы ситуация терапии не стала для него единственным значимым социальным опытом.</w:t>
      </w:r>
      <w:r w:rsidR="00F7694D" w:rsidRPr="00F34B6D">
        <w:rPr>
          <w:rFonts w:ascii="Times New Roman" w:hAnsi="Times New Roman"/>
          <w:sz w:val="24"/>
          <w:szCs w:val="24"/>
        </w:rPr>
        <w:t xml:space="preserve"> </w:t>
      </w:r>
    </w:p>
    <w:p w:rsidR="00D93911" w:rsidRPr="00F34B6D" w:rsidRDefault="00D93911" w:rsidP="006411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 xml:space="preserve">При этом для психоаналитического психотерапевта </w:t>
      </w:r>
      <w:r w:rsidR="004052CB" w:rsidRPr="00F34B6D">
        <w:rPr>
          <w:rFonts w:ascii="Times New Roman" w:hAnsi="Times New Roman"/>
          <w:sz w:val="24"/>
          <w:szCs w:val="24"/>
        </w:rPr>
        <w:t xml:space="preserve">важно </w:t>
      </w:r>
      <w:r w:rsidRPr="00F34B6D">
        <w:rPr>
          <w:rFonts w:ascii="Times New Roman" w:hAnsi="Times New Roman"/>
          <w:sz w:val="24"/>
          <w:szCs w:val="24"/>
        </w:rPr>
        <w:t>не превращать совместное с подростком  исследование в косвенное поощрение или наказание за «хорошее» или «плохое» поведение. «Позитивные» изменения исследуются так же, как и причины ухудшения поведения. Исследуются любые действия, особенно происходящие во время сеанса, которые искажают, фрагментируют или временно</w:t>
      </w:r>
      <w:r w:rsidR="004052CB" w:rsidRPr="00F34B6D">
        <w:rPr>
          <w:rFonts w:ascii="Times New Roman" w:hAnsi="Times New Roman"/>
          <w:sz w:val="24"/>
          <w:szCs w:val="24"/>
        </w:rPr>
        <w:t xml:space="preserve"> разрушают аспект реальности в </w:t>
      </w:r>
      <w:r w:rsidRPr="00F34B6D">
        <w:rPr>
          <w:rFonts w:ascii="Times New Roman" w:hAnsi="Times New Roman"/>
          <w:sz w:val="24"/>
          <w:szCs w:val="24"/>
        </w:rPr>
        <w:t>терапевтических отношени</w:t>
      </w:r>
      <w:r w:rsidR="00F7694D" w:rsidRPr="00F34B6D">
        <w:rPr>
          <w:rFonts w:ascii="Times New Roman" w:hAnsi="Times New Roman"/>
          <w:sz w:val="24"/>
          <w:szCs w:val="24"/>
        </w:rPr>
        <w:t>ях</w:t>
      </w:r>
      <w:r w:rsidRPr="00F34B6D">
        <w:rPr>
          <w:rFonts w:ascii="Times New Roman" w:hAnsi="Times New Roman"/>
          <w:sz w:val="24"/>
          <w:szCs w:val="24"/>
        </w:rPr>
        <w:t>.</w:t>
      </w:r>
    </w:p>
    <w:p w:rsidR="00ED1E72" w:rsidRPr="00F34B6D" w:rsidRDefault="0041182A" w:rsidP="006411E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lastRenderedPageBreak/>
        <w:t>Участие родителей в реш</w:t>
      </w:r>
      <w:r w:rsidR="004052CB" w:rsidRPr="00F34B6D">
        <w:rPr>
          <w:rFonts w:ascii="Times New Roman" w:hAnsi="Times New Roman"/>
          <w:sz w:val="24"/>
          <w:szCs w:val="24"/>
        </w:rPr>
        <w:t xml:space="preserve">ении задач развития подростков </w:t>
      </w:r>
      <w:r w:rsidRPr="00F34B6D">
        <w:rPr>
          <w:rFonts w:ascii="Times New Roman" w:hAnsi="Times New Roman"/>
          <w:sz w:val="24"/>
          <w:szCs w:val="24"/>
        </w:rPr>
        <w:t>может быть разным – от параллельной работы с другим психотерапевтом для помощи в переживании обретения ребенком с</w:t>
      </w:r>
      <w:r w:rsidR="00ED1E72" w:rsidRPr="00F34B6D">
        <w:rPr>
          <w:rFonts w:ascii="Times New Roman" w:hAnsi="Times New Roman"/>
          <w:sz w:val="24"/>
          <w:szCs w:val="24"/>
        </w:rPr>
        <w:t>амостоятельности до участи</w:t>
      </w:r>
      <w:r w:rsidR="004052CB" w:rsidRPr="00F34B6D">
        <w:rPr>
          <w:rFonts w:ascii="Times New Roman" w:hAnsi="Times New Roman"/>
          <w:sz w:val="24"/>
          <w:szCs w:val="24"/>
        </w:rPr>
        <w:t>я</w:t>
      </w:r>
      <w:r w:rsidR="00ED1E72" w:rsidRPr="00F34B6D">
        <w:rPr>
          <w:rFonts w:ascii="Times New Roman" w:hAnsi="Times New Roman"/>
          <w:sz w:val="24"/>
          <w:szCs w:val="24"/>
        </w:rPr>
        <w:t xml:space="preserve"> в совместной работе с подростками в случае психотических расстройств. Одной из характерных для современного этапа черт в работе с подростками бельгийский психотерапевт Л.</w:t>
      </w:r>
      <w:r w:rsidR="004052CB" w:rsidRPr="00F34B6D">
        <w:rPr>
          <w:rFonts w:ascii="Times New Roman" w:hAnsi="Times New Roman"/>
          <w:sz w:val="24"/>
          <w:szCs w:val="24"/>
        </w:rPr>
        <w:t xml:space="preserve"> </w:t>
      </w:r>
      <w:r w:rsidR="00ED1E72" w:rsidRPr="00F34B6D">
        <w:rPr>
          <w:rFonts w:ascii="Times New Roman" w:hAnsi="Times New Roman"/>
          <w:sz w:val="24"/>
          <w:szCs w:val="24"/>
        </w:rPr>
        <w:t>Мойсон считает такое отношение родителей, когда</w:t>
      </w:r>
      <w:r w:rsidRPr="00F34B6D">
        <w:rPr>
          <w:rFonts w:ascii="Times New Roman" w:hAnsi="Times New Roman"/>
          <w:sz w:val="24"/>
          <w:szCs w:val="24"/>
        </w:rPr>
        <w:t xml:space="preserve"> </w:t>
      </w:r>
      <w:r w:rsidR="00ED1E72" w:rsidRPr="00F34B6D">
        <w:rPr>
          <w:rFonts w:ascii="Times New Roman" w:hAnsi="Times New Roman"/>
          <w:sz w:val="24"/>
          <w:szCs w:val="24"/>
        </w:rPr>
        <w:t>о</w:t>
      </w:r>
      <w:r w:rsidR="00F7694D" w:rsidRPr="00F34B6D">
        <w:rPr>
          <w:rFonts w:ascii="Times New Roman" w:hAnsi="Times New Roman"/>
          <w:sz w:val="24"/>
          <w:szCs w:val="24"/>
        </w:rPr>
        <w:t>ни считают, что дети не должны учиться приспосабливаться к окружению, только окружение должно приспосабливаться к ребенку. Одна из опасностей</w:t>
      </w:r>
      <w:r w:rsidR="00ED1E72" w:rsidRPr="00F34B6D">
        <w:rPr>
          <w:rFonts w:ascii="Times New Roman" w:hAnsi="Times New Roman"/>
          <w:sz w:val="24"/>
          <w:szCs w:val="24"/>
        </w:rPr>
        <w:t>, с его точки зрения,</w:t>
      </w:r>
      <w:r w:rsidR="00F7694D" w:rsidRPr="00F34B6D">
        <w:rPr>
          <w:rFonts w:ascii="Times New Roman" w:hAnsi="Times New Roman"/>
          <w:sz w:val="24"/>
          <w:szCs w:val="24"/>
        </w:rPr>
        <w:t xml:space="preserve"> заключает</w:t>
      </w:r>
      <w:r w:rsidR="00ED1E72" w:rsidRPr="00F34B6D">
        <w:rPr>
          <w:rFonts w:ascii="Times New Roman" w:hAnsi="Times New Roman"/>
          <w:sz w:val="24"/>
          <w:szCs w:val="24"/>
        </w:rPr>
        <w:t>ся в том, что</w:t>
      </w:r>
      <w:r w:rsidR="00F7694D" w:rsidRPr="00F34B6D">
        <w:rPr>
          <w:rFonts w:ascii="Times New Roman" w:hAnsi="Times New Roman"/>
          <w:sz w:val="24"/>
          <w:szCs w:val="24"/>
        </w:rPr>
        <w:t xml:space="preserve"> подростки не готовы справляться с разочарованиями и неуда</w:t>
      </w:r>
      <w:r w:rsidR="00ED1E72" w:rsidRPr="00F34B6D">
        <w:rPr>
          <w:rFonts w:ascii="Times New Roman" w:hAnsi="Times New Roman"/>
          <w:sz w:val="24"/>
          <w:szCs w:val="24"/>
        </w:rPr>
        <w:t>чами. Он считает</w:t>
      </w:r>
      <w:r w:rsidR="00F7694D" w:rsidRPr="00F34B6D">
        <w:rPr>
          <w:rFonts w:ascii="Times New Roman" w:hAnsi="Times New Roman"/>
          <w:sz w:val="24"/>
          <w:szCs w:val="24"/>
        </w:rPr>
        <w:t>, что устанавливать пределы так же важно, как давать ребенку то, в чем он действительно нуждает</w:t>
      </w:r>
      <w:r w:rsidR="00ED1E72" w:rsidRPr="00F34B6D">
        <w:rPr>
          <w:rFonts w:ascii="Times New Roman" w:hAnsi="Times New Roman"/>
          <w:sz w:val="24"/>
          <w:szCs w:val="24"/>
        </w:rPr>
        <w:t>ся, б</w:t>
      </w:r>
      <w:r w:rsidR="00F7694D" w:rsidRPr="00F34B6D">
        <w:rPr>
          <w:rFonts w:ascii="Times New Roman" w:hAnsi="Times New Roman"/>
          <w:sz w:val="24"/>
          <w:szCs w:val="24"/>
        </w:rPr>
        <w:t xml:space="preserve">ыть достаточно хорошей матерью означает также быть достаточно плохой. </w:t>
      </w:r>
    </w:p>
    <w:p w:rsidR="00085FBC" w:rsidRPr="00F34B6D" w:rsidRDefault="004A0255" w:rsidP="006411E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34B6D">
        <w:rPr>
          <w:rFonts w:ascii="Times New Roman" w:hAnsi="Times New Roman"/>
          <w:sz w:val="24"/>
          <w:szCs w:val="24"/>
        </w:rPr>
        <w:t>Метафора «внутреннего ребенка», который остается в каждом человеке, независимо от возраста, уже стала банальностью. «Внутренний подросток»</w:t>
      </w:r>
      <w:r w:rsidR="009645E7" w:rsidRPr="00F34B6D">
        <w:rPr>
          <w:rFonts w:ascii="Times New Roman" w:hAnsi="Times New Roman"/>
          <w:sz w:val="24"/>
          <w:szCs w:val="24"/>
        </w:rPr>
        <w:t>,</w:t>
      </w:r>
      <w:r w:rsidRPr="00F34B6D">
        <w:rPr>
          <w:rFonts w:ascii="Times New Roman" w:hAnsi="Times New Roman"/>
          <w:sz w:val="24"/>
          <w:szCs w:val="24"/>
        </w:rPr>
        <w:t xml:space="preserve"> наверное, более спорн</w:t>
      </w:r>
      <w:r w:rsidR="00D3136A" w:rsidRPr="00F34B6D">
        <w:rPr>
          <w:rFonts w:ascii="Times New Roman" w:hAnsi="Times New Roman"/>
          <w:sz w:val="24"/>
          <w:szCs w:val="24"/>
        </w:rPr>
        <w:t>ое понятие, однако тот факт, что все мы прожили подростковый возраст, дает основание предполагать, что мир подростка остается в нас. Это не только источник наших проблем, но и мощный ресурс возм</w:t>
      </w:r>
      <w:r w:rsidR="00957191" w:rsidRPr="00F34B6D">
        <w:rPr>
          <w:rFonts w:ascii="Times New Roman" w:hAnsi="Times New Roman"/>
          <w:sz w:val="24"/>
          <w:szCs w:val="24"/>
        </w:rPr>
        <w:t>ожности понимания себя и других, в том числе и подростков, которым мы оказываем помощь.</w:t>
      </w:r>
      <w:r w:rsidR="00D3136A" w:rsidRPr="00F34B6D">
        <w:rPr>
          <w:rFonts w:ascii="Times New Roman" w:hAnsi="Times New Roman"/>
          <w:sz w:val="24"/>
          <w:szCs w:val="24"/>
        </w:rPr>
        <w:t xml:space="preserve"> </w:t>
      </w:r>
      <w:r w:rsidR="00F7694D" w:rsidRPr="00F34B6D">
        <w:rPr>
          <w:rFonts w:ascii="Times New Roman" w:hAnsi="Times New Roman"/>
          <w:sz w:val="24"/>
          <w:szCs w:val="24"/>
        </w:rPr>
        <w:t xml:space="preserve">Психоаналитический термин </w:t>
      </w:r>
      <w:r w:rsidR="00957191" w:rsidRPr="00F34B6D">
        <w:rPr>
          <w:rFonts w:ascii="Times New Roman" w:hAnsi="Times New Roman"/>
          <w:sz w:val="24"/>
          <w:szCs w:val="24"/>
        </w:rPr>
        <w:t xml:space="preserve"> «контрпере</w:t>
      </w:r>
      <w:r w:rsidR="00F34B6D" w:rsidRPr="00F34B6D">
        <w:rPr>
          <w:rFonts w:ascii="Times New Roman" w:hAnsi="Times New Roman"/>
          <w:sz w:val="24"/>
          <w:szCs w:val="24"/>
        </w:rPr>
        <w:t>нос» вполне может быть применен</w:t>
      </w:r>
      <w:r w:rsidR="00957191" w:rsidRPr="00F34B6D">
        <w:rPr>
          <w:rFonts w:ascii="Times New Roman" w:hAnsi="Times New Roman"/>
          <w:sz w:val="24"/>
          <w:szCs w:val="24"/>
        </w:rPr>
        <w:t xml:space="preserve"> в этом случае. </w:t>
      </w:r>
    </w:p>
    <w:sectPr w:rsidR="00085FBC" w:rsidRPr="00F34B6D" w:rsidSect="006411E2">
      <w:headerReference w:type="firs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8C" w:rsidRDefault="008F4D8C" w:rsidP="00367601">
      <w:pPr>
        <w:spacing w:after="0" w:line="240" w:lineRule="auto"/>
      </w:pPr>
      <w:r>
        <w:separator/>
      </w:r>
    </w:p>
  </w:endnote>
  <w:endnote w:type="continuationSeparator" w:id="1">
    <w:p w:rsidR="008F4D8C" w:rsidRDefault="008F4D8C" w:rsidP="0036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8C" w:rsidRDefault="008F4D8C" w:rsidP="00367601">
      <w:pPr>
        <w:spacing w:after="0" w:line="240" w:lineRule="auto"/>
      </w:pPr>
      <w:r>
        <w:separator/>
      </w:r>
    </w:p>
  </w:footnote>
  <w:footnote w:type="continuationSeparator" w:id="1">
    <w:p w:rsidR="008F4D8C" w:rsidRDefault="008F4D8C" w:rsidP="0036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E7" w:rsidRDefault="00367601" w:rsidP="00367601">
    <w:pPr>
      <w:widowControl w:val="0"/>
      <w:spacing w:line="240" w:lineRule="auto"/>
      <w:jc w:val="both"/>
      <w:rPr>
        <w:rFonts w:ascii="Book Antiqua" w:hAnsi="Book Antiqua"/>
        <w:b/>
        <w:bCs/>
        <w:color w:val="292929"/>
        <w:sz w:val="16"/>
        <w:szCs w:val="16"/>
      </w:rPr>
    </w:pPr>
    <w:r w:rsidRPr="00367601">
      <w:rPr>
        <w:rFonts w:ascii="Ravie" w:hAnsi="Ravie"/>
        <w:b/>
        <w:bCs/>
        <w:color w:val="292929"/>
        <w:sz w:val="16"/>
        <w:szCs w:val="16"/>
        <w:lang w:val="en-US"/>
      </w:rPr>
      <w:t>VII</w:t>
    </w:r>
    <w:r w:rsidRPr="00367601">
      <w:rPr>
        <w:rFonts w:ascii="Ravie" w:hAnsi="Ravie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ЕЖЕГОДНАЯ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Ravie" w:hAnsi="Ravie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КРАЕВАЯ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КОНФЕРЕНЦИЯ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СПЕЦИАЛИСТОВ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СЛУЖБ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ПСИХОЛОГО</w:t>
    </w:r>
    <w:r w:rsidRPr="00367601">
      <w:rPr>
        <w:rFonts w:ascii="Ravie" w:hAnsi="Ravie"/>
        <w:b/>
        <w:bCs/>
        <w:color w:val="292929"/>
        <w:sz w:val="16"/>
        <w:szCs w:val="16"/>
      </w:rPr>
      <w:t>-</w:t>
    </w:r>
    <w:r w:rsidRPr="00367601">
      <w:rPr>
        <w:rFonts w:ascii="Book Antiqua" w:hAnsi="Book Antiqua"/>
        <w:b/>
        <w:bCs/>
        <w:color w:val="292929"/>
        <w:sz w:val="16"/>
        <w:szCs w:val="16"/>
      </w:rPr>
      <w:t>ПЕДАГОГИЧЕСКОГО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И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МЕДИКО</w:t>
    </w:r>
    <w:r w:rsidRPr="00367601">
      <w:rPr>
        <w:rFonts w:ascii="Ravie" w:hAnsi="Ravie"/>
        <w:b/>
        <w:bCs/>
        <w:color w:val="292929"/>
        <w:sz w:val="16"/>
        <w:szCs w:val="16"/>
      </w:rPr>
      <w:t>-</w:t>
    </w:r>
    <w:r w:rsidRPr="00367601">
      <w:rPr>
        <w:rFonts w:ascii="Book Antiqua" w:hAnsi="Book Antiqua"/>
        <w:b/>
        <w:bCs/>
        <w:color w:val="292929"/>
        <w:sz w:val="16"/>
        <w:szCs w:val="16"/>
      </w:rPr>
      <w:t>СОЦИАЛЬНОГО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Ravie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СОПРОВОЖДЕНИЯ СИСТЕМЫ ОБРАЗОВАНИЯ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>СТАВРОПОЛЬСКОГО</w:t>
    </w:r>
    <w:r w:rsidRPr="00367601">
      <w:rPr>
        <w:rFonts w:ascii="Ravie" w:cs="Calibri"/>
        <w:b/>
        <w:bCs/>
        <w:color w:val="292929"/>
        <w:sz w:val="16"/>
        <w:szCs w:val="16"/>
      </w:rPr>
      <w:t xml:space="preserve"> </w:t>
    </w:r>
    <w:r w:rsidRPr="00367601">
      <w:rPr>
        <w:rFonts w:ascii="Book Antiqua" w:hAnsi="Book Antiqua"/>
        <w:b/>
        <w:bCs/>
        <w:color w:val="292929"/>
        <w:sz w:val="16"/>
        <w:szCs w:val="16"/>
      </w:rPr>
      <w:t xml:space="preserve">КРАЯ </w:t>
    </w:r>
    <w:r w:rsidR="009645E7">
      <w:rPr>
        <w:rFonts w:ascii="Book Antiqua" w:hAnsi="Book Antiqua"/>
        <w:b/>
        <w:bCs/>
        <w:color w:val="292929"/>
        <w:sz w:val="16"/>
        <w:szCs w:val="16"/>
      </w:rPr>
      <w:t xml:space="preserve">,               </w:t>
    </w:r>
  </w:p>
  <w:p w:rsidR="00367601" w:rsidRPr="00367601" w:rsidRDefault="009645E7" w:rsidP="009645E7">
    <w:pPr>
      <w:widowControl w:val="0"/>
      <w:spacing w:line="240" w:lineRule="auto"/>
      <w:jc w:val="both"/>
      <w:rPr>
        <w:sz w:val="16"/>
        <w:szCs w:val="16"/>
      </w:rPr>
    </w:pPr>
    <w:r>
      <w:rPr>
        <w:rFonts w:ascii="Book Antiqua" w:hAnsi="Book Antiqua"/>
        <w:b/>
        <w:bCs/>
        <w:color w:val="292929"/>
        <w:sz w:val="16"/>
        <w:szCs w:val="16"/>
      </w:rPr>
      <w:t xml:space="preserve">ГБОУ «ПСИХОЛОГИЧЕСКИЙ ЦЕНТР», Г. МИХАЙЛОВСК                                                           </w:t>
    </w:r>
    <w:r w:rsidR="00367601" w:rsidRPr="00367601">
      <w:rPr>
        <w:rFonts w:ascii="Ravie" w:hAnsi="Ravie"/>
        <w:b/>
        <w:bCs/>
        <w:color w:val="292929"/>
        <w:sz w:val="16"/>
        <w:szCs w:val="16"/>
      </w:rPr>
      <w:t xml:space="preserve">25 </w:t>
    </w:r>
    <w:r w:rsidR="00367601" w:rsidRPr="00367601">
      <w:rPr>
        <w:rFonts w:ascii="Ravie"/>
        <w:b/>
        <w:bCs/>
        <w:color w:val="292929"/>
        <w:sz w:val="16"/>
        <w:szCs w:val="16"/>
      </w:rPr>
      <w:t>МАРТА</w:t>
    </w:r>
    <w:r w:rsidR="00367601" w:rsidRPr="00367601">
      <w:rPr>
        <w:rFonts w:ascii="Ravie" w:hAnsi="Ravie"/>
        <w:b/>
        <w:bCs/>
        <w:color w:val="292929"/>
        <w:sz w:val="16"/>
        <w:szCs w:val="16"/>
      </w:rPr>
      <w:t xml:space="preserve"> 2016 </w:t>
    </w:r>
    <w:r w:rsidR="00367601" w:rsidRPr="00367601">
      <w:rPr>
        <w:rFonts w:asciiTheme="minorHAnsi" w:hAnsiTheme="minorHAnsi"/>
        <w:b/>
        <w:bCs/>
        <w:color w:val="292929"/>
        <w:sz w:val="16"/>
        <w:szCs w:val="16"/>
      </w:rPr>
      <w:t>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699"/>
    <w:multiLevelType w:val="hybridMultilevel"/>
    <w:tmpl w:val="73560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0F5"/>
    <w:rsid w:val="00085FBC"/>
    <w:rsid w:val="000C6A50"/>
    <w:rsid w:val="000E0361"/>
    <w:rsid w:val="001077AF"/>
    <w:rsid w:val="00163375"/>
    <w:rsid w:val="001818D2"/>
    <w:rsid w:val="00184768"/>
    <w:rsid w:val="001B7F6E"/>
    <w:rsid w:val="001D6E6B"/>
    <w:rsid w:val="001E2633"/>
    <w:rsid w:val="0024615A"/>
    <w:rsid w:val="00247355"/>
    <w:rsid w:val="002648F5"/>
    <w:rsid w:val="003003AA"/>
    <w:rsid w:val="00343E3C"/>
    <w:rsid w:val="00365F7E"/>
    <w:rsid w:val="00367601"/>
    <w:rsid w:val="003A1DDA"/>
    <w:rsid w:val="003B52EF"/>
    <w:rsid w:val="004052CB"/>
    <w:rsid w:val="0041182A"/>
    <w:rsid w:val="00484DBB"/>
    <w:rsid w:val="004853BE"/>
    <w:rsid w:val="004A0255"/>
    <w:rsid w:val="004A44B5"/>
    <w:rsid w:val="004A5D9A"/>
    <w:rsid w:val="005B60F5"/>
    <w:rsid w:val="005F280C"/>
    <w:rsid w:val="005F3DD4"/>
    <w:rsid w:val="0061791F"/>
    <w:rsid w:val="00630DB3"/>
    <w:rsid w:val="00636256"/>
    <w:rsid w:val="006406F1"/>
    <w:rsid w:val="006411E2"/>
    <w:rsid w:val="00674781"/>
    <w:rsid w:val="00691F1C"/>
    <w:rsid w:val="00706AFF"/>
    <w:rsid w:val="00712ADB"/>
    <w:rsid w:val="00714806"/>
    <w:rsid w:val="00726566"/>
    <w:rsid w:val="00743EE1"/>
    <w:rsid w:val="00751A7E"/>
    <w:rsid w:val="007735B9"/>
    <w:rsid w:val="00775F2A"/>
    <w:rsid w:val="00781910"/>
    <w:rsid w:val="00796B0E"/>
    <w:rsid w:val="007D360B"/>
    <w:rsid w:val="007D751D"/>
    <w:rsid w:val="008278C1"/>
    <w:rsid w:val="0084338D"/>
    <w:rsid w:val="0084353E"/>
    <w:rsid w:val="00860E67"/>
    <w:rsid w:val="00896D3D"/>
    <w:rsid w:val="008A2ABB"/>
    <w:rsid w:val="008F4D8C"/>
    <w:rsid w:val="008F5FC0"/>
    <w:rsid w:val="0091350C"/>
    <w:rsid w:val="00917A95"/>
    <w:rsid w:val="00957191"/>
    <w:rsid w:val="009645E7"/>
    <w:rsid w:val="009C062D"/>
    <w:rsid w:val="00A066B4"/>
    <w:rsid w:val="00A428A4"/>
    <w:rsid w:val="00A7515A"/>
    <w:rsid w:val="00A80DE2"/>
    <w:rsid w:val="00A84AC2"/>
    <w:rsid w:val="00AA7FE8"/>
    <w:rsid w:val="00AF66EF"/>
    <w:rsid w:val="00B25C25"/>
    <w:rsid w:val="00B611F3"/>
    <w:rsid w:val="00B62942"/>
    <w:rsid w:val="00B673BA"/>
    <w:rsid w:val="00BF11F1"/>
    <w:rsid w:val="00C17F4A"/>
    <w:rsid w:val="00C22762"/>
    <w:rsid w:val="00C9411C"/>
    <w:rsid w:val="00CA1036"/>
    <w:rsid w:val="00CA5051"/>
    <w:rsid w:val="00CA5446"/>
    <w:rsid w:val="00CF31CB"/>
    <w:rsid w:val="00CF61DF"/>
    <w:rsid w:val="00D3136A"/>
    <w:rsid w:val="00D35B05"/>
    <w:rsid w:val="00D52316"/>
    <w:rsid w:val="00D772E3"/>
    <w:rsid w:val="00D93911"/>
    <w:rsid w:val="00DA5E90"/>
    <w:rsid w:val="00DC1452"/>
    <w:rsid w:val="00DE768A"/>
    <w:rsid w:val="00E111C1"/>
    <w:rsid w:val="00E26599"/>
    <w:rsid w:val="00E90B42"/>
    <w:rsid w:val="00ED1E72"/>
    <w:rsid w:val="00EF4550"/>
    <w:rsid w:val="00F071B3"/>
    <w:rsid w:val="00F15EDF"/>
    <w:rsid w:val="00F34B6D"/>
    <w:rsid w:val="00F40272"/>
    <w:rsid w:val="00F7694D"/>
    <w:rsid w:val="00F85919"/>
    <w:rsid w:val="00FA29AE"/>
    <w:rsid w:val="00FA7613"/>
    <w:rsid w:val="00FC0C49"/>
    <w:rsid w:val="00FC4F06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C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0F5"/>
    <w:rPr>
      <w:sz w:val="22"/>
      <w:szCs w:val="22"/>
      <w:lang w:eastAsia="en-US"/>
    </w:rPr>
  </w:style>
  <w:style w:type="paragraph" w:customStyle="1" w:styleId="p14">
    <w:name w:val="p14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085FBC"/>
  </w:style>
  <w:style w:type="paragraph" w:customStyle="1" w:styleId="p15">
    <w:name w:val="p15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FBC"/>
  </w:style>
  <w:style w:type="character" w:customStyle="1" w:styleId="s3">
    <w:name w:val="s3"/>
    <w:basedOn w:val="a0"/>
    <w:rsid w:val="00085FBC"/>
  </w:style>
  <w:style w:type="paragraph" w:customStyle="1" w:styleId="p16">
    <w:name w:val="p16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085FBC"/>
  </w:style>
  <w:style w:type="paragraph" w:customStyle="1" w:styleId="p21">
    <w:name w:val="p21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85FBC"/>
  </w:style>
  <w:style w:type="paragraph" w:customStyle="1" w:styleId="p24">
    <w:name w:val="p24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085FBC"/>
  </w:style>
  <w:style w:type="paragraph" w:customStyle="1" w:styleId="p25">
    <w:name w:val="p25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085FBC"/>
  </w:style>
  <w:style w:type="paragraph" w:customStyle="1" w:styleId="p27">
    <w:name w:val="p27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085FBC"/>
  </w:style>
  <w:style w:type="paragraph" w:customStyle="1" w:styleId="p28">
    <w:name w:val="p28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">
    <w:name w:val="p31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2">
    <w:name w:val="p32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3">
    <w:name w:val="p33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4">
    <w:name w:val="p34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5">
    <w:name w:val="p35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6">
    <w:name w:val="p36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7">
    <w:name w:val="p37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8">
    <w:name w:val="s8"/>
    <w:basedOn w:val="a0"/>
    <w:rsid w:val="00085FBC"/>
  </w:style>
  <w:style w:type="paragraph" w:customStyle="1" w:styleId="p38">
    <w:name w:val="p38"/>
    <w:basedOn w:val="a"/>
    <w:rsid w:val="00085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DE768A"/>
  </w:style>
  <w:style w:type="paragraph" w:customStyle="1" w:styleId="p51">
    <w:name w:val="p51"/>
    <w:basedOn w:val="a"/>
    <w:rsid w:val="00DE7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2">
    <w:name w:val="s12"/>
    <w:basedOn w:val="a0"/>
    <w:rsid w:val="00DE768A"/>
  </w:style>
  <w:style w:type="paragraph" w:customStyle="1" w:styleId="p53">
    <w:name w:val="p53"/>
    <w:basedOn w:val="a"/>
    <w:rsid w:val="00DE7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4">
    <w:name w:val="p54"/>
    <w:basedOn w:val="a"/>
    <w:rsid w:val="00DE76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8">
    <w:name w:val="p68"/>
    <w:basedOn w:val="a"/>
    <w:rsid w:val="00E11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17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17A9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6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6760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6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760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pk1</cp:lastModifiedBy>
  <cp:revision>12</cp:revision>
  <cp:lastPrinted>2016-03-23T07:44:00Z</cp:lastPrinted>
  <dcterms:created xsi:type="dcterms:W3CDTF">2016-03-23T07:12:00Z</dcterms:created>
  <dcterms:modified xsi:type="dcterms:W3CDTF">2016-04-05T08:10:00Z</dcterms:modified>
</cp:coreProperties>
</file>