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AF" w:rsidRPr="00FF099A" w:rsidRDefault="00594536" w:rsidP="00594536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130AAF" w:rsidRPr="00FF099A" w:rsidRDefault="00130AAF" w:rsidP="00130AAF">
      <w:pPr>
        <w:pStyle w:val="a3"/>
        <w:spacing w:line="360" w:lineRule="auto"/>
        <w:ind w:firstLine="720"/>
        <w:rPr>
          <w:szCs w:val="28"/>
        </w:rPr>
      </w:pPr>
    </w:p>
    <w:p w:rsidR="00FF099A" w:rsidRPr="00FF099A" w:rsidRDefault="00FF099A" w:rsidP="00FF099A">
      <w:pPr>
        <w:pStyle w:val="a3"/>
        <w:spacing w:line="276" w:lineRule="auto"/>
        <w:ind w:firstLine="720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94536" w:rsidTr="00C365A5">
        <w:tc>
          <w:tcPr>
            <w:tcW w:w="5068" w:type="dxa"/>
          </w:tcPr>
          <w:p w:rsidR="00594536" w:rsidRDefault="00C365A5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</w:t>
            </w:r>
            <w:r w:rsidR="000B0CDB">
              <w:rPr>
                <w:b w:val="0"/>
                <w:szCs w:val="28"/>
              </w:rPr>
              <w:t>ПРИНЯТО:</w:t>
            </w:r>
          </w:p>
        </w:tc>
        <w:tc>
          <w:tcPr>
            <w:tcW w:w="5069" w:type="dxa"/>
          </w:tcPr>
          <w:p w:rsidR="00594536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УТВЕРЖДАЮ:</w:t>
            </w:r>
          </w:p>
        </w:tc>
      </w:tr>
      <w:tr w:rsidR="00594536" w:rsidTr="00C365A5">
        <w:tc>
          <w:tcPr>
            <w:tcW w:w="5068" w:type="dxa"/>
          </w:tcPr>
          <w:p w:rsidR="00594536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Решение педагогического совета</w:t>
            </w:r>
          </w:p>
        </w:tc>
        <w:tc>
          <w:tcPr>
            <w:tcW w:w="5069" w:type="dxa"/>
          </w:tcPr>
          <w:p w:rsidR="00594536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Директор</w:t>
            </w:r>
          </w:p>
        </w:tc>
      </w:tr>
      <w:tr w:rsidR="00594536" w:rsidTr="00C365A5">
        <w:tc>
          <w:tcPr>
            <w:tcW w:w="5068" w:type="dxa"/>
          </w:tcPr>
          <w:p w:rsidR="00594536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ГБОУ «Психологический центр»</w:t>
            </w:r>
          </w:p>
        </w:tc>
        <w:tc>
          <w:tcPr>
            <w:tcW w:w="5069" w:type="dxa"/>
          </w:tcPr>
          <w:p w:rsidR="00594536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ГБОУ «Психологический центр»</w:t>
            </w:r>
          </w:p>
        </w:tc>
      </w:tr>
      <w:tr w:rsidR="00594536" w:rsidTr="00C365A5">
        <w:tc>
          <w:tcPr>
            <w:tcW w:w="5068" w:type="dxa"/>
          </w:tcPr>
          <w:p w:rsidR="00594536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г. Михайловска</w:t>
            </w:r>
          </w:p>
        </w:tc>
        <w:tc>
          <w:tcPr>
            <w:tcW w:w="5069" w:type="dxa"/>
          </w:tcPr>
          <w:p w:rsidR="00594536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г. Михайловска</w:t>
            </w:r>
          </w:p>
        </w:tc>
      </w:tr>
      <w:tr w:rsidR="000B0CDB" w:rsidTr="00C365A5">
        <w:tc>
          <w:tcPr>
            <w:tcW w:w="5068" w:type="dxa"/>
          </w:tcPr>
          <w:p w:rsidR="000B0CDB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Протокол № ____</w:t>
            </w:r>
            <w:r w:rsidR="00C365A5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от</w:t>
            </w:r>
            <w:r w:rsidR="00C365A5">
              <w:rPr>
                <w:b w:val="0"/>
                <w:szCs w:val="28"/>
              </w:rPr>
              <w:t xml:space="preserve"> ___</w:t>
            </w:r>
            <w:r>
              <w:rPr>
                <w:b w:val="0"/>
                <w:szCs w:val="28"/>
              </w:rPr>
              <w:t>______</w:t>
            </w:r>
          </w:p>
        </w:tc>
        <w:tc>
          <w:tcPr>
            <w:tcW w:w="5069" w:type="dxa"/>
          </w:tcPr>
          <w:p w:rsidR="000B0CDB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______________Е.Н. Корюкина</w:t>
            </w:r>
          </w:p>
        </w:tc>
      </w:tr>
      <w:tr w:rsidR="000B0CDB" w:rsidTr="00C365A5">
        <w:tc>
          <w:tcPr>
            <w:tcW w:w="5068" w:type="dxa"/>
          </w:tcPr>
          <w:p w:rsidR="000B0CDB" w:rsidRDefault="007056F7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«___»_________________2017</w:t>
            </w:r>
            <w:r w:rsidR="00FD5C4A">
              <w:rPr>
                <w:b w:val="0"/>
                <w:szCs w:val="28"/>
              </w:rPr>
              <w:t xml:space="preserve"> </w:t>
            </w:r>
            <w:r w:rsidR="000B0CDB">
              <w:rPr>
                <w:b w:val="0"/>
                <w:szCs w:val="28"/>
              </w:rPr>
              <w:t>г.</w:t>
            </w:r>
          </w:p>
        </w:tc>
        <w:tc>
          <w:tcPr>
            <w:tcW w:w="5069" w:type="dxa"/>
          </w:tcPr>
          <w:p w:rsidR="000B0CDB" w:rsidRDefault="000B0CDB" w:rsidP="000B0CDB">
            <w:pPr>
              <w:pStyle w:val="a3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</w:t>
            </w:r>
            <w:r w:rsidR="007056F7">
              <w:rPr>
                <w:b w:val="0"/>
                <w:szCs w:val="28"/>
              </w:rPr>
              <w:t xml:space="preserve">        «___»_______________2017</w:t>
            </w:r>
            <w:r>
              <w:rPr>
                <w:b w:val="0"/>
                <w:szCs w:val="28"/>
              </w:rPr>
              <w:t xml:space="preserve"> г.</w:t>
            </w:r>
          </w:p>
        </w:tc>
      </w:tr>
    </w:tbl>
    <w:p w:rsidR="00130AAF" w:rsidRPr="00FF099A" w:rsidRDefault="00130AAF" w:rsidP="00130AAF">
      <w:pPr>
        <w:pStyle w:val="a3"/>
        <w:spacing w:line="360" w:lineRule="auto"/>
        <w:jc w:val="both"/>
        <w:rPr>
          <w:b w:val="0"/>
          <w:szCs w:val="28"/>
        </w:rPr>
      </w:pPr>
    </w:p>
    <w:p w:rsidR="00130AAF" w:rsidRDefault="00130AAF" w:rsidP="00130AAF">
      <w:pPr>
        <w:pStyle w:val="a3"/>
        <w:spacing w:line="360" w:lineRule="auto"/>
        <w:jc w:val="both"/>
        <w:rPr>
          <w:szCs w:val="28"/>
        </w:rPr>
      </w:pPr>
    </w:p>
    <w:p w:rsidR="00401FB7" w:rsidRDefault="00401FB7" w:rsidP="00130AAF">
      <w:pPr>
        <w:pStyle w:val="a3"/>
        <w:spacing w:line="360" w:lineRule="auto"/>
        <w:jc w:val="both"/>
        <w:rPr>
          <w:szCs w:val="28"/>
        </w:rPr>
      </w:pPr>
    </w:p>
    <w:p w:rsidR="00401FB7" w:rsidRPr="00FF099A" w:rsidRDefault="00401FB7" w:rsidP="00130AAF">
      <w:pPr>
        <w:pStyle w:val="a3"/>
        <w:spacing w:line="360" w:lineRule="auto"/>
        <w:jc w:val="both"/>
        <w:rPr>
          <w:szCs w:val="28"/>
        </w:rPr>
      </w:pPr>
    </w:p>
    <w:p w:rsidR="007B3D3D" w:rsidRPr="00401FB7" w:rsidRDefault="00130AAF" w:rsidP="00401FB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F099A">
        <w:rPr>
          <w:b/>
          <w:sz w:val="28"/>
          <w:szCs w:val="28"/>
        </w:rPr>
        <w:t xml:space="preserve">Коррекционно-развивающая программа </w:t>
      </w:r>
      <w:r w:rsidR="00421668">
        <w:rPr>
          <w:b/>
          <w:sz w:val="28"/>
          <w:szCs w:val="28"/>
        </w:rPr>
        <w:t xml:space="preserve">психолого-педагогической направленности </w:t>
      </w:r>
      <w:r w:rsidRPr="00FF099A">
        <w:rPr>
          <w:b/>
          <w:sz w:val="28"/>
          <w:szCs w:val="28"/>
        </w:rPr>
        <w:t>для детей</w:t>
      </w:r>
      <w:r w:rsidR="00401FB7">
        <w:rPr>
          <w:b/>
          <w:sz w:val="28"/>
          <w:szCs w:val="28"/>
        </w:rPr>
        <w:t xml:space="preserve"> </w:t>
      </w:r>
      <w:r w:rsidR="00421668" w:rsidRPr="00421668">
        <w:rPr>
          <w:b/>
          <w:sz w:val="28"/>
          <w:szCs w:val="28"/>
        </w:rPr>
        <w:t xml:space="preserve">старшего </w:t>
      </w:r>
      <w:r w:rsidRPr="00421668">
        <w:rPr>
          <w:b/>
          <w:sz w:val="28"/>
          <w:szCs w:val="28"/>
        </w:rPr>
        <w:t>дошкольного</w:t>
      </w:r>
      <w:r w:rsidR="00421668" w:rsidRPr="00421668">
        <w:rPr>
          <w:b/>
          <w:sz w:val="28"/>
          <w:szCs w:val="28"/>
        </w:rPr>
        <w:t xml:space="preserve"> и младшего школьного</w:t>
      </w:r>
      <w:r w:rsidRPr="00FF099A">
        <w:rPr>
          <w:b/>
          <w:sz w:val="28"/>
          <w:szCs w:val="28"/>
        </w:rPr>
        <w:t xml:space="preserve"> возраста</w:t>
      </w:r>
      <w:r w:rsidR="001A631A">
        <w:rPr>
          <w:b/>
          <w:sz w:val="28"/>
          <w:szCs w:val="28"/>
        </w:rPr>
        <w:t xml:space="preserve"> </w:t>
      </w:r>
      <w:r w:rsidRPr="00FF099A">
        <w:rPr>
          <w:b/>
          <w:sz w:val="28"/>
          <w:szCs w:val="28"/>
        </w:rPr>
        <w:t xml:space="preserve">с </w:t>
      </w:r>
      <w:r w:rsidR="00FD5C4A">
        <w:rPr>
          <w:b/>
          <w:sz w:val="28"/>
          <w:szCs w:val="28"/>
        </w:rPr>
        <w:t xml:space="preserve">нарушениями в развитии </w:t>
      </w:r>
    </w:p>
    <w:p w:rsidR="00130AAF" w:rsidRDefault="007B3D3D" w:rsidP="00130AA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F099A">
        <w:rPr>
          <w:b/>
          <w:sz w:val="28"/>
          <w:szCs w:val="28"/>
        </w:rPr>
        <w:t xml:space="preserve"> </w:t>
      </w:r>
      <w:r w:rsidR="00130AAF" w:rsidRPr="00FF099A">
        <w:rPr>
          <w:b/>
          <w:sz w:val="28"/>
          <w:szCs w:val="28"/>
        </w:rPr>
        <w:t>«</w:t>
      </w:r>
      <w:r w:rsidR="00CB70BC" w:rsidRPr="00FF099A">
        <w:rPr>
          <w:b/>
          <w:sz w:val="28"/>
          <w:szCs w:val="28"/>
        </w:rPr>
        <w:t>ЦВЕТИК-СЕМИЦВЕТИК</w:t>
      </w:r>
      <w:r w:rsidR="00130AAF" w:rsidRPr="00FF099A">
        <w:rPr>
          <w:b/>
          <w:sz w:val="28"/>
          <w:szCs w:val="28"/>
        </w:rPr>
        <w:t>»</w:t>
      </w:r>
    </w:p>
    <w:p w:rsidR="007056F7" w:rsidRPr="00FF099A" w:rsidRDefault="007056F7" w:rsidP="00130AA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(дополнительная образовательная программа)</w:t>
      </w:r>
    </w:p>
    <w:p w:rsidR="00130AAF" w:rsidRPr="00FF099A" w:rsidRDefault="00130AAF" w:rsidP="00130AA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30AAF" w:rsidRDefault="00130AAF" w:rsidP="00130AA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F099A" w:rsidRDefault="00FF099A" w:rsidP="00130AA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F099A" w:rsidRPr="00FF099A" w:rsidRDefault="00FF099A" w:rsidP="00130AAF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30AAF" w:rsidRPr="00FF099A" w:rsidRDefault="00130AAF" w:rsidP="00130AAF">
      <w:pPr>
        <w:shd w:val="clear" w:color="auto" w:fill="FFFFFF"/>
        <w:tabs>
          <w:tab w:val="left" w:pos="1440"/>
        </w:tabs>
        <w:spacing w:line="360" w:lineRule="auto"/>
        <w:ind w:left="4536"/>
        <w:rPr>
          <w:sz w:val="28"/>
          <w:szCs w:val="28"/>
        </w:rPr>
      </w:pPr>
      <w:r w:rsidRPr="00FF099A">
        <w:rPr>
          <w:sz w:val="28"/>
          <w:szCs w:val="28"/>
        </w:rPr>
        <w:t>Составители и ведущие:</w:t>
      </w:r>
    </w:p>
    <w:p w:rsidR="00130AAF" w:rsidRPr="00FF099A" w:rsidRDefault="00130AAF" w:rsidP="00130AAF">
      <w:pPr>
        <w:shd w:val="clear" w:color="auto" w:fill="FFFFFF"/>
        <w:tabs>
          <w:tab w:val="left" w:pos="1440"/>
        </w:tabs>
        <w:spacing w:line="360" w:lineRule="auto"/>
        <w:ind w:left="4536"/>
        <w:rPr>
          <w:sz w:val="28"/>
          <w:szCs w:val="28"/>
        </w:rPr>
      </w:pPr>
      <w:r w:rsidRPr="00FF099A">
        <w:rPr>
          <w:sz w:val="28"/>
          <w:szCs w:val="28"/>
        </w:rPr>
        <w:t>педагог-психолог Тупица Л.П.</w:t>
      </w:r>
      <w:r w:rsidR="00CB70BC" w:rsidRPr="00FF099A">
        <w:rPr>
          <w:sz w:val="28"/>
          <w:szCs w:val="28"/>
        </w:rPr>
        <w:t>,</w:t>
      </w:r>
    </w:p>
    <w:p w:rsidR="00130AAF" w:rsidRPr="00E17C3F" w:rsidRDefault="001A631A" w:rsidP="00FF099A">
      <w:pPr>
        <w:shd w:val="clear" w:color="auto" w:fill="FFFFFF"/>
        <w:tabs>
          <w:tab w:val="left" w:pos="1440"/>
        </w:tabs>
        <w:spacing w:line="360" w:lineRule="auto"/>
        <w:ind w:left="4536"/>
        <w:rPr>
          <w:sz w:val="28"/>
          <w:szCs w:val="28"/>
        </w:rPr>
      </w:pPr>
      <w:r w:rsidRPr="00E17C3F">
        <w:rPr>
          <w:sz w:val="28"/>
          <w:szCs w:val="28"/>
        </w:rPr>
        <w:t xml:space="preserve">педагог-психолог </w:t>
      </w:r>
      <w:r w:rsidR="00E17C3F" w:rsidRPr="00E17C3F">
        <w:rPr>
          <w:sz w:val="28"/>
          <w:szCs w:val="28"/>
        </w:rPr>
        <w:t>Симоненко К.С.</w:t>
      </w:r>
    </w:p>
    <w:p w:rsidR="00FF099A" w:rsidRDefault="00FF099A" w:rsidP="00130AAF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FF099A" w:rsidRDefault="00FF099A" w:rsidP="00130AAF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FF099A" w:rsidRDefault="00FF099A" w:rsidP="00130AAF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0C5C8A" w:rsidRDefault="000C5C8A" w:rsidP="00130AAF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130AAF" w:rsidRDefault="00881D2B" w:rsidP="00130AA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30AAF" w:rsidRPr="00FF099A">
        <w:rPr>
          <w:sz w:val="28"/>
          <w:szCs w:val="28"/>
        </w:rPr>
        <w:t>Михайловск</w:t>
      </w:r>
      <w:r>
        <w:rPr>
          <w:sz w:val="28"/>
          <w:szCs w:val="28"/>
        </w:rPr>
        <w:t xml:space="preserve">, </w:t>
      </w:r>
      <w:r w:rsidR="00130AAF" w:rsidRPr="00FF099A">
        <w:rPr>
          <w:sz w:val="28"/>
          <w:szCs w:val="28"/>
        </w:rPr>
        <w:t>201</w:t>
      </w:r>
      <w:r w:rsidR="007056F7">
        <w:rPr>
          <w:sz w:val="28"/>
          <w:szCs w:val="28"/>
        </w:rPr>
        <w:t>7</w:t>
      </w:r>
      <w:r w:rsidR="00401FB7">
        <w:rPr>
          <w:sz w:val="28"/>
          <w:szCs w:val="28"/>
        </w:rPr>
        <w:t xml:space="preserve"> год</w:t>
      </w:r>
    </w:p>
    <w:p w:rsidR="007056F7" w:rsidRPr="007056F7" w:rsidRDefault="007056F7" w:rsidP="007056F7">
      <w:pPr>
        <w:numPr>
          <w:ilvl w:val="0"/>
          <w:numId w:val="30"/>
        </w:numPr>
        <w:shd w:val="clear" w:color="auto" w:fill="FFFFFF"/>
        <w:ind w:left="0" w:firstLine="709"/>
        <w:jc w:val="center"/>
        <w:rPr>
          <w:b/>
          <w:bCs/>
          <w:spacing w:val="1"/>
        </w:rPr>
      </w:pPr>
      <w:r w:rsidRPr="007056F7">
        <w:rPr>
          <w:b/>
          <w:bCs/>
          <w:spacing w:val="1"/>
        </w:rPr>
        <w:lastRenderedPageBreak/>
        <w:t>ПОЯСНИТЕЛЬНАЯ ЗАПИСКА</w:t>
      </w:r>
    </w:p>
    <w:p w:rsidR="007056F7" w:rsidRPr="007056F7" w:rsidRDefault="007056F7" w:rsidP="007056F7">
      <w:pPr>
        <w:shd w:val="clear" w:color="auto" w:fill="FFFFFF"/>
        <w:jc w:val="center"/>
        <w:rPr>
          <w:b/>
          <w:bCs/>
          <w:spacing w:val="1"/>
        </w:rPr>
      </w:pPr>
      <w:r w:rsidRPr="007056F7">
        <w:rPr>
          <w:b/>
          <w:bCs/>
          <w:spacing w:val="1"/>
        </w:rPr>
        <w:t>Актуальность программы</w:t>
      </w:r>
    </w:p>
    <w:p w:rsidR="00D111F3" w:rsidRPr="007056F7" w:rsidRDefault="007D6C72" w:rsidP="007056F7">
      <w:pPr>
        <w:shd w:val="clear" w:color="auto" w:fill="FFFFFF"/>
        <w:ind w:firstLine="708"/>
        <w:jc w:val="both"/>
        <w:rPr>
          <w:bCs/>
          <w:color w:val="000000"/>
          <w:spacing w:val="1"/>
        </w:rPr>
      </w:pPr>
      <w:r w:rsidRPr="007056F7">
        <w:rPr>
          <w:color w:val="000000"/>
          <w:spacing w:val="-1"/>
        </w:rPr>
        <w:t>Программа разработана с учетом требований современных специальной психологии и педагогики, ориентированных на личность и провозглашающих гуманизм как главный принцип воспитания.</w:t>
      </w:r>
      <w:r w:rsidR="00D53486" w:rsidRPr="007056F7">
        <w:rPr>
          <w:color w:val="000000"/>
          <w:spacing w:val="-1"/>
        </w:rPr>
        <w:t xml:space="preserve"> </w:t>
      </w:r>
      <w:r w:rsidR="00D111F3" w:rsidRPr="007056F7">
        <w:rPr>
          <w:bCs/>
          <w:color w:val="000000"/>
          <w:spacing w:val="1"/>
        </w:rPr>
        <w:t>Психологическая помощь детям с проблемами в развитии является одним из важных звеньев в системе их реабилитации. Зачастую методологические и теоретические проблемы психологической помощи разработаны далеко недостаточно.</w:t>
      </w:r>
    </w:p>
    <w:p w:rsidR="00F4147C" w:rsidRPr="007056F7" w:rsidRDefault="00F4147C" w:rsidP="007056F7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7056F7">
        <w:rPr>
          <w:bCs/>
          <w:color w:val="000000"/>
          <w:spacing w:val="1"/>
        </w:rPr>
        <w:t>Дети с подобными нарушениями испытывают недостаток в социально-развивающей среде, поскольку их сложности препятствуют свободному взаимодействию и общению, а пространств, в которых могли бы развиваться их социальные навыки очень мало. В рамках данной программы детям предоставляется возможность в соответствии с их особенностями и в  комфортных социально-психологических условиях развить свои адаптивные способности, социальную и личностную компетентность и, в целом, быть более интегрированными в эмоционально-личностном плане.</w:t>
      </w:r>
    </w:p>
    <w:p w:rsidR="00D111F3" w:rsidRPr="007056F7" w:rsidRDefault="00D111F3" w:rsidP="007056F7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056F7">
        <w:rPr>
          <w:color w:val="000000"/>
        </w:rPr>
        <w:t xml:space="preserve">Целью данной программы является </w:t>
      </w:r>
      <w:r w:rsidRPr="007056F7">
        <w:rPr>
          <w:bCs/>
          <w:color w:val="000000"/>
          <w:spacing w:val="9"/>
        </w:rPr>
        <w:t xml:space="preserve">коррекция и развитие личностной, эмоционально-волевой и коммуникативной сферы детей </w:t>
      </w:r>
      <w:r w:rsidR="00CC371B" w:rsidRPr="007056F7">
        <w:t>старшего дошкольного и младшего школьного возраста</w:t>
      </w:r>
      <w:r w:rsidRPr="007056F7">
        <w:rPr>
          <w:bCs/>
          <w:color w:val="000000"/>
          <w:spacing w:val="9"/>
        </w:rPr>
        <w:t>,</w:t>
      </w:r>
      <w:r w:rsidRPr="007056F7">
        <w:rPr>
          <w:color w:val="000000"/>
          <w:spacing w:val="-1"/>
        </w:rPr>
        <w:t xml:space="preserve"> испытывающих трудности в общении и социальной адаптации вследствие нарушения интеллектуального развития (до уровня </w:t>
      </w:r>
      <w:r w:rsidRPr="007056F7">
        <w:rPr>
          <w:color w:val="000000"/>
          <w:spacing w:val="-1"/>
          <w:lang w:val="en-US"/>
        </w:rPr>
        <w:t>F</w:t>
      </w:r>
      <w:r w:rsidRPr="007056F7">
        <w:rPr>
          <w:color w:val="000000"/>
          <w:spacing w:val="-1"/>
        </w:rPr>
        <w:t xml:space="preserve">-71) и проблем в эмоционально-личностной сфере.  </w:t>
      </w:r>
      <w:r w:rsidRPr="007056F7">
        <w:rPr>
          <w:color w:val="000000"/>
          <w:spacing w:val="-1"/>
        </w:rPr>
        <w:tab/>
      </w:r>
    </w:p>
    <w:p w:rsidR="007D6C72" w:rsidRPr="007056F7" w:rsidRDefault="00130AAF" w:rsidP="007056F7">
      <w:pPr>
        <w:shd w:val="clear" w:color="auto" w:fill="FFFFFF"/>
        <w:ind w:firstLine="709"/>
        <w:jc w:val="center"/>
        <w:rPr>
          <w:bCs/>
          <w:color w:val="000000"/>
          <w:spacing w:val="1"/>
        </w:rPr>
      </w:pPr>
      <w:r w:rsidRPr="007056F7">
        <w:rPr>
          <w:b/>
          <w:color w:val="000000"/>
          <w:spacing w:val="-1"/>
        </w:rPr>
        <w:t>Научная обоснованность</w:t>
      </w:r>
      <w:r w:rsidRPr="007056F7">
        <w:rPr>
          <w:b/>
          <w:color w:val="000000"/>
          <w:spacing w:val="-1"/>
        </w:rPr>
        <w:tab/>
      </w:r>
    </w:p>
    <w:p w:rsidR="00DF0E57" w:rsidRPr="007056F7" w:rsidRDefault="007D6C72" w:rsidP="007056F7">
      <w:pPr>
        <w:shd w:val="clear" w:color="auto" w:fill="FFFFFF"/>
        <w:jc w:val="both"/>
        <w:rPr>
          <w:color w:val="000000"/>
        </w:rPr>
      </w:pPr>
      <w:r w:rsidRPr="007056F7">
        <w:rPr>
          <w:bCs/>
          <w:color w:val="000000"/>
          <w:spacing w:val="1"/>
        </w:rPr>
        <w:tab/>
        <w:t>В настоящее время существует множество противоречивых взглядов на роль психологических воздействий при нарушении психологического развития у ребенка. Нередко психологическую помощь отождествляют с медицинской, педагогической, социальной. Не уточнено понятие психологической помощи, не раскрыты ее основные направления и механизмы воздействия при различных нарушениях в психическом развитии детей.  При всем многообразии описанных психотехнических приемов не учитывается самое главное – субъект психологического воздействия с его клинико-психологическими и психолого-педагогическими особенностями, что может оказывать негативное влияние на психическое состояние ребенка.</w:t>
      </w:r>
    </w:p>
    <w:p w:rsidR="007D6C72" w:rsidRPr="007056F7" w:rsidRDefault="00D111F3" w:rsidP="007056F7">
      <w:pPr>
        <w:shd w:val="clear" w:color="auto" w:fill="FFFFFF"/>
        <w:ind w:firstLine="709"/>
        <w:jc w:val="both"/>
        <w:rPr>
          <w:bCs/>
          <w:color w:val="000000"/>
          <w:spacing w:val="1"/>
        </w:rPr>
      </w:pPr>
      <w:r w:rsidRPr="007056F7">
        <w:rPr>
          <w:color w:val="000000"/>
        </w:rPr>
        <w:t>Особая роль в изучении детей с интел</w:t>
      </w:r>
      <w:r w:rsidRPr="007056F7">
        <w:rPr>
          <w:color w:val="000000"/>
        </w:rPr>
        <w:softHyphen/>
        <w:t>лектуальной недостаточностью принадлежит французскому врачу и педагогу середины</w:t>
      </w:r>
      <w:r w:rsidRPr="007056F7">
        <w:rPr>
          <w:rStyle w:val="apple-converted-space"/>
          <w:color w:val="000000"/>
        </w:rPr>
        <w:t> </w:t>
      </w:r>
      <w:r w:rsidRPr="007056F7">
        <w:rPr>
          <w:color w:val="000000"/>
          <w:lang w:val="en-US"/>
        </w:rPr>
        <w:t>XIX</w:t>
      </w:r>
      <w:r w:rsidRPr="007056F7">
        <w:rPr>
          <w:rStyle w:val="apple-converted-space"/>
          <w:color w:val="000000"/>
        </w:rPr>
        <w:t> </w:t>
      </w:r>
      <w:r w:rsidRPr="007056F7">
        <w:rPr>
          <w:color w:val="000000"/>
        </w:rPr>
        <w:t>века Эдуарду Сегену (1812-1880 гг.). Он первый попытался вычленить наиболее существенные дефекты</w:t>
      </w:r>
      <w:r w:rsidRPr="007056F7">
        <w:rPr>
          <w:rStyle w:val="apple-converted-space"/>
          <w:color w:val="000000"/>
        </w:rPr>
        <w:t> </w:t>
      </w:r>
      <w:r w:rsidRPr="007056F7">
        <w:rPr>
          <w:color w:val="000000"/>
        </w:rPr>
        <w:t> </w:t>
      </w:r>
      <w:r w:rsidRPr="007056F7">
        <w:rPr>
          <w:rStyle w:val="highlight"/>
          <w:color w:val="000000"/>
        </w:rPr>
        <w:t> при </w:t>
      </w:r>
      <w:r w:rsidRPr="007056F7">
        <w:rPr>
          <w:rStyle w:val="apple-converted-space"/>
          <w:color w:val="000000"/>
        </w:rPr>
        <w:t> </w:t>
      </w:r>
      <w:r w:rsidRPr="007056F7">
        <w:rPr>
          <w:rStyle w:val="highlight"/>
          <w:color w:val="000000"/>
        </w:rPr>
        <w:t> умственной </w:t>
      </w:r>
      <w:r w:rsidRPr="007056F7">
        <w:rPr>
          <w:rStyle w:val="apple-converted-space"/>
          <w:color w:val="000000"/>
        </w:rPr>
        <w:t> </w:t>
      </w:r>
      <w:r w:rsidRPr="007056F7">
        <w:rPr>
          <w:rStyle w:val="highlight"/>
          <w:color w:val="000000"/>
        </w:rPr>
        <w:t> отсталости</w:t>
      </w:r>
      <w:r w:rsidRPr="007056F7">
        <w:rPr>
          <w:color w:val="000000"/>
        </w:rPr>
        <w:t>, подчеркнул определяющую роль на</w:t>
      </w:r>
      <w:r w:rsidRPr="007056F7">
        <w:rPr>
          <w:color w:val="000000"/>
        </w:rPr>
        <w:softHyphen/>
        <w:t>рушений волевой активности ребенка в формировании дефекта, придавал особое значение развитию органов чувств у людей с ог</w:t>
      </w:r>
      <w:r w:rsidRPr="007056F7">
        <w:rPr>
          <w:color w:val="000000"/>
        </w:rPr>
        <w:softHyphen/>
        <w:t xml:space="preserve">раниченными интеллектуальными возможностями. Также </w:t>
      </w:r>
      <w:r w:rsidRPr="007056F7">
        <w:rPr>
          <w:color w:val="000000"/>
          <w:shd w:val="clear" w:color="auto" w:fill="FFFFFF"/>
        </w:rPr>
        <w:t>он отмечал важную роль социального воспитания глу</w:t>
      </w:r>
      <w:r w:rsidRPr="007056F7">
        <w:rPr>
          <w:color w:val="000000"/>
          <w:shd w:val="clear" w:color="auto" w:fill="FFFFFF"/>
        </w:rPr>
        <w:softHyphen/>
        <w:t>боко отсталого ребенка, подчеркивал, что путь развития умственно отсталых детей лежит через сотрудничество, через социальную по</w:t>
      </w:r>
      <w:r w:rsidRPr="007056F7">
        <w:rPr>
          <w:color w:val="000000"/>
          <w:shd w:val="clear" w:color="auto" w:fill="FFFFFF"/>
        </w:rPr>
        <w:softHyphen/>
        <w:t>мощь другого человека (Сеген, 1903). Автор предлагал комплекс</w:t>
      </w:r>
      <w:r w:rsidRPr="007056F7">
        <w:rPr>
          <w:color w:val="000000"/>
          <w:shd w:val="clear" w:color="auto" w:fill="FFFFFF"/>
        </w:rPr>
        <w:softHyphen/>
        <w:t>ный подход к воспитанию детей с нарушениями интеллекта.</w:t>
      </w:r>
      <w:r w:rsidRPr="007056F7">
        <w:rPr>
          <w:color w:val="000000"/>
        </w:rPr>
        <w:t>Его работы остаются актуальными и в наше время.</w:t>
      </w:r>
    </w:p>
    <w:p w:rsidR="007D6C72" w:rsidRPr="007056F7" w:rsidRDefault="007D6C72" w:rsidP="007056F7">
      <w:pPr>
        <w:shd w:val="clear" w:color="auto" w:fill="FFFFFF"/>
        <w:jc w:val="both"/>
        <w:rPr>
          <w:bCs/>
          <w:color w:val="000000" w:themeColor="text1"/>
          <w:spacing w:val="1"/>
        </w:rPr>
      </w:pPr>
      <w:r w:rsidRPr="007056F7">
        <w:rPr>
          <w:bCs/>
          <w:color w:val="000000"/>
          <w:spacing w:val="1"/>
        </w:rPr>
        <w:tab/>
        <w:t xml:space="preserve">Исследователи гуманистического направления (Трошин П.Я., Выготский Л.С., Монтессори М., Адлер А.) отмечают, что развитие у «нормальных» и «ненормальных» детей идет по одним и тем же законам, разница заключается лишь в способах развития. По мнению Выготского Л.С., общим для обоих вариантов является социальная обусловленность психического развития. Мы рассматриваем психологическую помощь детям с нарушениями в развитии как систему психолого-реабилитационных воздействий, </w:t>
      </w:r>
      <w:r w:rsidRPr="007056F7">
        <w:rPr>
          <w:bCs/>
          <w:color w:val="000000" w:themeColor="text1"/>
          <w:spacing w:val="1"/>
        </w:rPr>
        <w:t>направленных на повышение социальной активности, развитие самостоятельности, укрепление социальной позиции личности ребенка с нарушением в развитии, что способствует гармонизации развития ребенка и профилактике развития вторичного дефекта.</w:t>
      </w:r>
    </w:p>
    <w:p w:rsidR="005145BA" w:rsidRPr="007056F7" w:rsidRDefault="005145BA" w:rsidP="007056F7">
      <w:pPr>
        <w:pStyle w:val="western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7056F7">
        <w:rPr>
          <w:color w:val="000000"/>
        </w:rPr>
        <w:t>Особую значимость для психологической коррекции детей с проблемами в развитии имеют</w:t>
      </w:r>
      <w:r w:rsidRPr="007056F7">
        <w:rPr>
          <w:rStyle w:val="apple-converted-space"/>
          <w:color w:val="000000"/>
        </w:rPr>
        <w:t> </w:t>
      </w:r>
      <w:r w:rsidRPr="007056F7">
        <w:rPr>
          <w:iCs/>
          <w:color w:val="000000"/>
        </w:rPr>
        <w:t>исследования А. Адлера.</w:t>
      </w:r>
      <w:r w:rsidRPr="007056F7">
        <w:rPr>
          <w:rStyle w:val="apple-converted-space"/>
          <w:i/>
          <w:iCs/>
          <w:color w:val="000000"/>
        </w:rPr>
        <w:t> </w:t>
      </w:r>
      <w:r w:rsidRPr="007056F7">
        <w:rPr>
          <w:color w:val="000000"/>
        </w:rPr>
        <w:t>Акцентируя внимание на позитивной природе человека, Адлер подчер</w:t>
      </w:r>
      <w:r w:rsidRPr="007056F7">
        <w:rPr>
          <w:color w:val="000000"/>
        </w:rPr>
        <w:softHyphen/>
        <w:t>кивал, что каждая личность в раннем детстве формирует уникаль</w:t>
      </w:r>
      <w:r w:rsidRPr="007056F7">
        <w:rPr>
          <w:color w:val="000000"/>
        </w:rPr>
        <w:softHyphen/>
        <w:t xml:space="preserve">ный стиль жизни, творит свою судьбу. Поведение человека мотивируется стремлением к достижению целей и </w:t>
      </w:r>
      <w:r w:rsidRPr="007056F7">
        <w:rPr>
          <w:color w:val="000000"/>
        </w:rPr>
        <w:lastRenderedPageBreak/>
        <w:t>социальным интересом. В своих работах Адлер отразил качественное своеобра</w:t>
      </w:r>
      <w:r w:rsidRPr="007056F7">
        <w:rPr>
          <w:color w:val="000000"/>
        </w:rPr>
        <w:softHyphen/>
        <w:t>зие личности ребенка с физическим дефектом и его высокие ком</w:t>
      </w:r>
      <w:r w:rsidRPr="007056F7">
        <w:rPr>
          <w:color w:val="000000"/>
        </w:rPr>
        <w:softHyphen/>
        <w:t xml:space="preserve">пенсаторные возможности. </w:t>
      </w:r>
    </w:p>
    <w:p w:rsidR="00AB4800" w:rsidRPr="007056F7" w:rsidRDefault="005145BA" w:rsidP="007056F7">
      <w:pPr>
        <w:pStyle w:val="western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</w:rPr>
      </w:pPr>
      <w:r w:rsidRPr="007056F7">
        <w:rPr>
          <w:color w:val="000000"/>
        </w:rPr>
        <w:t>Среди методов в современной практике детского психоанализа успешно используются такие, как игротерапия (директивная и недирективная), арт-терапия, а также толкование сновидений и метод свободных ассоциаций для детей более старшего возраста. Следует подчеркнуть, что, несмотря на очевидные недостатки психоаналитических подходов к проблеме ребенка, методы, пред</w:t>
      </w:r>
      <w:r w:rsidRPr="007056F7">
        <w:rPr>
          <w:color w:val="000000"/>
        </w:rPr>
        <w:softHyphen/>
        <w:t>ложенные представителями данного направления, заслуживают особого внимания и широко используются в практической рабо</w:t>
      </w:r>
      <w:r w:rsidRPr="007056F7">
        <w:rPr>
          <w:color w:val="000000"/>
        </w:rPr>
        <w:softHyphen/>
        <w:t>те с детьми с проблемами в развитии.</w:t>
      </w:r>
    </w:p>
    <w:p w:rsidR="005145BA" w:rsidRPr="007056F7" w:rsidRDefault="005145BA" w:rsidP="007056F7">
      <w:pPr>
        <w:pStyle w:val="ac"/>
        <w:ind w:firstLine="360"/>
        <w:jc w:val="both"/>
      </w:pPr>
      <w:r w:rsidRPr="007056F7">
        <w:t>Эффективными при работе с детьми и подростками с проблемами в развитии являются психокоррекционные технологии, разработанные представителями</w:t>
      </w:r>
      <w:r w:rsidRPr="007056F7">
        <w:rPr>
          <w:rStyle w:val="apple-converted-space"/>
          <w:color w:val="000000"/>
        </w:rPr>
        <w:t> </w:t>
      </w:r>
      <w:r w:rsidRPr="007056F7">
        <w:rPr>
          <w:iCs/>
        </w:rPr>
        <w:t>когнитивно-аналитического</w:t>
      </w:r>
      <w:r w:rsidRPr="007056F7">
        <w:rPr>
          <w:rStyle w:val="apple-converted-space"/>
          <w:i/>
          <w:iCs/>
          <w:color w:val="000000"/>
        </w:rPr>
        <w:t> </w:t>
      </w:r>
      <w:r w:rsidRPr="007056F7">
        <w:t xml:space="preserve">направления </w:t>
      </w:r>
      <w:r w:rsidRPr="007056F7">
        <w:rPr>
          <w:shd w:val="clear" w:color="auto" w:fill="FFFFFF"/>
        </w:rPr>
        <w:t>в психологии. Теоретической и методологической основой данного направления являются работы Жана Пиаже, Л. С. Выготского. В процессе когнитивной</w:t>
      </w:r>
      <w:r w:rsidRPr="007056F7">
        <w:rPr>
          <w:rStyle w:val="apple-converted-space"/>
          <w:color w:val="000000"/>
          <w:shd w:val="clear" w:color="auto" w:fill="FFFFFF"/>
        </w:rPr>
        <w:t> </w:t>
      </w:r>
      <w:r w:rsidR="00AB4800" w:rsidRPr="007056F7">
        <w:rPr>
          <w:rStyle w:val="apple-converted-space"/>
          <w:color w:val="000000"/>
          <w:shd w:val="clear" w:color="auto" w:fill="FFFFFF"/>
        </w:rPr>
        <w:t>психокоррекции</w:t>
      </w:r>
      <w:r w:rsidR="00582AD8" w:rsidRPr="007056F7">
        <w:rPr>
          <w:rStyle w:val="apple-converted-space"/>
          <w:color w:val="000000"/>
          <w:shd w:val="clear" w:color="auto" w:fill="FFFFFF"/>
        </w:rPr>
        <w:t xml:space="preserve"> </w:t>
      </w:r>
      <w:r w:rsidRPr="007056F7">
        <w:rPr>
          <w:shd w:val="clear" w:color="auto" w:fill="FFFFFF"/>
        </w:rPr>
        <w:t>основное внимание уделяется познавательным структурам психики ребенка, и упор делается на особенности его личности.</w:t>
      </w:r>
    </w:p>
    <w:p w:rsidR="007D6C72" w:rsidRPr="007056F7" w:rsidRDefault="005145BA" w:rsidP="007056F7">
      <w:pPr>
        <w:shd w:val="clear" w:color="auto" w:fill="FFFFFF"/>
        <w:ind w:firstLine="360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>Таким образом, мы считаем, что у</w:t>
      </w:r>
      <w:r w:rsidR="007D6C72" w:rsidRPr="007056F7">
        <w:rPr>
          <w:color w:val="000000"/>
          <w:spacing w:val="-1"/>
        </w:rPr>
        <w:t xml:space="preserve">словием реализации </w:t>
      </w:r>
      <w:r w:rsidRPr="007056F7">
        <w:rPr>
          <w:color w:val="000000"/>
          <w:spacing w:val="-1"/>
        </w:rPr>
        <w:t>психокоррекционного</w:t>
      </w:r>
      <w:r w:rsidR="00582AD8" w:rsidRPr="007056F7">
        <w:rPr>
          <w:color w:val="000000"/>
          <w:spacing w:val="-1"/>
        </w:rPr>
        <w:t xml:space="preserve"> воздействия</w:t>
      </w:r>
      <w:r w:rsidR="007D6C72" w:rsidRPr="007056F7">
        <w:rPr>
          <w:color w:val="000000"/>
          <w:spacing w:val="-1"/>
        </w:rPr>
        <w:t xml:space="preserve"> является создание насыщенной эмоционально-развивающей среды, способствующей развитию личности и активному межличностному общению и взаимодействию:</w:t>
      </w:r>
    </w:p>
    <w:p w:rsidR="007D6C72" w:rsidRPr="007056F7" w:rsidRDefault="007D6C72" w:rsidP="007056F7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>Создание позитивного эмоционального фона настроения. Данное условие базируется на положение Л.В. Выготского «о единстве аффекта и интеллекта».</w:t>
      </w:r>
    </w:p>
    <w:p w:rsidR="007D6C72" w:rsidRPr="007056F7" w:rsidRDefault="007D6C72" w:rsidP="007056F7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>Наличие разнообразной игровой и предметно-развивающей среды</w:t>
      </w:r>
      <w:r w:rsidR="00C2681A" w:rsidRPr="007056F7">
        <w:rPr>
          <w:color w:val="000000"/>
          <w:spacing w:val="-1"/>
        </w:rPr>
        <w:t>.</w:t>
      </w:r>
      <w:r w:rsidR="00582AD8" w:rsidRPr="007056F7">
        <w:rPr>
          <w:color w:val="000000"/>
          <w:spacing w:val="-1"/>
        </w:rPr>
        <w:t xml:space="preserve"> </w:t>
      </w:r>
    </w:p>
    <w:p w:rsidR="007D6C72" w:rsidRPr="007056F7" w:rsidRDefault="007D6C72" w:rsidP="007056F7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>Создание условий для межличностного взаимодействия детей в группе.</w:t>
      </w:r>
    </w:p>
    <w:p w:rsidR="007D6C72" w:rsidRPr="007056F7" w:rsidRDefault="007D6C72" w:rsidP="007056F7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>Учет индивидуальных особенностей  ребенка.</w:t>
      </w:r>
    </w:p>
    <w:p w:rsidR="007D6C72" w:rsidRPr="007056F7" w:rsidRDefault="007D6C72" w:rsidP="007056F7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 xml:space="preserve">Привлечение родителей к сотрудничеству в ходе реализации программы. </w:t>
      </w:r>
    </w:p>
    <w:p w:rsidR="00130AAF" w:rsidRPr="007056F7" w:rsidRDefault="00130AAF" w:rsidP="007056F7">
      <w:pPr>
        <w:shd w:val="clear" w:color="auto" w:fill="FFFFFF"/>
        <w:ind w:firstLine="709"/>
        <w:jc w:val="center"/>
        <w:rPr>
          <w:b/>
          <w:color w:val="000000"/>
          <w:spacing w:val="-1"/>
        </w:rPr>
      </w:pPr>
      <w:r w:rsidRPr="007056F7">
        <w:rPr>
          <w:b/>
          <w:color w:val="000000"/>
          <w:spacing w:val="-1"/>
        </w:rPr>
        <w:t>Направленность и уровень программы</w:t>
      </w:r>
    </w:p>
    <w:p w:rsidR="00F732BF" w:rsidRPr="007056F7" w:rsidRDefault="00130AAF" w:rsidP="007056F7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056F7">
        <w:rPr>
          <w:b/>
          <w:bCs/>
          <w:color w:val="000000"/>
          <w:spacing w:val="9"/>
        </w:rPr>
        <w:t>Цель программы</w:t>
      </w:r>
      <w:r w:rsidR="00EC3E6B" w:rsidRPr="007056F7">
        <w:rPr>
          <w:b/>
          <w:bCs/>
          <w:color w:val="000000"/>
          <w:spacing w:val="9"/>
        </w:rPr>
        <w:t xml:space="preserve"> </w:t>
      </w:r>
      <w:r w:rsidR="00F732BF" w:rsidRPr="007056F7">
        <w:rPr>
          <w:b/>
          <w:bCs/>
          <w:color w:val="000000"/>
          <w:spacing w:val="9"/>
        </w:rPr>
        <w:t>–</w:t>
      </w:r>
      <w:r w:rsidR="00EC3E6B" w:rsidRPr="007056F7">
        <w:rPr>
          <w:b/>
          <w:bCs/>
          <w:color w:val="000000"/>
          <w:spacing w:val="9"/>
        </w:rPr>
        <w:t xml:space="preserve"> </w:t>
      </w:r>
      <w:r w:rsidR="00F732BF" w:rsidRPr="007056F7">
        <w:rPr>
          <w:bCs/>
          <w:color w:val="000000"/>
          <w:spacing w:val="9"/>
        </w:rPr>
        <w:t xml:space="preserve">коррекция и развитие личностной, эмоционально-волевой и коммуникативной сферы детей </w:t>
      </w:r>
      <w:r w:rsidR="00B46391" w:rsidRPr="007056F7">
        <w:rPr>
          <w:bCs/>
          <w:spacing w:val="9"/>
        </w:rPr>
        <w:t>старшего дошкольного и младшего школьного возраста</w:t>
      </w:r>
      <w:r w:rsidR="00F732BF" w:rsidRPr="007056F7">
        <w:rPr>
          <w:bCs/>
          <w:spacing w:val="9"/>
        </w:rPr>
        <w:t>,</w:t>
      </w:r>
      <w:r w:rsidR="00F732BF" w:rsidRPr="007056F7">
        <w:rPr>
          <w:spacing w:val="-1"/>
        </w:rPr>
        <w:t xml:space="preserve"> испытыв</w:t>
      </w:r>
      <w:r w:rsidR="00F732BF" w:rsidRPr="007056F7">
        <w:rPr>
          <w:color w:val="000000"/>
          <w:spacing w:val="-1"/>
        </w:rPr>
        <w:t>ающих трудности в общении и социально</w:t>
      </w:r>
      <w:r w:rsidR="00DB4392" w:rsidRPr="007056F7">
        <w:rPr>
          <w:color w:val="000000"/>
          <w:spacing w:val="-1"/>
        </w:rPr>
        <w:t>й адаптации вследствие нарушений в развитии.</w:t>
      </w:r>
      <w:r w:rsidR="00F732BF" w:rsidRPr="007056F7">
        <w:rPr>
          <w:color w:val="000000"/>
          <w:spacing w:val="-1"/>
        </w:rPr>
        <w:tab/>
      </w:r>
    </w:p>
    <w:p w:rsidR="00130AAF" w:rsidRPr="007056F7" w:rsidRDefault="00130AAF" w:rsidP="007056F7">
      <w:pPr>
        <w:shd w:val="clear" w:color="auto" w:fill="FFFFFF"/>
        <w:ind w:firstLine="709"/>
        <w:rPr>
          <w:b/>
          <w:bCs/>
          <w:color w:val="000000"/>
          <w:spacing w:val="9"/>
        </w:rPr>
      </w:pPr>
      <w:r w:rsidRPr="007056F7">
        <w:rPr>
          <w:b/>
          <w:bCs/>
          <w:color w:val="000000"/>
          <w:spacing w:val="9"/>
        </w:rPr>
        <w:t>Задачи</w:t>
      </w:r>
      <w:r w:rsidR="00E81A66" w:rsidRPr="007056F7">
        <w:rPr>
          <w:b/>
          <w:bCs/>
          <w:color w:val="000000"/>
          <w:spacing w:val="9"/>
        </w:rPr>
        <w:t>:</w:t>
      </w:r>
    </w:p>
    <w:p w:rsidR="00944D34" w:rsidRPr="007056F7" w:rsidRDefault="00944D34" w:rsidP="007056F7">
      <w:pPr>
        <w:pStyle w:val="ab"/>
        <w:widowControl/>
        <w:numPr>
          <w:ilvl w:val="0"/>
          <w:numId w:val="10"/>
        </w:numPr>
        <w:suppressAutoHyphens w:val="0"/>
        <w:ind w:left="1134"/>
        <w:jc w:val="both"/>
        <w:rPr>
          <w:rFonts w:eastAsia="Calibri"/>
          <w:bCs/>
          <w:lang w:eastAsia="en-US"/>
        </w:rPr>
      </w:pPr>
      <w:r w:rsidRPr="007056F7">
        <w:rPr>
          <w:rFonts w:eastAsia="Calibri"/>
          <w:bCs/>
          <w:lang w:eastAsia="en-US"/>
        </w:rPr>
        <w:t>Создание эмоционально</w:t>
      </w:r>
      <w:r w:rsidR="00A57783" w:rsidRPr="007056F7">
        <w:rPr>
          <w:rFonts w:eastAsia="Calibri"/>
          <w:bCs/>
          <w:lang w:eastAsia="en-US"/>
        </w:rPr>
        <w:t>-комфортной и развивающей среды;</w:t>
      </w:r>
    </w:p>
    <w:p w:rsidR="00810AE8" w:rsidRPr="007056F7" w:rsidRDefault="00810AE8" w:rsidP="007056F7">
      <w:pPr>
        <w:pStyle w:val="ab"/>
        <w:widowControl/>
        <w:numPr>
          <w:ilvl w:val="0"/>
          <w:numId w:val="10"/>
        </w:numPr>
        <w:suppressAutoHyphens w:val="0"/>
        <w:ind w:left="1134"/>
        <w:jc w:val="both"/>
        <w:rPr>
          <w:rFonts w:eastAsia="Calibri"/>
          <w:lang w:eastAsia="en-US"/>
        </w:rPr>
      </w:pPr>
      <w:r w:rsidRPr="007056F7">
        <w:rPr>
          <w:rFonts w:eastAsia="Calibri"/>
          <w:bCs/>
          <w:lang w:eastAsia="en-US"/>
        </w:rPr>
        <w:t xml:space="preserve">Создание условий для развития навыков вербальной и невербальной коммуникации; </w:t>
      </w:r>
    </w:p>
    <w:p w:rsidR="00735354" w:rsidRPr="007056F7" w:rsidRDefault="00735354" w:rsidP="007056F7">
      <w:pPr>
        <w:pStyle w:val="ab"/>
        <w:widowControl/>
        <w:numPr>
          <w:ilvl w:val="0"/>
          <w:numId w:val="10"/>
        </w:numPr>
        <w:suppressAutoHyphens w:val="0"/>
        <w:ind w:left="1134"/>
        <w:jc w:val="both"/>
        <w:rPr>
          <w:rFonts w:eastAsia="Calibri"/>
          <w:lang w:eastAsia="en-US"/>
        </w:rPr>
      </w:pPr>
      <w:r w:rsidRPr="007056F7">
        <w:rPr>
          <w:rFonts w:eastAsia="Calibri"/>
          <w:lang w:eastAsia="en-US"/>
        </w:rPr>
        <w:t>Коррекция и развитие эмоционально-аффективной и регуляторно-волевой сфер</w:t>
      </w:r>
      <w:r w:rsidR="00DF6508" w:rsidRPr="007056F7">
        <w:rPr>
          <w:rFonts w:eastAsia="Calibri"/>
          <w:lang w:eastAsia="en-US"/>
        </w:rPr>
        <w:t>;</w:t>
      </w:r>
    </w:p>
    <w:p w:rsidR="00944D34" w:rsidRPr="007056F7" w:rsidRDefault="00810AE8" w:rsidP="007056F7">
      <w:pPr>
        <w:pStyle w:val="ab"/>
        <w:widowControl/>
        <w:numPr>
          <w:ilvl w:val="0"/>
          <w:numId w:val="10"/>
        </w:numPr>
        <w:suppressAutoHyphens w:val="0"/>
        <w:ind w:left="1134"/>
        <w:jc w:val="both"/>
        <w:rPr>
          <w:rFonts w:eastAsia="Calibri"/>
          <w:lang w:eastAsia="en-US"/>
        </w:rPr>
      </w:pPr>
      <w:r w:rsidRPr="007056F7">
        <w:rPr>
          <w:rFonts w:eastAsia="Calibri"/>
          <w:bCs/>
          <w:lang w:eastAsia="en-US"/>
        </w:rPr>
        <w:t>Формирование и развитие</w:t>
      </w:r>
      <w:r w:rsidR="00944D34" w:rsidRPr="007056F7">
        <w:rPr>
          <w:rFonts w:eastAsia="Calibri"/>
          <w:bCs/>
          <w:lang w:eastAsia="en-US"/>
        </w:rPr>
        <w:t xml:space="preserve"> навыков межличностного взаимодействия;</w:t>
      </w:r>
    </w:p>
    <w:p w:rsidR="004C14D7" w:rsidRPr="007056F7" w:rsidRDefault="00944D34" w:rsidP="007056F7">
      <w:pPr>
        <w:pStyle w:val="ab"/>
        <w:widowControl/>
        <w:numPr>
          <w:ilvl w:val="0"/>
          <w:numId w:val="10"/>
        </w:numPr>
        <w:suppressAutoHyphens w:val="0"/>
        <w:ind w:left="1134"/>
        <w:jc w:val="both"/>
        <w:rPr>
          <w:rFonts w:eastAsia="Calibri"/>
          <w:lang w:eastAsia="en-US"/>
        </w:rPr>
      </w:pPr>
      <w:r w:rsidRPr="007056F7">
        <w:rPr>
          <w:rFonts w:eastAsia="Calibri"/>
          <w:bCs/>
          <w:lang w:eastAsia="en-US"/>
        </w:rPr>
        <w:t xml:space="preserve">Формирование готовности и способности </w:t>
      </w:r>
      <w:r w:rsidR="00DF6508" w:rsidRPr="007056F7">
        <w:rPr>
          <w:rFonts w:eastAsia="Calibri"/>
          <w:bCs/>
          <w:lang w:eastAsia="en-US"/>
        </w:rPr>
        <w:t>к совместной деятельности;</w:t>
      </w:r>
    </w:p>
    <w:p w:rsidR="00026446" w:rsidRPr="007056F7" w:rsidRDefault="0099389E" w:rsidP="007056F7">
      <w:pPr>
        <w:pStyle w:val="ab"/>
        <w:widowControl/>
        <w:numPr>
          <w:ilvl w:val="0"/>
          <w:numId w:val="10"/>
        </w:numPr>
        <w:suppressAutoHyphens w:val="0"/>
        <w:spacing w:line="276" w:lineRule="auto"/>
        <w:ind w:left="1134"/>
        <w:jc w:val="both"/>
      </w:pPr>
      <w:r w:rsidRPr="007056F7">
        <w:rPr>
          <w:rFonts w:eastAsia="Calibri"/>
          <w:bCs/>
          <w:lang w:eastAsia="en-US"/>
        </w:rPr>
        <w:t>Создание условий для развития личностной интеграции.</w:t>
      </w:r>
    </w:p>
    <w:p w:rsidR="00026446" w:rsidRPr="007056F7" w:rsidRDefault="00026446" w:rsidP="007056F7">
      <w:pPr>
        <w:pStyle w:val="ab"/>
        <w:widowControl/>
        <w:numPr>
          <w:ilvl w:val="0"/>
          <w:numId w:val="10"/>
        </w:numPr>
        <w:suppressAutoHyphens w:val="0"/>
        <w:spacing w:line="276" w:lineRule="auto"/>
        <w:ind w:left="1134"/>
        <w:jc w:val="both"/>
        <w:rPr>
          <w:rFonts w:eastAsia="Calibri"/>
          <w:lang w:eastAsia="en-US"/>
        </w:rPr>
      </w:pPr>
      <w:r w:rsidRPr="007056F7">
        <w:rPr>
          <w:bCs/>
        </w:rPr>
        <w:t>Развитие способности к самостоятельности и самоорганизации, в том числе социально-бытовых ситуациях;</w:t>
      </w:r>
    </w:p>
    <w:p w:rsidR="004C14D7" w:rsidRPr="007056F7" w:rsidRDefault="004C14D7" w:rsidP="007056F7">
      <w:pPr>
        <w:pStyle w:val="ab"/>
        <w:widowControl/>
        <w:numPr>
          <w:ilvl w:val="0"/>
          <w:numId w:val="10"/>
        </w:numPr>
        <w:suppressAutoHyphens w:val="0"/>
        <w:ind w:left="1134"/>
        <w:jc w:val="both"/>
        <w:rPr>
          <w:rFonts w:eastAsia="Calibri"/>
          <w:lang w:eastAsia="en-US"/>
        </w:rPr>
      </w:pPr>
      <w:r w:rsidRPr="007056F7">
        <w:rPr>
          <w:rFonts w:eastAsia="Calibri"/>
          <w:bCs/>
          <w:lang w:eastAsia="en-US"/>
        </w:rPr>
        <w:t xml:space="preserve">Расширение представлений родителей об особенностях и эффективных способах взаимодействия с детьми, </w:t>
      </w:r>
      <w:r w:rsidRPr="007056F7">
        <w:rPr>
          <w:color w:val="000000"/>
          <w:spacing w:val="-1"/>
        </w:rPr>
        <w:t xml:space="preserve">испытывающих трудности в общении и социальной адаптации вследствие </w:t>
      </w:r>
      <w:r w:rsidR="004653A6" w:rsidRPr="007056F7">
        <w:rPr>
          <w:color w:val="000000"/>
          <w:spacing w:val="-1"/>
        </w:rPr>
        <w:t>нарушений в развитии.</w:t>
      </w:r>
    </w:p>
    <w:p w:rsidR="00130AAF" w:rsidRPr="007056F7" w:rsidRDefault="004C14D7" w:rsidP="007056F7">
      <w:pPr>
        <w:shd w:val="clear" w:color="auto" w:fill="FFFFFF"/>
        <w:jc w:val="both"/>
        <w:rPr>
          <w:b/>
        </w:rPr>
      </w:pPr>
      <w:r w:rsidRPr="007056F7">
        <w:rPr>
          <w:color w:val="000000"/>
          <w:spacing w:val="-1"/>
        </w:rPr>
        <w:tab/>
      </w:r>
      <w:r w:rsidR="00130AAF" w:rsidRPr="007056F7">
        <w:rPr>
          <w:b/>
        </w:rPr>
        <w:t>Адресат</w:t>
      </w:r>
    </w:p>
    <w:p w:rsidR="00130AAF" w:rsidRPr="007056F7" w:rsidRDefault="00743220" w:rsidP="007056F7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7056F7">
        <w:rPr>
          <w:bCs/>
          <w:color w:val="000000"/>
          <w:spacing w:val="9"/>
        </w:rPr>
        <w:t xml:space="preserve">Дети </w:t>
      </w:r>
      <w:r w:rsidRPr="007056F7">
        <w:rPr>
          <w:bCs/>
          <w:spacing w:val="9"/>
        </w:rPr>
        <w:t>младшего школьного возраста</w:t>
      </w:r>
      <w:r w:rsidR="001D2FE0" w:rsidRPr="007056F7">
        <w:rPr>
          <w:bCs/>
          <w:spacing w:val="9"/>
        </w:rPr>
        <w:t>,</w:t>
      </w:r>
      <w:r w:rsidRPr="007056F7">
        <w:rPr>
          <w:spacing w:val="-1"/>
        </w:rPr>
        <w:t xml:space="preserve"> испытыв</w:t>
      </w:r>
      <w:r w:rsidRPr="007056F7">
        <w:rPr>
          <w:color w:val="000000"/>
          <w:spacing w:val="-1"/>
        </w:rPr>
        <w:t xml:space="preserve">ающие трудности в общении и социальной адаптации вследствие </w:t>
      </w:r>
      <w:r w:rsidR="00805E52" w:rsidRPr="007056F7">
        <w:rPr>
          <w:color w:val="000000"/>
          <w:spacing w:val="-1"/>
        </w:rPr>
        <w:t>нарушений в развитии.</w:t>
      </w:r>
    </w:p>
    <w:p w:rsidR="00130AAF" w:rsidRPr="007056F7" w:rsidRDefault="00130AAF" w:rsidP="007056F7">
      <w:pPr>
        <w:shd w:val="clear" w:color="auto" w:fill="FFFFFF"/>
        <w:ind w:firstLine="709"/>
        <w:jc w:val="center"/>
        <w:rPr>
          <w:b/>
          <w:color w:val="000000"/>
          <w:spacing w:val="-1"/>
        </w:rPr>
      </w:pPr>
      <w:r w:rsidRPr="007056F7">
        <w:rPr>
          <w:b/>
          <w:color w:val="000000"/>
          <w:spacing w:val="-1"/>
        </w:rPr>
        <w:t>Показания и противопоказания к применению</w:t>
      </w:r>
    </w:p>
    <w:p w:rsidR="00AB4800" w:rsidRPr="007056F7" w:rsidRDefault="00130AAF" w:rsidP="007056F7">
      <w:pPr>
        <w:shd w:val="clear" w:color="auto" w:fill="FFFFFF"/>
        <w:ind w:firstLine="576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 xml:space="preserve">Программа рекомендована </w:t>
      </w:r>
      <w:r w:rsidR="001D2FE0" w:rsidRPr="007056F7">
        <w:rPr>
          <w:bCs/>
          <w:color w:val="000000"/>
          <w:spacing w:val="9"/>
        </w:rPr>
        <w:t>детям</w:t>
      </w:r>
      <w:r w:rsidR="00AB4800" w:rsidRPr="007056F7">
        <w:rPr>
          <w:bCs/>
          <w:color w:val="000000"/>
          <w:spacing w:val="9"/>
        </w:rPr>
        <w:t xml:space="preserve"> </w:t>
      </w:r>
      <w:r w:rsidR="00743220" w:rsidRPr="007056F7">
        <w:rPr>
          <w:bCs/>
          <w:color w:val="000000"/>
          <w:spacing w:val="9"/>
        </w:rPr>
        <w:t xml:space="preserve">от </w:t>
      </w:r>
      <w:r w:rsidR="00283A06" w:rsidRPr="007056F7">
        <w:rPr>
          <w:bCs/>
          <w:spacing w:val="9"/>
        </w:rPr>
        <w:t>6</w:t>
      </w:r>
      <w:r w:rsidR="00743220" w:rsidRPr="007056F7">
        <w:rPr>
          <w:bCs/>
          <w:spacing w:val="9"/>
        </w:rPr>
        <w:t xml:space="preserve"> до 10</w:t>
      </w:r>
      <w:r w:rsidR="00AB4800" w:rsidRPr="007056F7">
        <w:rPr>
          <w:bCs/>
          <w:spacing w:val="9"/>
        </w:rPr>
        <w:t xml:space="preserve"> лет,</w:t>
      </w:r>
      <w:r w:rsidR="001D2FE0" w:rsidRPr="007056F7">
        <w:rPr>
          <w:color w:val="000000"/>
          <w:spacing w:val="-1"/>
        </w:rPr>
        <w:t xml:space="preserve"> испытывающим</w:t>
      </w:r>
      <w:r w:rsidR="00AB4800" w:rsidRPr="007056F7">
        <w:rPr>
          <w:color w:val="000000"/>
          <w:spacing w:val="-1"/>
        </w:rPr>
        <w:t xml:space="preserve"> трудности в общении и социально</w:t>
      </w:r>
      <w:r w:rsidR="00544D71" w:rsidRPr="007056F7">
        <w:rPr>
          <w:color w:val="000000"/>
          <w:spacing w:val="-1"/>
        </w:rPr>
        <w:t xml:space="preserve">й адаптации вследствие нарушений в развитии. </w:t>
      </w:r>
      <w:r w:rsidR="00AB4800" w:rsidRPr="007056F7">
        <w:rPr>
          <w:color w:val="000000"/>
          <w:spacing w:val="-1"/>
        </w:rPr>
        <w:t xml:space="preserve"> </w:t>
      </w:r>
      <w:r w:rsidR="00AB4800" w:rsidRPr="007056F7">
        <w:rPr>
          <w:color w:val="000000"/>
          <w:spacing w:val="-1"/>
        </w:rPr>
        <w:tab/>
      </w:r>
    </w:p>
    <w:p w:rsidR="00130AAF" w:rsidRPr="007056F7" w:rsidRDefault="001D2FE0" w:rsidP="007056F7">
      <w:pPr>
        <w:shd w:val="clear" w:color="auto" w:fill="FFFFFF"/>
        <w:ind w:firstLine="576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>Противопоказанием для приема</w:t>
      </w:r>
      <w:r w:rsidR="00130AAF" w:rsidRPr="007056F7">
        <w:rPr>
          <w:color w:val="000000"/>
          <w:spacing w:val="-1"/>
        </w:rPr>
        <w:t xml:space="preserve"> в группу является наличие грубых нарушений в развитии, сочетание двух и более</w:t>
      </w:r>
      <w:r w:rsidRPr="007056F7">
        <w:rPr>
          <w:color w:val="000000"/>
          <w:spacing w:val="-1"/>
        </w:rPr>
        <w:t xml:space="preserve"> нарушений, выраженные нарушений</w:t>
      </w:r>
      <w:r w:rsidR="00130AAF" w:rsidRPr="007056F7">
        <w:rPr>
          <w:color w:val="000000"/>
          <w:spacing w:val="-1"/>
        </w:rPr>
        <w:t xml:space="preserve"> в поведении</w:t>
      </w:r>
      <w:r w:rsidR="00C8114F" w:rsidRPr="007056F7">
        <w:rPr>
          <w:color w:val="000000"/>
          <w:spacing w:val="-1"/>
        </w:rPr>
        <w:t>,</w:t>
      </w:r>
      <w:r w:rsidRPr="007056F7">
        <w:rPr>
          <w:color w:val="000000"/>
          <w:spacing w:val="-1"/>
        </w:rPr>
        <w:t xml:space="preserve"> препятствующих адаптации ребенка в</w:t>
      </w:r>
      <w:r w:rsidR="00130AAF" w:rsidRPr="007056F7">
        <w:rPr>
          <w:color w:val="000000"/>
          <w:spacing w:val="-1"/>
        </w:rPr>
        <w:t xml:space="preserve"> среде сверстников.</w:t>
      </w:r>
    </w:p>
    <w:p w:rsidR="00743220" w:rsidRPr="007056F7" w:rsidRDefault="00743220" w:rsidP="007056F7">
      <w:pPr>
        <w:shd w:val="clear" w:color="auto" w:fill="FFFFFF"/>
        <w:ind w:firstLine="576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 xml:space="preserve">Рекомендуется включать в группу не более 2 детей с выраженными расстройствами </w:t>
      </w:r>
      <w:r w:rsidRPr="007056F7">
        <w:rPr>
          <w:color w:val="000000"/>
          <w:spacing w:val="-1"/>
        </w:rPr>
        <w:lastRenderedPageBreak/>
        <w:t>аутистического спектра и не более 1 ребенка с выраженным СДВГ.</w:t>
      </w:r>
    </w:p>
    <w:p w:rsidR="00A3054E" w:rsidRPr="007056F7" w:rsidRDefault="00A3054E" w:rsidP="007056F7">
      <w:pPr>
        <w:shd w:val="clear" w:color="auto" w:fill="FFFFFF"/>
        <w:ind w:firstLine="576"/>
        <w:jc w:val="both"/>
        <w:rPr>
          <w:spacing w:val="-1"/>
        </w:rPr>
      </w:pPr>
      <w:r w:rsidRPr="007056F7">
        <w:rPr>
          <w:color w:val="000000"/>
          <w:spacing w:val="-1"/>
        </w:rPr>
        <w:t>Количество</w:t>
      </w:r>
      <w:r w:rsidR="004363F8" w:rsidRPr="007056F7">
        <w:rPr>
          <w:color w:val="000000"/>
          <w:spacing w:val="-1"/>
        </w:rPr>
        <w:t xml:space="preserve"> детей в группе от 4 до 6</w:t>
      </w:r>
      <w:r w:rsidRPr="007056F7">
        <w:rPr>
          <w:color w:val="000000"/>
          <w:spacing w:val="-1"/>
        </w:rPr>
        <w:t xml:space="preserve"> человек.</w:t>
      </w:r>
      <w:r w:rsidR="004363F8" w:rsidRPr="007056F7">
        <w:rPr>
          <w:color w:val="000000"/>
          <w:spacing w:val="-1"/>
        </w:rPr>
        <w:t xml:space="preserve"> </w:t>
      </w:r>
      <w:r w:rsidR="004363F8" w:rsidRPr="007056F7">
        <w:rPr>
          <w:spacing w:val="-1"/>
        </w:rPr>
        <w:t xml:space="preserve">При наличии волонтеров, работающих на постоянной основе совместно с ведущими, количество детей в </w:t>
      </w:r>
      <w:r w:rsidR="007D1C1B" w:rsidRPr="007056F7">
        <w:rPr>
          <w:spacing w:val="-1"/>
        </w:rPr>
        <w:t>группе может быть увеличено до 7</w:t>
      </w:r>
      <w:r w:rsidR="004363F8" w:rsidRPr="007056F7">
        <w:rPr>
          <w:spacing w:val="-1"/>
        </w:rPr>
        <w:t xml:space="preserve"> человек.</w:t>
      </w:r>
    </w:p>
    <w:p w:rsidR="00F0724D" w:rsidRPr="007056F7" w:rsidRDefault="00F0724D" w:rsidP="007056F7">
      <w:pPr>
        <w:shd w:val="clear" w:color="auto" w:fill="FFFFFF"/>
        <w:ind w:firstLine="576"/>
        <w:jc w:val="both"/>
        <w:rPr>
          <w:spacing w:val="-1"/>
        </w:rPr>
      </w:pPr>
    </w:p>
    <w:p w:rsidR="007056F7" w:rsidRPr="007056F7" w:rsidRDefault="007056F7" w:rsidP="007056F7">
      <w:pPr>
        <w:widowControl/>
        <w:suppressAutoHyphens w:val="0"/>
        <w:ind w:left="1080"/>
        <w:jc w:val="center"/>
        <w:rPr>
          <w:b/>
          <w:caps/>
        </w:rPr>
      </w:pPr>
      <w:r w:rsidRPr="007056F7">
        <w:rPr>
          <w:b/>
          <w:caps/>
        </w:rPr>
        <w:t xml:space="preserve">2.Общий объем и длительность программы </w:t>
      </w:r>
    </w:p>
    <w:p w:rsidR="00C8114F" w:rsidRPr="007056F7" w:rsidRDefault="007056F7" w:rsidP="007056F7">
      <w:pPr>
        <w:ind w:firstLine="708"/>
        <w:jc w:val="both"/>
      </w:pPr>
      <w:r w:rsidRPr="007056F7">
        <w:t>Программа рассчитана на 66</w:t>
      </w:r>
      <w:r w:rsidR="00A3054E" w:rsidRPr="007056F7">
        <w:t xml:space="preserve"> </w:t>
      </w:r>
      <w:r w:rsidR="00230542" w:rsidRPr="007056F7">
        <w:t xml:space="preserve">ч. </w:t>
      </w:r>
      <w:r w:rsidR="00544D71" w:rsidRPr="007056F7">
        <w:t>коррекционно–</w:t>
      </w:r>
      <w:r w:rsidR="00230542" w:rsidRPr="007056F7">
        <w:t>развивающи</w:t>
      </w:r>
      <w:r w:rsidR="00544D71" w:rsidRPr="007056F7">
        <w:t>х занятий</w:t>
      </w:r>
      <w:r w:rsidR="00230542" w:rsidRPr="007056F7">
        <w:rPr>
          <w:color w:val="FF0000"/>
        </w:rPr>
        <w:t xml:space="preserve">. </w:t>
      </w:r>
      <w:r w:rsidR="00230542" w:rsidRPr="007056F7">
        <w:t>Программа предусматривает обязательные и</w:t>
      </w:r>
      <w:r w:rsidR="00C8114F" w:rsidRPr="007056F7">
        <w:t>ндиви</w:t>
      </w:r>
      <w:r w:rsidR="00230542" w:rsidRPr="007056F7">
        <w:t xml:space="preserve">дуальные консультации родителей </w:t>
      </w:r>
      <w:r w:rsidR="00CD20CE" w:rsidRPr="007056F7">
        <w:t>–</w:t>
      </w:r>
      <w:r w:rsidR="00230542" w:rsidRPr="007056F7">
        <w:t xml:space="preserve"> один раз в месяц. По запросу родителей и специалистов, к</w:t>
      </w:r>
      <w:r w:rsidR="00CD20CE" w:rsidRPr="007056F7">
        <w:t>оличество консультаций родителей</w:t>
      </w:r>
      <w:r w:rsidR="00230542" w:rsidRPr="007056F7">
        <w:t xml:space="preserve"> может быть увеличено.</w:t>
      </w:r>
    </w:p>
    <w:p w:rsidR="00CD20CE" w:rsidRPr="007056F7" w:rsidRDefault="00FB0CBE" w:rsidP="007056F7">
      <w:pPr>
        <w:ind w:firstLine="709"/>
        <w:jc w:val="both"/>
      </w:pPr>
      <w:r w:rsidRPr="007056F7">
        <w:t>6</w:t>
      </w:r>
      <w:r w:rsidR="007056F7" w:rsidRPr="007056F7">
        <w:t>6</w:t>
      </w:r>
      <w:r w:rsidR="00DF0E57" w:rsidRPr="007056F7">
        <w:t xml:space="preserve"> коррекционно-развивающих часа рассчитаны на </w:t>
      </w:r>
      <w:r w:rsidR="00CD20CE" w:rsidRPr="007056F7">
        <w:t xml:space="preserve">32 </w:t>
      </w:r>
      <w:r w:rsidRPr="007056F7">
        <w:t xml:space="preserve">учебные недели. </w:t>
      </w:r>
    </w:p>
    <w:p w:rsidR="00FB0CBE" w:rsidRPr="007056F7" w:rsidRDefault="00FB0CBE" w:rsidP="007056F7">
      <w:pPr>
        <w:ind w:firstLine="709"/>
        <w:jc w:val="both"/>
      </w:pPr>
      <w:r w:rsidRPr="007056F7">
        <w:t>Начало занятий: вторая поло</w:t>
      </w:r>
      <w:r w:rsidR="00930F63" w:rsidRPr="007056F7">
        <w:t>вина сентября.</w:t>
      </w:r>
    </w:p>
    <w:p w:rsidR="00130AAF" w:rsidRPr="007056F7" w:rsidRDefault="00FB0CBE" w:rsidP="007056F7">
      <w:pPr>
        <w:ind w:left="360" w:firstLine="348"/>
        <w:jc w:val="both"/>
      </w:pPr>
      <w:r w:rsidRPr="007056F7">
        <w:t>Окончание занятий: последняя неделя мая.</w:t>
      </w:r>
    </w:p>
    <w:p w:rsidR="00130AAF" w:rsidRPr="007056F7" w:rsidRDefault="00130AAF" w:rsidP="007056F7">
      <w:pPr>
        <w:shd w:val="clear" w:color="auto" w:fill="FFFFFF"/>
        <w:ind w:right="29" w:firstLine="710"/>
        <w:jc w:val="both"/>
      </w:pPr>
      <w:r w:rsidRPr="007056F7">
        <w:t xml:space="preserve">Занятия проводятся 2 раза в неделю по 50 минут каждое. </w:t>
      </w:r>
    </w:p>
    <w:p w:rsidR="00CD20CE" w:rsidRPr="007056F7" w:rsidRDefault="00CD20CE" w:rsidP="007056F7">
      <w:pPr>
        <w:shd w:val="clear" w:color="auto" w:fill="FFFFFF"/>
        <w:ind w:right="29" w:firstLine="710"/>
        <w:jc w:val="both"/>
      </w:pPr>
    </w:p>
    <w:p w:rsidR="007056F7" w:rsidRPr="007056F7" w:rsidRDefault="007056F7" w:rsidP="007056F7">
      <w:pPr>
        <w:jc w:val="center"/>
        <w:rPr>
          <w:b/>
        </w:rPr>
      </w:pPr>
      <w:r w:rsidRPr="007056F7">
        <w:rPr>
          <w:b/>
        </w:rPr>
        <w:t>3</w:t>
      </w:r>
      <w:r w:rsidRPr="007056F7">
        <w:rPr>
          <w:b/>
          <w:caps/>
        </w:rPr>
        <w:t>. Условия реализации программы</w:t>
      </w:r>
    </w:p>
    <w:p w:rsidR="00293000" w:rsidRPr="007056F7" w:rsidRDefault="00293000" w:rsidP="007056F7">
      <w:pPr>
        <w:pStyle w:val="ab"/>
        <w:shd w:val="clear" w:color="auto" w:fill="FFFFFF"/>
        <w:ind w:left="786"/>
        <w:rPr>
          <w:color w:val="000000"/>
          <w:spacing w:val="-1"/>
        </w:rPr>
      </w:pPr>
      <w:r w:rsidRPr="007056F7">
        <w:rPr>
          <w:color w:val="000000"/>
          <w:spacing w:val="-1"/>
        </w:rPr>
        <w:t xml:space="preserve">Реализация программы осуществляется в несколько этапов: </w:t>
      </w:r>
    </w:p>
    <w:p w:rsidR="009C7ACA" w:rsidRPr="007056F7" w:rsidRDefault="00293000" w:rsidP="007056F7">
      <w:pPr>
        <w:numPr>
          <w:ilvl w:val="0"/>
          <w:numId w:val="4"/>
        </w:numPr>
        <w:shd w:val="clear" w:color="auto" w:fill="FFFFFF"/>
        <w:jc w:val="both"/>
      </w:pPr>
      <w:r w:rsidRPr="007056F7">
        <w:t>Организационно-диагностический этап</w:t>
      </w:r>
      <w:r w:rsidR="009C7ACA" w:rsidRPr="007056F7">
        <w:t>:</w:t>
      </w:r>
    </w:p>
    <w:p w:rsidR="009C7ACA" w:rsidRPr="007056F7" w:rsidRDefault="00293000" w:rsidP="007056F7">
      <w:pPr>
        <w:pStyle w:val="ab"/>
        <w:numPr>
          <w:ilvl w:val="0"/>
          <w:numId w:val="21"/>
        </w:numPr>
        <w:shd w:val="clear" w:color="auto" w:fill="FFFFFF"/>
        <w:jc w:val="both"/>
      </w:pPr>
      <w:r w:rsidRPr="007056F7">
        <w:t>проведение предваритель</w:t>
      </w:r>
      <w:r w:rsidR="009C7ACA" w:rsidRPr="007056F7">
        <w:t>ных собеседований с родителями;</w:t>
      </w:r>
    </w:p>
    <w:p w:rsidR="00293000" w:rsidRPr="007056F7" w:rsidRDefault="00293000" w:rsidP="007056F7">
      <w:pPr>
        <w:pStyle w:val="ab"/>
        <w:numPr>
          <w:ilvl w:val="0"/>
          <w:numId w:val="21"/>
        </w:numPr>
        <w:shd w:val="clear" w:color="auto" w:fill="FFFFFF"/>
        <w:jc w:val="both"/>
      </w:pPr>
      <w:r w:rsidRPr="007056F7">
        <w:t xml:space="preserve">первичная </w:t>
      </w:r>
      <w:r w:rsidR="002F20F5" w:rsidRPr="007056F7">
        <w:t xml:space="preserve">индивидуальная </w:t>
      </w:r>
      <w:r w:rsidRPr="007056F7">
        <w:t>диагностика с целью оцен</w:t>
      </w:r>
      <w:r w:rsidR="009C7ACA" w:rsidRPr="007056F7">
        <w:t>ки показаний к участию в группе;</w:t>
      </w:r>
    </w:p>
    <w:p w:rsidR="009C7ACA" w:rsidRPr="007056F7" w:rsidRDefault="009C7ACA" w:rsidP="007056F7">
      <w:pPr>
        <w:pStyle w:val="ab"/>
        <w:numPr>
          <w:ilvl w:val="0"/>
          <w:numId w:val="21"/>
        </w:numPr>
        <w:shd w:val="clear" w:color="auto" w:fill="FFFFFF"/>
        <w:jc w:val="both"/>
      </w:pPr>
      <w:r w:rsidRPr="007056F7">
        <w:t>заключение контракта о взаимных обязательствах с родителями.</w:t>
      </w:r>
    </w:p>
    <w:p w:rsidR="009C7ACA" w:rsidRPr="007056F7" w:rsidRDefault="00293000" w:rsidP="007056F7">
      <w:pPr>
        <w:numPr>
          <w:ilvl w:val="0"/>
          <w:numId w:val="4"/>
        </w:numPr>
        <w:shd w:val="clear" w:color="auto" w:fill="FFFFFF"/>
        <w:jc w:val="both"/>
      </w:pPr>
      <w:r w:rsidRPr="007056F7">
        <w:t>Коррекционный</w:t>
      </w:r>
      <w:r w:rsidR="009C7ACA" w:rsidRPr="007056F7">
        <w:t xml:space="preserve"> этап:</w:t>
      </w:r>
    </w:p>
    <w:p w:rsidR="00293000" w:rsidRPr="007056F7" w:rsidRDefault="009C7ACA" w:rsidP="007056F7">
      <w:pPr>
        <w:pStyle w:val="ab"/>
        <w:numPr>
          <w:ilvl w:val="0"/>
          <w:numId w:val="22"/>
        </w:numPr>
        <w:shd w:val="clear" w:color="auto" w:fill="FFFFFF"/>
        <w:jc w:val="both"/>
      </w:pPr>
      <w:r w:rsidRPr="007056F7">
        <w:t>проведение коррекционно-развивающих занятий;</w:t>
      </w:r>
    </w:p>
    <w:p w:rsidR="009C7ACA" w:rsidRPr="007056F7" w:rsidRDefault="00A77915" w:rsidP="007056F7">
      <w:pPr>
        <w:pStyle w:val="ab"/>
        <w:numPr>
          <w:ilvl w:val="0"/>
          <w:numId w:val="22"/>
        </w:numPr>
        <w:shd w:val="clear" w:color="auto" w:fill="FFFFFF"/>
        <w:jc w:val="both"/>
      </w:pPr>
      <w:r w:rsidRPr="007056F7">
        <w:t>индивидуальные</w:t>
      </w:r>
      <w:r w:rsidR="009C7ACA" w:rsidRPr="007056F7">
        <w:t xml:space="preserve"> консультации с родителями;</w:t>
      </w:r>
    </w:p>
    <w:p w:rsidR="009C7ACA" w:rsidRPr="007056F7" w:rsidRDefault="009C7ACA" w:rsidP="007056F7">
      <w:pPr>
        <w:pStyle w:val="ab"/>
        <w:numPr>
          <w:ilvl w:val="0"/>
          <w:numId w:val="4"/>
        </w:numPr>
        <w:shd w:val="clear" w:color="auto" w:fill="FFFFFF"/>
      </w:pPr>
      <w:r w:rsidRPr="007056F7">
        <w:t>Аналитический этап</w:t>
      </w:r>
      <w:r w:rsidR="00A77915" w:rsidRPr="007056F7">
        <w:t xml:space="preserve"> </w:t>
      </w:r>
      <w:r w:rsidRPr="007056F7">
        <w:t>(оценка результативности программы):</w:t>
      </w:r>
    </w:p>
    <w:p w:rsidR="009C7ACA" w:rsidRPr="007056F7" w:rsidRDefault="009C7ACA" w:rsidP="007056F7">
      <w:pPr>
        <w:pStyle w:val="ab"/>
        <w:numPr>
          <w:ilvl w:val="0"/>
          <w:numId w:val="23"/>
        </w:numPr>
        <w:shd w:val="clear" w:color="auto" w:fill="FFFFFF"/>
      </w:pPr>
      <w:r w:rsidRPr="007056F7">
        <w:t>диагностика динамики изменений у детей;</w:t>
      </w:r>
    </w:p>
    <w:p w:rsidR="009C7ACA" w:rsidRPr="007056F7" w:rsidRDefault="009C7ACA" w:rsidP="007056F7">
      <w:pPr>
        <w:pStyle w:val="ab"/>
        <w:numPr>
          <w:ilvl w:val="0"/>
          <w:numId w:val="23"/>
        </w:numPr>
        <w:shd w:val="clear" w:color="auto" w:fill="FFFFFF"/>
      </w:pPr>
      <w:r w:rsidRPr="007056F7">
        <w:t>итоговые собеседования с родителями;</w:t>
      </w:r>
    </w:p>
    <w:p w:rsidR="009C7ACA" w:rsidRPr="007056F7" w:rsidRDefault="009C7ACA" w:rsidP="007056F7">
      <w:pPr>
        <w:pStyle w:val="ab"/>
        <w:numPr>
          <w:ilvl w:val="0"/>
          <w:numId w:val="23"/>
        </w:numPr>
        <w:shd w:val="clear" w:color="auto" w:fill="FFFFFF"/>
        <w:jc w:val="both"/>
      </w:pPr>
      <w:r w:rsidRPr="007056F7">
        <w:t>анкетирование родителей по итогам реализации программы.</w:t>
      </w:r>
    </w:p>
    <w:p w:rsidR="009C7ACA" w:rsidRPr="007056F7" w:rsidRDefault="009C7ACA" w:rsidP="007056F7">
      <w:pPr>
        <w:shd w:val="clear" w:color="auto" w:fill="FFFFFF"/>
        <w:ind w:left="720"/>
        <w:jc w:val="both"/>
      </w:pPr>
      <w:r w:rsidRPr="007056F7">
        <w:t>Дополнительные условия реализации программы:</w:t>
      </w:r>
    </w:p>
    <w:p w:rsidR="009C7ACA" w:rsidRPr="007056F7" w:rsidRDefault="009C7ACA" w:rsidP="007056F7">
      <w:pPr>
        <w:ind w:firstLine="709"/>
        <w:jc w:val="both"/>
      </w:pPr>
      <w:r w:rsidRPr="007056F7">
        <w:t xml:space="preserve">1) Наличие просторного помещения, оборудованного для работы с детьми: сухим бассейном, мягким модулем, ковровым покрытием, стульями и столами для продуктивной деятельности, развивающими играми и игрушками, </w:t>
      </w:r>
      <w:r w:rsidRPr="007056F7">
        <w:rPr>
          <w:lang w:val="en-US"/>
        </w:rPr>
        <w:t>MP</w:t>
      </w:r>
      <w:r w:rsidRPr="007056F7">
        <w:t>3-проигрывателем и музыкальными дисками.</w:t>
      </w:r>
    </w:p>
    <w:p w:rsidR="009C7ACA" w:rsidRPr="007056F7" w:rsidRDefault="009C7ACA" w:rsidP="007056F7">
      <w:pPr>
        <w:ind w:firstLine="709"/>
        <w:jc w:val="both"/>
      </w:pPr>
      <w:r w:rsidRPr="007056F7">
        <w:t>2)</w:t>
      </w:r>
      <w:r w:rsidR="00A77915" w:rsidRPr="007056F7">
        <w:t xml:space="preserve"> Группа предполагает включение 4-6</w:t>
      </w:r>
      <w:r w:rsidRPr="007056F7">
        <w:t xml:space="preserve"> детей при наличии 2-х ведущих.</w:t>
      </w:r>
    </w:p>
    <w:p w:rsidR="009C7ACA" w:rsidRPr="007056F7" w:rsidRDefault="009C7ACA" w:rsidP="007056F7">
      <w:pPr>
        <w:ind w:firstLine="709"/>
        <w:jc w:val="both"/>
      </w:pPr>
      <w:r w:rsidRPr="007056F7">
        <w:t xml:space="preserve">3) Родители каждого ребенка приглашаются на ежемесячные консультации со специалистами группы. </w:t>
      </w:r>
    </w:p>
    <w:p w:rsidR="00130AAF" w:rsidRPr="007056F7" w:rsidRDefault="00130AAF" w:rsidP="007056F7">
      <w:pPr>
        <w:pStyle w:val="ab"/>
        <w:shd w:val="clear" w:color="auto" w:fill="FFFFFF"/>
        <w:ind w:left="0" w:firstLine="709"/>
        <w:jc w:val="center"/>
        <w:rPr>
          <w:b/>
          <w:color w:val="000000"/>
          <w:spacing w:val="-1"/>
        </w:rPr>
      </w:pPr>
      <w:r w:rsidRPr="007056F7">
        <w:rPr>
          <w:b/>
          <w:color w:val="000000"/>
          <w:spacing w:val="-1"/>
        </w:rPr>
        <w:t>Способы взаимодействия специалистов</w:t>
      </w:r>
    </w:p>
    <w:p w:rsidR="006E70AE" w:rsidRPr="007056F7" w:rsidRDefault="00C8114F" w:rsidP="007056F7">
      <w:pPr>
        <w:pStyle w:val="ab"/>
        <w:ind w:left="0" w:firstLine="720"/>
        <w:jc w:val="both"/>
        <w:rPr>
          <w:color w:val="000000"/>
          <w:spacing w:val="-1"/>
        </w:rPr>
      </w:pPr>
      <w:r w:rsidRPr="007056F7">
        <w:t>Для обеспечения стабильности реализации программы и способности уделить необходимое количество внимания детям, учитывая их особенности, занятия проводятся двумя специалистами одного профиля – педагогами-психологами</w:t>
      </w:r>
      <w:r w:rsidR="0038178C" w:rsidRPr="007056F7">
        <w:t>, без четкого разделения ролей</w:t>
      </w:r>
      <w:r w:rsidRPr="007056F7">
        <w:t>.</w:t>
      </w:r>
    </w:p>
    <w:p w:rsidR="00AB3B49" w:rsidRPr="007056F7" w:rsidRDefault="00130AAF" w:rsidP="007056F7">
      <w:pPr>
        <w:pStyle w:val="Style5"/>
        <w:widowControl/>
        <w:spacing w:line="240" w:lineRule="auto"/>
        <w:ind w:firstLine="709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>При возникновении необходимости индивидуальной работы с ребенком иных специалистов (логопеда, психиатра и др.), выявленной в результате наблюдения за ним в ходе занятий, рекомендовать родителям обращение к ним.</w:t>
      </w:r>
    </w:p>
    <w:p w:rsidR="007056F7" w:rsidRPr="007056F7" w:rsidRDefault="007056F7" w:rsidP="007056F7">
      <w:pPr>
        <w:pStyle w:val="Style5"/>
        <w:widowControl/>
        <w:spacing w:line="240" w:lineRule="auto"/>
        <w:ind w:firstLine="709"/>
        <w:jc w:val="both"/>
        <w:rPr>
          <w:b/>
        </w:rPr>
      </w:pPr>
    </w:p>
    <w:p w:rsidR="007056F7" w:rsidRPr="007056F7" w:rsidRDefault="007056F7" w:rsidP="007056F7">
      <w:pPr>
        <w:pStyle w:val="1"/>
        <w:keepLines w:val="0"/>
        <w:widowControl/>
        <w:numPr>
          <w:ilvl w:val="0"/>
          <w:numId w:val="32"/>
        </w:numPr>
        <w:suppressAutoHyphens w:val="0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056F7">
        <w:rPr>
          <w:rFonts w:ascii="Times New Roman" w:hAnsi="Times New Roman" w:cs="Times New Roman"/>
          <w:caps/>
          <w:color w:val="auto"/>
          <w:sz w:val="24"/>
          <w:szCs w:val="24"/>
        </w:rPr>
        <w:t>Тематический план занятий:</w:t>
      </w:r>
    </w:p>
    <w:p w:rsidR="00FF099A" w:rsidRPr="007056F7" w:rsidRDefault="00FF099A" w:rsidP="007056F7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7056F7">
        <w:rPr>
          <w:b/>
          <w:color w:val="000000"/>
          <w:spacing w:val="-1"/>
        </w:rPr>
        <w:t>Методы</w:t>
      </w:r>
      <w:r w:rsidR="00083CE8" w:rsidRPr="007056F7">
        <w:rPr>
          <w:rStyle w:val="af"/>
          <w:b/>
          <w:color w:val="000000"/>
          <w:spacing w:val="-1"/>
        </w:rPr>
        <w:footnoteReference w:id="2"/>
      </w:r>
    </w:p>
    <w:p w:rsidR="00FF099A" w:rsidRPr="007056F7" w:rsidRDefault="00FF099A" w:rsidP="007056F7">
      <w:pPr>
        <w:pStyle w:val="ab"/>
        <w:numPr>
          <w:ilvl w:val="0"/>
          <w:numId w:val="11"/>
        </w:numPr>
        <w:shd w:val="clear" w:color="auto" w:fill="FFFFFF"/>
        <w:jc w:val="both"/>
        <w:rPr>
          <w:color w:val="000000"/>
          <w:spacing w:val="-1"/>
        </w:rPr>
      </w:pPr>
      <w:r w:rsidRPr="007056F7">
        <w:rPr>
          <w:color w:val="000000"/>
          <w:spacing w:val="-1"/>
        </w:rPr>
        <w:t>Игры различной направленности (игры с правилами, настольные, свобо</w:t>
      </w:r>
      <w:r w:rsidR="00083CE8" w:rsidRPr="007056F7">
        <w:rPr>
          <w:color w:val="000000"/>
          <w:spacing w:val="-1"/>
        </w:rPr>
        <w:t xml:space="preserve">дная игра, </w:t>
      </w:r>
      <w:r w:rsidR="003B0C54" w:rsidRPr="007056F7">
        <w:rPr>
          <w:color w:val="000000"/>
          <w:spacing w:val="-1"/>
        </w:rPr>
        <w:t>сюжетно-ролевые игры</w:t>
      </w:r>
      <w:r w:rsidR="00083CE8" w:rsidRPr="007056F7">
        <w:rPr>
          <w:color w:val="000000"/>
          <w:spacing w:val="-1"/>
        </w:rPr>
        <w:t>)</w:t>
      </w:r>
      <w:r w:rsidRPr="007056F7">
        <w:rPr>
          <w:color w:val="000000"/>
          <w:spacing w:val="-1"/>
        </w:rPr>
        <w:t>.</w:t>
      </w:r>
    </w:p>
    <w:p w:rsidR="00FF099A" w:rsidRPr="007056F7" w:rsidRDefault="00FF099A" w:rsidP="007056F7">
      <w:pPr>
        <w:pStyle w:val="ab"/>
        <w:numPr>
          <w:ilvl w:val="0"/>
          <w:numId w:val="11"/>
        </w:numPr>
        <w:shd w:val="clear" w:color="auto" w:fill="FFFFFF"/>
        <w:jc w:val="both"/>
        <w:rPr>
          <w:spacing w:val="-1"/>
        </w:rPr>
      </w:pPr>
      <w:r w:rsidRPr="007056F7">
        <w:rPr>
          <w:spacing w:val="-1"/>
        </w:rPr>
        <w:t>Продуктивная деятельность.</w:t>
      </w:r>
    </w:p>
    <w:p w:rsidR="00FF099A" w:rsidRPr="007056F7" w:rsidRDefault="00FF099A" w:rsidP="007056F7">
      <w:pPr>
        <w:pStyle w:val="ab"/>
        <w:numPr>
          <w:ilvl w:val="0"/>
          <w:numId w:val="11"/>
        </w:numPr>
        <w:shd w:val="clear" w:color="auto" w:fill="FFFFFF"/>
        <w:jc w:val="both"/>
        <w:rPr>
          <w:spacing w:val="-1"/>
        </w:rPr>
      </w:pPr>
      <w:r w:rsidRPr="007056F7">
        <w:rPr>
          <w:spacing w:val="-1"/>
        </w:rPr>
        <w:lastRenderedPageBreak/>
        <w:t>Наблюдение.</w:t>
      </w:r>
    </w:p>
    <w:p w:rsidR="00FF099A" w:rsidRPr="007056F7" w:rsidRDefault="00FF099A" w:rsidP="007056F7">
      <w:pPr>
        <w:pStyle w:val="ab"/>
        <w:numPr>
          <w:ilvl w:val="0"/>
          <w:numId w:val="11"/>
        </w:numPr>
        <w:shd w:val="clear" w:color="auto" w:fill="FFFFFF"/>
        <w:jc w:val="both"/>
        <w:rPr>
          <w:spacing w:val="-1"/>
        </w:rPr>
      </w:pPr>
      <w:r w:rsidRPr="007056F7">
        <w:rPr>
          <w:spacing w:val="-1"/>
        </w:rPr>
        <w:t>Беседа.</w:t>
      </w:r>
    </w:p>
    <w:p w:rsidR="00FF099A" w:rsidRPr="007056F7" w:rsidRDefault="00FF099A" w:rsidP="007056F7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056F7">
        <w:rPr>
          <w:b/>
          <w:color w:val="000000"/>
          <w:spacing w:val="-1"/>
        </w:rPr>
        <w:t>Форма работы</w:t>
      </w:r>
      <w:r w:rsidRPr="007056F7">
        <w:rPr>
          <w:color w:val="000000"/>
          <w:spacing w:val="-1"/>
        </w:rPr>
        <w:t xml:space="preserve"> – групповая.</w:t>
      </w:r>
    </w:p>
    <w:p w:rsidR="00AB3B49" w:rsidRPr="007056F7" w:rsidRDefault="00AB3B49" w:rsidP="007056F7">
      <w:pPr>
        <w:widowControl/>
        <w:suppressAutoHyphens w:val="0"/>
        <w:ind w:firstLine="709"/>
        <w:rPr>
          <w:b/>
        </w:rPr>
      </w:pPr>
      <w:r w:rsidRPr="007056F7">
        <w:rPr>
          <w:b/>
        </w:rPr>
        <w:t>Структура занятия</w:t>
      </w:r>
      <w:r w:rsidR="00FF099A" w:rsidRPr="007056F7">
        <w:rPr>
          <w:b/>
        </w:rPr>
        <w:t>:</w:t>
      </w:r>
    </w:p>
    <w:p w:rsidR="004E292B" w:rsidRPr="007056F7" w:rsidRDefault="004E292B" w:rsidP="007056F7">
      <w:pPr>
        <w:pStyle w:val="ab"/>
        <w:widowControl/>
        <w:numPr>
          <w:ilvl w:val="1"/>
          <w:numId w:val="1"/>
        </w:numPr>
        <w:suppressAutoHyphens w:val="0"/>
      </w:pPr>
      <w:r w:rsidRPr="007056F7">
        <w:t>Ритуал приветствия</w:t>
      </w:r>
      <w:r w:rsidR="00B2403C" w:rsidRPr="007056F7">
        <w:t>.</w:t>
      </w:r>
    </w:p>
    <w:p w:rsidR="003B3BCA" w:rsidRPr="007056F7" w:rsidRDefault="003B3BCA" w:rsidP="007056F7">
      <w:pPr>
        <w:pStyle w:val="ab"/>
        <w:widowControl/>
        <w:numPr>
          <w:ilvl w:val="1"/>
          <w:numId w:val="1"/>
        </w:numPr>
        <w:suppressAutoHyphens w:val="0"/>
      </w:pPr>
      <w:r w:rsidRPr="007056F7">
        <w:t>Свободная игра.</w:t>
      </w:r>
    </w:p>
    <w:p w:rsidR="00F84C75" w:rsidRPr="007056F7" w:rsidRDefault="00F84C75" w:rsidP="007056F7">
      <w:pPr>
        <w:pStyle w:val="ab"/>
        <w:widowControl/>
        <w:numPr>
          <w:ilvl w:val="1"/>
          <w:numId w:val="1"/>
        </w:numPr>
        <w:suppressAutoHyphens w:val="0"/>
      </w:pPr>
      <w:r w:rsidRPr="007056F7">
        <w:t>Развивающие игры</w:t>
      </w:r>
      <w:r w:rsidR="002F257D" w:rsidRPr="007056F7">
        <w:t xml:space="preserve"> </w:t>
      </w:r>
      <w:r w:rsidRPr="007056F7">
        <w:t>(общая деятельность</w:t>
      </w:r>
      <w:r w:rsidR="00AD3364" w:rsidRPr="007056F7">
        <w:t>)</w:t>
      </w:r>
      <w:r w:rsidR="00B2403C" w:rsidRPr="007056F7">
        <w:t>.</w:t>
      </w:r>
    </w:p>
    <w:p w:rsidR="00F84C75" w:rsidRPr="007056F7" w:rsidRDefault="00F84C75" w:rsidP="007056F7">
      <w:pPr>
        <w:pStyle w:val="ab"/>
        <w:widowControl/>
        <w:numPr>
          <w:ilvl w:val="1"/>
          <w:numId w:val="1"/>
        </w:numPr>
        <w:suppressAutoHyphens w:val="0"/>
      </w:pPr>
      <w:r w:rsidRPr="007056F7">
        <w:t>Р</w:t>
      </w:r>
      <w:r w:rsidR="00930F63" w:rsidRPr="007056F7">
        <w:t>ефлексия с элементами релаксации.</w:t>
      </w:r>
    </w:p>
    <w:p w:rsidR="00F84C75" w:rsidRPr="007056F7" w:rsidRDefault="00F84C75" w:rsidP="007056F7">
      <w:pPr>
        <w:pStyle w:val="ab"/>
        <w:widowControl/>
        <w:numPr>
          <w:ilvl w:val="1"/>
          <w:numId w:val="1"/>
        </w:numPr>
        <w:suppressAutoHyphens w:val="0"/>
      </w:pPr>
      <w:r w:rsidRPr="007056F7">
        <w:t>Прощание</w:t>
      </w:r>
      <w:r w:rsidR="00B2403C" w:rsidRPr="007056F7">
        <w:t>.</w:t>
      </w:r>
    </w:p>
    <w:p w:rsidR="007056F7" w:rsidRPr="007056F7" w:rsidRDefault="007056F7" w:rsidP="007056F7">
      <w:pPr>
        <w:pStyle w:val="ab"/>
        <w:widowControl/>
        <w:suppressAutoHyphens w:val="0"/>
        <w:ind w:left="1440"/>
      </w:pPr>
    </w:p>
    <w:p w:rsidR="007056F7" w:rsidRPr="007056F7" w:rsidRDefault="007056F7" w:rsidP="007056F7">
      <w:pPr>
        <w:ind w:firstLine="709"/>
        <w:jc w:val="center"/>
        <w:rPr>
          <w:b/>
          <w:caps/>
        </w:rPr>
      </w:pPr>
      <w:r w:rsidRPr="007056F7">
        <w:rPr>
          <w:b/>
        </w:rPr>
        <w:t xml:space="preserve">5. </w:t>
      </w:r>
      <w:r w:rsidRPr="007056F7">
        <w:rPr>
          <w:b/>
          <w:caps/>
        </w:rPr>
        <w:t>Методы и средства оценки результативности программы</w:t>
      </w:r>
    </w:p>
    <w:p w:rsidR="00AB3B49" w:rsidRPr="007056F7" w:rsidRDefault="00AB3B49" w:rsidP="007056F7">
      <w:pPr>
        <w:ind w:firstLine="708"/>
        <w:jc w:val="both"/>
      </w:pPr>
      <w:r w:rsidRPr="007056F7">
        <w:t xml:space="preserve">Набор в группу и выпуск из неё осуществляется по результатам </w:t>
      </w:r>
      <w:r w:rsidR="00F40DDD" w:rsidRPr="007056F7">
        <w:t xml:space="preserve">индивидуальных </w:t>
      </w:r>
      <w:r w:rsidRPr="007056F7">
        <w:t>психодиагностическ</w:t>
      </w:r>
      <w:r w:rsidR="00F40DDD" w:rsidRPr="007056F7">
        <w:t>их обследований</w:t>
      </w:r>
      <w:r w:rsidRPr="007056F7">
        <w:t>. Сравнительный анализ результатов срезовых обследований будет выступать критерием оценки результативности.</w:t>
      </w:r>
    </w:p>
    <w:p w:rsidR="00F40DDD" w:rsidRPr="007056F7" w:rsidRDefault="00F40DDD" w:rsidP="007056F7">
      <w:pPr>
        <w:ind w:firstLine="720"/>
        <w:jc w:val="both"/>
      </w:pPr>
      <w:r w:rsidRPr="007056F7">
        <w:t>Набор в группу и выпуск из неё осуществляется по результатам психодиагностического обследования каждого ребёнка. Сравнительный анализ результатов срезовых обследований будет выступать критерием оценки результативности.</w:t>
      </w:r>
    </w:p>
    <w:p w:rsidR="00F40DDD" w:rsidRPr="007056F7" w:rsidRDefault="00F40DDD" w:rsidP="007056F7">
      <w:pPr>
        <w:pStyle w:val="ab"/>
        <w:spacing w:line="276" w:lineRule="auto"/>
        <w:ind w:left="0" w:firstLine="720"/>
        <w:jc w:val="both"/>
        <w:rPr>
          <w:bCs/>
          <w:color w:val="000000"/>
          <w:spacing w:val="1"/>
        </w:rPr>
      </w:pPr>
      <w:r w:rsidRPr="007056F7">
        <w:rPr>
          <w:bCs/>
          <w:color w:val="000000"/>
          <w:spacing w:val="1"/>
        </w:rPr>
        <w:t xml:space="preserve">Диагностика проводится во время занятий в два этапа: в начале учебного года (октябрь), в конце учебного года (май). </w:t>
      </w:r>
    </w:p>
    <w:p w:rsidR="00AB3B49" w:rsidRPr="007056F7" w:rsidRDefault="00AB3B49" w:rsidP="007056F7">
      <w:pPr>
        <w:ind w:firstLine="708"/>
        <w:jc w:val="both"/>
        <w:rPr>
          <w:bCs/>
        </w:rPr>
      </w:pPr>
      <w:r w:rsidRPr="007056F7">
        <w:t>По итогам реализации данной программы у детей должна прослеживаться положительная динамика по основным диагностическим показателям: н</w:t>
      </w:r>
      <w:r w:rsidRPr="007056F7">
        <w:rPr>
          <w:color w:val="000000"/>
        </w:rPr>
        <w:t>авыки</w:t>
      </w:r>
      <w:r w:rsidRPr="007056F7">
        <w:rPr>
          <w:bCs/>
          <w:color w:val="000000"/>
        </w:rPr>
        <w:t xml:space="preserve"> эффективной коммуникации, н</w:t>
      </w:r>
      <w:r w:rsidRPr="007056F7">
        <w:rPr>
          <w:bCs/>
        </w:rPr>
        <w:t>авыки социальной перцепции, навыки межличностного взаимодействия, личностная интеграция.</w:t>
      </w:r>
    </w:p>
    <w:p w:rsidR="007056F7" w:rsidRPr="007056F7" w:rsidRDefault="007056F7" w:rsidP="007056F7">
      <w:pPr>
        <w:pStyle w:val="ab"/>
        <w:shd w:val="clear" w:color="auto" w:fill="FFFFFF"/>
        <w:jc w:val="center"/>
        <w:rPr>
          <w:b/>
          <w:spacing w:val="-1"/>
        </w:rPr>
      </w:pPr>
      <w:r w:rsidRPr="007056F7">
        <w:rPr>
          <w:b/>
          <w:spacing w:val="-1"/>
        </w:rPr>
        <w:t>6. СПИСОК ЛИТЕРАТУРЫ,</w:t>
      </w:r>
    </w:p>
    <w:p w:rsidR="00F84C75" w:rsidRPr="007056F7" w:rsidRDefault="00F84C75" w:rsidP="007056F7">
      <w:pPr>
        <w:shd w:val="clear" w:color="auto" w:fill="FFFFFF"/>
        <w:jc w:val="both"/>
        <w:rPr>
          <w:b/>
          <w:color w:val="000000"/>
          <w:spacing w:val="-1"/>
        </w:rPr>
      </w:pPr>
      <w:r w:rsidRPr="007056F7">
        <w:rPr>
          <w:b/>
          <w:color w:val="000000"/>
          <w:spacing w:val="-1"/>
        </w:rPr>
        <w:t>использованной при разработке программы и рекомендованной к использованию</w:t>
      </w:r>
    </w:p>
    <w:p w:rsidR="003E006F" w:rsidRPr="002D3D01" w:rsidRDefault="003E006F" w:rsidP="003E006F">
      <w:pPr>
        <w:shd w:val="clear" w:color="auto" w:fill="FFFFFF"/>
        <w:ind w:left="284" w:hanging="284"/>
        <w:jc w:val="both"/>
        <w:rPr>
          <w:b/>
          <w:color w:val="000000"/>
          <w:spacing w:val="-1"/>
          <w:sz w:val="20"/>
          <w:szCs w:val="20"/>
        </w:rPr>
      </w:pPr>
    </w:p>
    <w:p w:rsidR="003E006F" w:rsidRPr="003E006F" w:rsidRDefault="00EF4F1D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>
        <w:rPr>
          <w:rFonts w:eastAsia="Times New Roman"/>
        </w:rPr>
        <w:t>Балобанова, В.П.</w:t>
      </w:r>
      <w:r w:rsidR="003E006F" w:rsidRPr="003E006F">
        <w:rPr>
          <w:rFonts w:eastAsia="Times New Roman"/>
        </w:rPr>
        <w:t xml:space="preserve"> Групповая работа с детьми раннего возраста: учеб.-метод. пособие/ В.П. Балобанова, А.Ю. Пасторова. – СПб.: ИРАВ, 2005. – 23 с.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Бациев, В. и др. Реабилитация и образование особого ребенка: От прогрессивных законов к их реализации/ В. Бациев, Р. Дименштейн, В. Корнеев, И. Лариков. – 2-е изд., испр. и доп. – М.: Теревинф, 2004. – 127 с.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Бациев, В., Корнеев, В. Реабилитация и образование особого ребенка: Анализ законодательства / В. Бациев, В. Корнеев. – Изд-е 2-е, испр. и доп. – М.: Теревинф, 2004. – 122 с.</w:t>
      </w:r>
    </w:p>
    <w:p w:rsidR="003E006F" w:rsidRPr="003E006F" w:rsidRDefault="003E006F" w:rsidP="003E006F">
      <w:pPr>
        <w:pStyle w:val="ab"/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Башина В.М. Аутизм в детстве. М.: Медицина, 1999.</w:t>
      </w:r>
      <w:r>
        <w:rPr>
          <w:rFonts w:eastAsia="Times New Roman"/>
        </w:rPr>
        <w:t xml:space="preserve"> – </w:t>
      </w:r>
      <w:r w:rsidRPr="003E006F">
        <w:rPr>
          <w:rFonts w:eastAsia="Times New Roman"/>
        </w:rPr>
        <w:t>23</w:t>
      </w:r>
      <w:r>
        <w:rPr>
          <w:rFonts w:eastAsia="Times New Roman"/>
        </w:rPr>
        <w:t xml:space="preserve"> </w:t>
      </w:r>
      <w:r w:rsidRPr="003E006F">
        <w:rPr>
          <w:rFonts w:eastAsia="Times New Roman"/>
        </w:rPr>
        <w:t>с</w:t>
      </w:r>
      <w:r>
        <w:rPr>
          <w:rFonts w:eastAsia="Times New Roman"/>
        </w:rPr>
        <w:t>.</w:t>
      </w:r>
    </w:p>
    <w:p w:rsidR="003E006F" w:rsidRPr="003E006F" w:rsidRDefault="00EF4F1D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>
        <w:rPr>
          <w:rFonts w:eastAsia="Times New Roman"/>
        </w:rPr>
        <w:t>Бейкер, Б.Л.</w:t>
      </w:r>
      <w:r w:rsidR="003E006F" w:rsidRPr="003E006F">
        <w:rPr>
          <w:rFonts w:eastAsia="Times New Roman"/>
        </w:rPr>
        <w:t xml:space="preserve"> Путь к независимости: Обучение детей с особенностями развития бытовым навыкам / Б.Л. Бейкер, А. Дж. Брайтман; Пер с англ. Л. Шихирева и Н. Грозной. – Изд. организацией «Помощь детям России». – 497 с.</w:t>
      </w:r>
    </w:p>
    <w:p w:rsidR="003E006F" w:rsidRPr="003E006F" w:rsidRDefault="003E006F" w:rsidP="003E006F">
      <w:pPr>
        <w:pStyle w:val="ab"/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Ботякова</w:t>
      </w:r>
      <w:r w:rsidR="00EF4F1D">
        <w:rPr>
          <w:rFonts w:eastAsia="Times New Roman"/>
        </w:rPr>
        <w:t>,</w:t>
      </w:r>
      <w:r w:rsidRPr="003E006F">
        <w:rPr>
          <w:rFonts w:eastAsia="Times New Roman"/>
        </w:rPr>
        <w:t xml:space="preserve"> О.</w:t>
      </w:r>
      <w:r w:rsidR="00EF4F1D">
        <w:rPr>
          <w:rFonts w:eastAsia="Times New Roman"/>
        </w:rPr>
        <w:t xml:space="preserve"> </w:t>
      </w:r>
      <w:r w:rsidRPr="003E006F">
        <w:rPr>
          <w:rFonts w:eastAsia="Times New Roman"/>
        </w:rPr>
        <w:t>Ю. Мамин массаж с потешкам</w:t>
      </w:r>
      <w:r w:rsidR="00EF4F1D">
        <w:rPr>
          <w:rFonts w:eastAsia="Times New Roman"/>
        </w:rPr>
        <w:t xml:space="preserve">и для детей первого года жизни/ О. Ю. Ботякова. </w:t>
      </w:r>
      <w:r w:rsidRPr="003E006F">
        <w:rPr>
          <w:rFonts w:eastAsia="Times New Roman"/>
        </w:rPr>
        <w:t>– СПб.: Издательский дом «Литера», 2009.- 32с.: ил. – (Серия «Первые шаги»).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Браун</w:t>
      </w:r>
      <w:r w:rsidR="00EF4F1D">
        <w:rPr>
          <w:rFonts w:eastAsia="Times New Roman"/>
        </w:rPr>
        <w:t>,</w:t>
      </w:r>
      <w:r w:rsidRPr="003E006F">
        <w:rPr>
          <w:rFonts w:eastAsia="Times New Roman"/>
        </w:rPr>
        <w:t xml:space="preserve"> Дж</w:t>
      </w:r>
      <w:r w:rsidR="00EF4F1D">
        <w:rPr>
          <w:rFonts w:eastAsia="Times New Roman"/>
        </w:rPr>
        <w:t>.</w:t>
      </w:r>
      <w:r w:rsidRPr="003E006F">
        <w:rPr>
          <w:rFonts w:eastAsia="Times New Roman"/>
        </w:rPr>
        <w:t xml:space="preserve"> Теория и практика семейной психотерапии</w:t>
      </w:r>
      <w:r w:rsidR="00980153">
        <w:rPr>
          <w:rFonts w:eastAsia="Times New Roman"/>
        </w:rPr>
        <w:t xml:space="preserve">/ </w:t>
      </w:r>
      <w:r w:rsidR="00EF4F1D" w:rsidRPr="00EF4F1D">
        <w:rPr>
          <w:rFonts w:eastAsia="Times New Roman"/>
        </w:rPr>
        <w:t xml:space="preserve"> </w:t>
      </w:r>
      <w:r w:rsidR="00980153" w:rsidRPr="003E006F">
        <w:rPr>
          <w:rFonts w:eastAsia="Times New Roman"/>
        </w:rPr>
        <w:t xml:space="preserve">Д. </w:t>
      </w:r>
      <w:r w:rsidR="00EF4F1D" w:rsidRPr="003E006F">
        <w:rPr>
          <w:rFonts w:eastAsia="Times New Roman"/>
        </w:rPr>
        <w:t>Кристенсен</w:t>
      </w:r>
      <w:r w:rsidR="00980153">
        <w:rPr>
          <w:rFonts w:eastAsia="Times New Roman"/>
        </w:rPr>
        <w:t>. -</w:t>
      </w:r>
      <w:r w:rsidR="00EF4F1D" w:rsidRPr="003E006F">
        <w:rPr>
          <w:rFonts w:eastAsia="Times New Roman"/>
        </w:rPr>
        <w:t xml:space="preserve"> </w:t>
      </w:r>
      <w:r w:rsidR="00980153">
        <w:rPr>
          <w:rFonts w:eastAsia="Times New Roman"/>
        </w:rPr>
        <w:t>Санкт-Петербург: Питер, 2000.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Двигательное развитие вашего ребенка: Пособие для родителей / Сост. Поле Е.В.; Лит. ред. Гринина А.П. – М., 2003. – 28 с. – (Центр ранней помощи «Даунсайд Ап»).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Джонсон-Мартин, Н.М. и др. Программа «Каролина» для младенцев и детей младшего возраста с особыми потребностями: Пер. с англ./ Н.М. Джонсон-Мартин, К.Г. Дженс., С.М. Аттермиер., Б.Дж. Хакер.; Под ред. Н.Ю. Барановой. – СПб.: ИРАВ, КАРО, 2005. – 336 с.</w:t>
      </w:r>
    </w:p>
    <w:p w:rsidR="003E006F" w:rsidRPr="003E006F" w:rsidRDefault="003E006F" w:rsidP="003E006F">
      <w:pPr>
        <w:pStyle w:val="ab"/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Еркарова И.А. И</w:t>
      </w:r>
      <w:r w:rsidR="00980153">
        <w:rPr>
          <w:rFonts w:eastAsia="Times New Roman"/>
        </w:rPr>
        <w:t>гры с мячом для самых маленьких/ И.А. Еркарова.</w:t>
      </w:r>
      <w:r w:rsidRPr="003E006F">
        <w:rPr>
          <w:rFonts w:eastAsia="Times New Roman"/>
        </w:rPr>
        <w:t xml:space="preserve"> – СПб.: Издательский дом «Литера», 2009.- 32с.: ил. – (Серия «Первые шаги»).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Если ваш ребенок не такой, как другие</w:t>
      </w:r>
      <w:r w:rsidR="00FE4C73">
        <w:rPr>
          <w:rFonts w:eastAsia="Times New Roman"/>
        </w:rPr>
        <w:t>/</w:t>
      </w:r>
      <w:r w:rsidRPr="003E006F">
        <w:rPr>
          <w:rFonts w:eastAsia="Times New Roman"/>
        </w:rPr>
        <w:t xml:space="preserve"> Под редакцией А.М. Панова и др. М. 1997.</w:t>
      </w:r>
    </w:p>
    <w:p w:rsidR="003E006F" w:rsidRPr="003E006F" w:rsidRDefault="003E006F" w:rsidP="003E006F">
      <w:pPr>
        <w:pStyle w:val="ab"/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Зейгарник Б.В. Патопсихология</w:t>
      </w:r>
      <w:r w:rsidR="00FE4C73">
        <w:rPr>
          <w:rFonts w:eastAsia="Times New Roman"/>
        </w:rPr>
        <w:t>/ Б.В. Зейгарник</w:t>
      </w:r>
      <w:r w:rsidRPr="003E006F">
        <w:rPr>
          <w:rFonts w:eastAsia="Times New Roman"/>
        </w:rPr>
        <w:t xml:space="preserve">. </w:t>
      </w:r>
      <w:r w:rsidR="00FE4C73">
        <w:rPr>
          <w:rFonts w:eastAsia="Times New Roman"/>
        </w:rPr>
        <w:t xml:space="preserve">– </w:t>
      </w:r>
      <w:r w:rsidRPr="003E006F">
        <w:rPr>
          <w:rFonts w:eastAsia="Times New Roman"/>
        </w:rPr>
        <w:t>М</w:t>
      </w:r>
      <w:r w:rsidR="0058217B">
        <w:rPr>
          <w:rFonts w:eastAsia="Times New Roman"/>
        </w:rPr>
        <w:t>.: МГУ, 1976 –</w:t>
      </w:r>
      <w:r w:rsidRPr="003E006F">
        <w:rPr>
          <w:rFonts w:eastAsia="Times New Roman"/>
        </w:rPr>
        <w:t xml:space="preserve"> 238с.</w:t>
      </w:r>
    </w:p>
    <w:p w:rsidR="003E006F" w:rsidRPr="003E006F" w:rsidRDefault="0058217B" w:rsidP="003E006F">
      <w:pPr>
        <w:pStyle w:val="ab"/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Катаева А.А.</w:t>
      </w:r>
      <w:r w:rsidR="003E006F" w:rsidRPr="003E006F">
        <w:rPr>
          <w:rFonts w:eastAsia="Times New Roman"/>
        </w:rPr>
        <w:t xml:space="preserve"> Дидактические игры и упражнения в обучение умственно отсталых дошкольников</w:t>
      </w:r>
      <w:r>
        <w:rPr>
          <w:rFonts w:eastAsia="Times New Roman"/>
        </w:rPr>
        <w:t xml:space="preserve">/ А.А. Катаева, </w:t>
      </w:r>
      <w:r w:rsidRPr="0058217B">
        <w:rPr>
          <w:rFonts w:eastAsia="Times New Roman"/>
        </w:rPr>
        <w:t xml:space="preserve"> </w:t>
      </w:r>
      <w:r w:rsidRPr="003E006F">
        <w:rPr>
          <w:rFonts w:eastAsia="Times New Roman"/>
        </w:rPr>
        <w:t>Е.А</w:t>
      </w:r>
      <w:r>
        <w:rPr>
          <w:rFonts w:eastAsia="Times New Roman"/>
        </w:rPr>
        <w:t>.</w:t>
      </w:r>
      <w:r w:rsidRPr="003E006F">
        <w:rPr>
          <w:rFonts w:eastAsia="Times New Roman"/>
        </w:rPr>
        <w:t xml:space="preserve"> Стребелева.</w:t>
      </w:r>
      <w:r>
        <w:rPr>
          <w:rFonts w:eastAsia="Times New Roman"/>
        </w:rPr>
        <w:t xml:space="preserve"> –</w:t>
      </w:r>
      <w:r w:rsidR="003E006F" w:rsidRPr="003E006F">
        <w:rPr>
          <w:rFonts w:eastAsia="Times New Roman"/>
        </w:rPr>
        <w:t xml:space="preserve"> М.: Педагогика, 1991</w:t>
      </w:r>
      <w:r>
        <w:rPr>
          <w:rFonts w:eastAsia="Times New Roman"/>
        </w:rPr>
        <w:t>. -</w:t>
      </w:r>
      <w:r w:rsidR="003E006F" w:rsidRPr="003E006F">
        <w:rPr>
          <w:rFonts w:eastAsia="Times New Roman"/>
        </w:rPr>
        <w:t xml:space="preserve"> 191с.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 xml:space="preserve">Ларечина Е.В.  </w:t>
      </w:r>
      <w:r w:rsidRPr="003E006F">
        <w:rPr>
          <w:rFonts w:eastAsia="Times New Roman"/>
          <w:color w:val="000000"/>
        </w:rPr>
        <w:t xml:space="preserve">Развитие эмоциональных отношений матери </w:t>
      </w:r>
      <w:r w:rsidR="0058217B">
        <w:rPr>
          <w:rFonts w:eastAsia="Times New Roman"/>
          <w:color w:val="000000"/>
        </w:rPr>
        <w:t xml:space="preserve">и ребенка. Методическое пособие/ Е.В. Ларечина. - </w:t>
      </w:r>
      <w:r w:rsidRPr="003E006F">
        <w:rPr>
          <w:rFonts w:eastAsia="Times New Roman"/>
          <w:color w:val="000000"/>
        </w:rPr>
        <w:t xml:space="preserve"> СПб.: Речь, 2004. — 160 с.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Лучшие подвижные и пальчиковые игры для малышей от рождения до трех лет. А также стишки, потешки и колыбельные сост.  Е.Г. Копранова. – М.: РИПОЛ классик, 2010.-640с.: –ил.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Майрамян Р.Ф. Семья и умственно отсталый ребенок</w:t>
      </w:r>
      <w:r w:rsidR="0058217B">
        <w:rPr>
          <w:rFonts w:eastAsia="Times New Roman"/>
        </w:rPr>
        <w:t xml:space="preserve"> /</w:t>
      </w:r>
      <w:r w:rsidR="0058217B" w:rsidRPr="0058217B">
        <w:rPr>
          <w:rFonts w:eastAsia="Times New Roman"/>
        </w:rPr>
        <w:t xml:space="preserve"> </w:t>
      </w:r>
      <w:r w:rsidR="0058217B" w:rsidRPr="003E006F">
        <w:rPr>
          <w:rFonts w:eastAsia="Times New Roman"/>
        </w:rPr>
        <w:t>Р.Ф. Майрамян</w:t>
      </w:r>
      <w:r w:rsidRPr="003E006F">
        <w:rPr>
          <w:rFonts w:eastAsia="Times New Roman"/>
        </w:rPr>
        <w:t>.</w:t>
      </w:r>
      <w:r w:rsidR="0058217B">
        <w:rPr>
          <w:rFonts w:eastAsia="Times New Roman"/>
        </w:rPr>
        <w:t xml:space="preserve"> – М.,</w:t>
      </w:r>
      <w:r w:rsidRPr="003E006F">
        <w:rPr>
          <w:rFonts w:eastAsia="Times New Roman"/>
        </w:rPr>
        <w:t xml:space="preserve"> 1976.</w:t>
      </w:r>
    </w:p>
    <w:p w:rsidR="003E006F" w:rsidRPr="003E006F" w:rsidRDefault="003E006F" w:rsidP="003E006F">
      <w:pPr>
        <w:pStyle w:val="ab"/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Мамайчук И.И. Помощь психолога детям с аутизмом</w:t>
      </w:r>
      <w:r w:rsidR="0058217B">
        <w:rPr>
          <w:rFonts w:eastAsia="Times New Roman"/>
        </w:rPr>
        <w:t>/ И.И. Мамайчук.</w:t>
      </w:r>
      <w:r w:rsidRPr="003E006F">
        <w:rPr>
          <w:rFonts w:eastAsia="Times New Roman"/>
        </w:rPr>
        <w:t xml:space="preserve"> – СПб.: Речь, 2007- 287с.</w:t>
      </w:r>
    </w:p>
    <w:p w:rsidR="003E006F" w:rsidRPr="003E006F" w:rsidRDefault="003E006F" w:rsidP="003E006F">
      <w:pPr>
        <w:pStyle w:val="ab"/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Мамайчук И.И. Психокоррекционные технологии для детей с проблемами в развитии</w:t>
      </w:r>
      <w:r w:rsidR="0058217B">
        <w:rPr>
          <w:rFonts w:eastAsia="Times New Roman"/>
        </w:rPr>
        <w:t>/ И.И. Мамайчук</w:t>
      </w:r>
      <w:r w:rsidRPr="003E006F">
        <w:rPr>
          <w:rFonts w:eastAsia="Times New Roman"/>
        </w:rPr>
        <w:t xml:space="preserve">. </w:t>
      </w:r>
      <w:r w:rsidR="0058217B">
        <w:rPr>
          <w:rFonts w:eastAsia="Times New Roman"/>
        </w:rPr>
        <w:t xml:space="preserve">- </w:t>
      </w:r>
      <w:r w:rsidRPr="003E006F">
        <w:rPr>
          <w:rFonts w:eastAsia="Times New Roman"/>
        </w:rPr>
        <w:t>СПб.: Речь, 2003. 400с.</w:t>
      </w:r>
    </w:p>
    <w:p w:rsidR="003E006F" w:rsidRPr="003E006F" w:rsidRDefault="003E006F" w:rsidP="003E006F">
      <w:pPr>
        <w:pStyle w:val="ab"/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 xml:space="preserve">Никольская О.С., </w:t>
      </w:r>
      <w:r w:rsidR="0058217B">
        <w:rPr>
          <w:rFonts w:eastAsia="Times New Roman"/>
        </w:rPr>
        <w:t xml:space="preserve">Аутичный ребенок: Пути помощи/ Е.Р. </w:t>
      </w:r>
      <w:r w:rsidR="0058217B" w:rsidRPr="003E006F">
        <w:rPr>
          <w:rFonts w:eastAsia="Times New Roman"/>
        </w:rPr>
        <w:t>Баенская</w:t>
      </w:r>
      <w:r w:rsidR="0058217B">
        <w:rPr>
          <w:rFonts w:eastAsia="Times New Roman"/>
        </w:rPr>
        <w:t>,</w:t>
      </w:r>
      <w:r w:rsidR="0058217B" w:rsidRPr="003E006F">
        <w:rPr>
          <w:rFonts w:eastAsia="Times New Roman"/>
        </w:rPr>
        <w:t xml:space="preserve"> М.М</w:t>
      </w:r>
      <w:r w:rsidR="0058217B">
        <w:rPr>
          <w:rFonts w:eastAsia="Times New Roman"/>
        </w:rPr>
        <w:t>.</w:t>
      </w:r>
      <w:r w:rsidR="0058217B" w:rsidRPr="003E006F">
        <w:rPr>
          <w:rFonts w:eastAsia="Times New Roman"/>
        </w:rPr>
        <w:t xml:space="preserve"> Либлинг</w:t>
      </w:r>
      <w:r w:rsidR="0058217B">
        <w:rPr>
          <w:rFonts w:eastAsia="Times New Roman"/>
        </w:rPr>
        <w:t>. -</w:t>
      </w:r>
      <w:r w:rsidR="0058217B" w:rsidRPr="003E006F">
        <w:rPr>
          <w:rFonts w:eastAsia="Times New Roman"/>
        </w:rPr>
        <w:t xml:space="preserve"> </w:t>
      </w:r>
      <w:r w:rsidRPr="003E006F">
        <w:rPr>
          <w:rFonts w:eastAsia="Times New Roman"/>
        </w:rPr>
        <w:t>М.: Теревинф, 1997. 342с.</w:t>
      </w:r>
    </w:p>
    <w:p w:rsidR="003E006F" w:rsidRPr="003E006F" w:rsidRDefault="003E006F" w:rsidP="003E006F">
      <w:pPr>
        <w:pStyle w:val="ab"/>
        <w:numPr>
          <w:ilvl w:val="0"/>
          <w:numId w:val="25"/>
        </w:numPr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  <w:iCs/>
        </w:rPr>
        <w:t>Пасторова А. Ю.</w:t>
      </w:r>
      <w:r w:rsidRPr="003E006F">
        <w:rPr>
          <w:rFonts w:eastAsia="Times New Roman"/>
          <w:i/>
          <w:iCs/>
          <w:color w:val="9B3300"/>
        </w:rPr>
        <w:t xml:space="preserve"> </w:t>
      </w:r>
      <w:r w:rsidRPr="003E006F">
        <w:rPr>
          <w:rFonts w:eastAsia="Times New Roman"/>
          <w:color w:val="000000"/>
        </w:rPr>
        <w:t>Групповая работа с детьми раннего возраста. Учебно-методическое пособие для специалистов, работающих с маленькими детьми</w:t>
      </w:r>
      <w:r w:rsidR="0058217B">
        <w:rPr>
          <w:rFonts w:eastAsia="Times New Roman"/>
          <w:color w:val="000000"/>
        </w:rPr>
        <w:t>/ А.Ю. Пасторова</w:t>
      </w:r>
      <w:r w:rsidRPr="003E006F">
        <w:rPr>
          <w:rFonts w:eastAsia="Times New Roman"/>
          <w:color w:val="000000"/>
        </w:rPr>
        <w:t>. — СПб.: ИРАВ, 2003.</w:t>
      </w:r>
    </w:p>
    <w:p w:rsidR="003E006F" w:rsidRPr="003E006F" w:rsidRDefault="003E006F" w:rsidP="003E006F">
      <w:pPr>
        <w:pStyle w:val="ab"/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eastAsia="Times New Roman"/>
        </w:rPr>
      </w:pPr>
      <w:r w:rsidRPr="003E006F">
        <w:rPr>
          <w:rFonts w:eastAsia="Times New Roman"/>
        </w:rPr>
        <w:t>Развивающие игры для самых маленьких: от 0 до 3 лет/ Н.А. Платохина, Л.В. Грибаровская. –М.: АСТ: Астрель, 2008.-384с.</w:t>
      </w:r>
    </w:p>
    <w:p w:rsidR="00152DBE" w:rsidRPr="00A96789" w:rsidRDefault="00152DBE" w:rsidP="00152DBE">
      <w:pPr>
        <w:ind w:left="360" w:firstLine="720"/>
        <w:rPr>
          <w:b/>
          <w:sz w:val="28"/>
          <w:szCs w:val="28"/>
        </w:rPr>
      </w:pPr>
      <w:r w:rsidRPr="00A96789">
        <w:rPr>
          <w:b/>
          <w:color w:val="000000"/>
          <w:sz w:val="28"/>
          <w:szCs w:val="28"/>
        </w:rPr>
        <w:t>Литература для родителей:</w:t>
      </w:r>
    </w:p>
    <w:p w:rsidR="008F51CF" w:rsidRPr="008F51CF" w:rsidRDefault="008F51CF" w:rsidP="00035635">
      <w:pPr>
        <w:widowControl/>
        <w:numPr>
          <w:ilvl w:val="0"/>
          <w:numId w:val="24"/>
        </w:numPr>
        <w:suppressAutoHyphens w:val="0"/>
        <w:ind w:left="567" w:hanging="567"/>
        <w:jc w:val="both"/>
        <w:rPr>
          <w:color w:val="000000"/>
        </w:rPr>
      </w:pPr>
      <w:r w:rsidRPr="008F51CF">
        <w:rPr>
          <w:color w:val="000000"/>
        </w:rPr>
        <w:t xml:space="preserve">Грэндин Т. Вейс Т.Е.Ранний детский аутизм // Как помочь ребенку: опыт лечебной педагогики в Кэмпхилл общинах. — М.: Московский Центр вальдорфской педагогики, 1992. </w:t>
      </w:r>
    </w:p>
    <w:p w:rsidR="008F51CF" w:rsidRPr="008F51CF" w:rsidRDefault="008F51CF" w:rsidP="00035635">
      <w:pPr>
        <w:widowControl/>
        <w:numPr>
          <w:ilvl w:val="0"/>
          <w:numId w:val="24"/>
        </w:numPr>
        <w:suppressAutoHyphens w:val="0"/>
        <w:ind w:left="567" w:hanging="567"/>
        <w:jc w:val="both"/>
        <w:rPr>
          <w:color w:val="000000"/>
        </w:rPr>
      </w:pPr>
      <w:r w:rsidRPr="008F51CF">
        <w:t>Грэндин Т., Скариано М.М. Отворяя двери надежды. Мой опыт преодол</w:t>
      </w:r>
      <w:r w:rsidRPr="008F51CF">
        <w:rPr>
          <w:color w:val="000000"/>
        </w:rPr>
        <w:t xml:space="preserve">ения аутизма — М.: Центр лечебной педагогики, 1999. </w:t>
      </w:r>
    </w:p>
    <w:p w:rsidR="008F51CF" w:rsidRPr="008F51CF" w:rsidRDefault="008F51CF" w:rsidP="00035635">
      <w:pPr>
        <w:widowControl/>
        <w:numPr>
          <w:ilvl w:val="0"/>
          <w:numId w:val="24"/>
        </w:numPr>
        <w:suppressAutoHyphens w:val="0"/>
        <w:ind w:left="567" w:hanging="567"/>
        <w:jc w:val="both"/>
      </w:pPr>
      <w:r w:rsidRPr="008F51CF">
        <w:rPr>
          <w:color w:val="000000"/>
        </w:rPr>
        <w:t>Егорова Е.Человек дождя не вырастет в России // “Московский комсомолец”. — 13.10.1998.</w:t>
      </w:r>
    </w:p>
    <w:p w:rsidR="008F51CF" w:rsidRPr="008F51CF" w:rsidRDefault="008F51CF" w:rsidP="0003563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spacing w:val="-1"/>
        </w:rPr>
      </w:pPr>
      <w:r w:rsidRPr="008F51CF">
        <w:t xml:space="preserve">Елена Янушко Игры с аутичным ребенком. Укстановление контакта, способы взаимодействия, развитие речи, психотерапия. </w:t>
      </w:r>
      <w:r w:rsidR="00035635">
        <w:t xml:space="preserve">- </w:t>
      </w:r>
      <w:r w:rsidRPr="008F51CF">
        <w:t>М.</w:t>
      </w:r>
      <w:r w:rsidR="00035635">
        <w:t xml:space="preserve">, </w:t>
      </w:r>
      <w:r w:rsidRPr="008F51CF">
        <w:t>2001</w:t>
      </w:r>
      <w:r w:rsidR="00035635">
        <w:t xml:space="preserve"> </w:t>
      </w:r>
      <w:r w:rsidRPr="008F51CF">
        <w:t>г.</w:t>
      </w:r>
    </w:p>
    <w:p w:rsidR="008F51CF" w:rsidRPr="008F51CF" w:rsidRDefault="008F51CF" w:rsidP="00035635">
      <w:pPr>
        <w:widowControl/>
        <w:numPr>
          <w:ilvl w:val="0"/>
          <w:numId w:val="24"/>
        </w:numPr>
        <w:suppressAutoHyphens w:val="0"/>
        <w:ind w:left="567" w:hanging="567"/>
        <w:jc w:val="both"/>
        <w:rPr>
          <w:color w:val="000000"/>
        </w:rPr>
      </w:pPr>
      <w:r w:rsidRPr="008F51CF">
        <w:rPr>
          <w:color w:val="000000"/>
        </w:rPr>
        <w:t>Йоханссон И.Особое детство— М.: Центр лечебной педагогики, 2001.</w:t>
      </w:r>
    </w:p>
    <w:p w:rsidR="008F51CF" w:rsidRPr="008F51CF" w:rsidRDefault="008F51CF" w:rsidP="00035635">
      <w:pPr>
        <w:widowControl/>
        <w:numPr>
          <w:ilvl w:val="0"/>
          <w:numId w:val="24"/>
        </w:numPr>
        <w:suppressAutoHyphens w:val="0"/>
        <w:ind w:left="567" w:hanging="567"/>
        <w:jc w:val="both"/>
        <w:rPr>
          <w:color w:val="000000"/>
        </w:rPr>
      </w:pPr>
      <w:r w:rsidRPr="008F51CF">
        <w:rPr>
          <w:color w:val="000000"/>
        </w:rPr>
        <w:t>Морозов С.А., Морозова Т.И. Мир за стеклянной стеной // Материнство. – № 10(13).</w:t>
      </w:r>
    </w:p>
    <w:p w:rsidR="008F51CF" w:rsidRPr="008F51CF" w:rsidRDefault="008F51CF" w:rsidP="00035635">
      <w:pPr>
        <w:widowControl/>
        <w:numPr>
          <w:ilvl w:val="0"/>
          <w:numId w:val="24"/>
        </w:numPr>
        <w:suppressAutoHyphens w:val="0"/>
        <w:ind w:left="567" w:hanging="567"/>
        <w:jc w:val="both"/>
        <w:rPr>
          <w:color w:val="000000"/>
        </w:rPr>
      </w:pPr>
      <w:r w:rsidRPr="008F51CF">
        <w:rPr>
          <w:color w:val="000000"/>
        </w:rPr>
        <w:t>Осорина М.В. Секретный мир детей — СПб: Питер, 1999.</w:t>
      </w:r>
    </w:p>
    <w:p w:rsidR="008F51CF" w:rsidRDefault="008F51CF" w:rsidP="0003563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spacing w:val="-1"/>
        </w:rPr>
      </w:pPr>
      <w:r w:rsidRPr="008F51CF">
        <w:rPr>
          <w:iCs/>
          <w:spacing w:val="-1"/>
        </w:rPr>
        <w:t xml:space="preserve">Фромм А. </w:t>
      </w:r>
      <w:r w:rsidRPr="008F51CF">
        <w:rPr>
          <w:spacing w:val="-1"/>
        </w:rPr>
        <w:t>Азбука для родителей.</w:t>
      </w:r>
      <w:r w:rsidR="008D1E75">
        <w:rPr>
          <w:spacing w:val="-1"/>
        </w:rPr>
        <w:t xml:space="preserve"> -</w:t>
      </w:r>
      <w:r w:rsidRPr="008F51CF">
        <w:rPr>
          <w:spacing w:val="-1"/>
        </w:rPr>
        <w:t xml:space="preserve"> СПб., 1991.</w:t>
      </w:r>
    </w:p>
    <w:p w:rsidR="008F51CF" w:rsidRPr="008F51CF" w:rsidRDefault="008F51CF" w:rsidP="00035635">
      <w:pPr>
        <w:numPr>
          <w:ilvl w:val="0"/>
          <w:numId w:val="24"/>
        </w:numPr>
        <w:shd w:val="clear" w:color="auto" w:fill="FFFFFF"/>
        <w:ind w:left="567" w:hanging="567"/>
        <w:jc w:val="both"/>
        <w:rPr>
          <w:bCs/>
        </w:rPr>
      </w:pPr>
      <w:r w:rsidRPr="008F51CF">
        <w:rPr>
          <w:color w:val="000000"/>
        </w:rPr>
        <w:t>Этюды абилитационной педагогики: из опыта работы «Школы Бороздина»— Новосибирск, 2000.</w:t>
      </w:r>
    </w:p>
    <w:p w:rsidR="00B542B3" w:rsidRPr="00B542B3" w:rsidRDefault="00B542B3" w:rsidP="00B542B3">
      <w:pPr>
        <w:pStyle w:val="ab"/>
        <w:widowControl/>
        <w:numPr>
          <w:ilvl w:val="0"/>
          <w:numId w:val="26"/>
        </w:numPr>
        <w:suppressAutoHyphens w:val="0"/>
        <w:spacing w:line="276" w:lineRule="auto"/>
      </w:pPr>
      <w:r w:rsidRPr="00B542B3">
        <w:t>Э. Джин Айрис Ребенок и сенсорная интеграция. Понимание скрытых проблем развития, М.: Теревинф, 2013 – 267 с.</w:t>
      </w:r>
    </w:p>
    <w:p w:rsidR="00B542B3" w:rsidRPr="00B542B3" w:rsidRDefault="00B542B3" w:rsidP="00B542B3">
      <w:pPr>
        <w:pStyle w:val="ab"/>
        <w:widowControl/>
        <w:numPr>
          <w:ilvl w:val="0"/>
          <w:numId w:val="26"/>
        </w:numPr>
        <w:pBdr>
          <w:bottom w:val="single" w:sz="12" w:space="1" w:color="auto"/>
        </w:pBdr>
        <w:suppressAutoHyphens w:val="0"/>
        <w:spacing w:line="276" w:lineRule="auto"/>
      </w:pPr>
      <w:r w:rsidRPr="00B542B3">
        <w:t>Модель психолого-педагогической помощи детям школьного возраста с тяжелыми и множественными нарушениями развития. Под редакцией А.В. Рязановой, Д.В. Ермолова, М.: Теревинф, 2011 – 79 с..</w:t>
      </w:r>
    </w:p>
    <w:p w:rsidR="00B542B3" w:rsidRPr="00B542B3" w:rsidRDefault="00B542B3" w:rsidP="00B542B3">
      <w:pPr>
        <w:pStyle w:val="ab"/>
      </w:pPr>
      <w:r w:rsidRPr="00B542B3">
        <w:t>Для родителей литература</w:t>
      </w:r>
    </w:p>
    <w:p w:rsidR="00B542B3" w:rsidRPr="00B542B3" w:rsidRDefault="00B542B3" w:rsidP="00B542B3">
      <w:pPr>
        <w:pStyle w:val="ab"/>
      </w:pPr>
      <w:r w:rsidRPr="00B542B3">
        <w:t>Е.Д. Худенко, Т.Д. Шоркина, Г.А. Каданцева Развивающие игры и упражнения для развития и коррекции эмоциональной регуляции поведения у «особого ребенка» (пособие для родителей) – М.:2009- 124с.</w:t>
      </w:r>
    </w:p>
    <w:p w:rsidR="007056F7" w:rsidRDefault="007056F7" w:rsidP="007056F7">
      <w:pPr>
        <w:ind w:firstLine="708"/>
        <w:jc w:val="both"/>
        <w:rPr>
          <w:bCs/>
          <w:sz w:val="28"/>
          <w:szCs w:val="28"/>
        </w:rPr>
      </w:pPr>
    </w:p>
    <w:p w:rsidR="007056F7" w:rsidRPr="009377D3" w:rsidRDefault="007056F7" w:rsidP="007056F7">
      <w:pPr>
        <w:pStyle w:val="ab"/>
        <w:autoSpaceDE w:val="0"/>
        <w:autoSpaceDN w:val="0"/>
        <w:adjustRightInd w:val="0"/>
        <w:jc w:val="center"/>
        <w:rPr>
          <w:b/>
          <w:caps/>
        </w:rPr>
      </w:pPr>
      <w:r w:rsidRPr="009377D3">
        <w:rPr>
          <w:b/>
          <w:caps/>
        </w:rPr>
        <w:t>7. Методические материалы</w:t>
      </w:r>
    </w:p>
    <w:p w:rsidR="00B542B3" w:rsidRPr="00B542B3" w:rsidRDefault="00B542B3" w:rsidP="00B542B3"/>
    <w:p w:rsidR="00B542B3" w:rsidRPr="007056F7" w:rsidRDefault="00B542B3" w:rsidP="007056F7">
      <w:pPr>
        <w:jc w:val="center"/>
        <w:rPr>
          <w:b/>
          <w:sz w:val="20"/>
          <w:szCs w:val="20"/>
        </w:rPr>
      </w:pPr>
      <w:r w:rsidRPr="007056F7">
        <w:rPr>
          <w:b/>
          <w:sz w:val="20"/>
          <w:szCs w:val="20"/>
        </w:rPr>
        <w:t>Пальчиковая гимнастика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Апельсин</w:t>
      </w:r>
    </w:p>
    <w:p w:rsidR="00B542B3" w:rsidRPr="007056F7" w:rsidRDefault="00B542B3" w:rsidP="007056F7">
      <w:pPr>
        <w:rPr>
          <w:rFonts w:eastAsia="Times New Roman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br/>
        <w:t>Мы делили апельсин</w:t>
      </w:r>
      <w:r w:rsidRPr="007056F7">
        <w:rPr>
          <w:rFonts w:eastAsia="Times New Roman"/>
          <w:color w:val="000000"/>
          <w:sz w:val="20"/>
          <w:szCs w:val="20"/>
        </w:rPr>
        <w:br/>
      </w:r>
      <w:r w:rsidRPr="007056F7">
        <w:rPr>
          <w:rFonts w:eastAsia="Times New Roman"/>
          <w:color w:val="000000"/>
          <w:sz w:val="20"/>
          <w:szCs w:val="20"/>
        </w:rPr>
        <w:lastRenderedPageBreak/>
        <w:t>(левая рука в кулачке, правая её обхватывает)</w:t>
      </w:r>
      <w:r w:rsidRPr="007056F7">
        <w:rPr>
          <w:rFonts w:eastAsia="Times New Roman"/>
          <w:color w:val="000000"/>
          <w:sz w:val="20"/>
          <w:szCs w:val="20"/>
        </w:rPr>
        <w:br/>
        <w:t>Много нас – а он – один</w:t>
      </w:r>
      <w:r w:rsidRPr="007056F7">
        <w:rPr>
          <w:rFonts w:eastAsia="Times New Roman"/>
          <w:color w:val="000000"/>
          <w:sz w:val="20"/>
          <w:szCs w:val="20"/>
        </w:rPr>
        <w:br/>
        <w:t>Эта долька – для ежа</w:t>
      </w:r>
      <w:r w:rsidRPr="007056F7">
        <w:rPr>
          <w:rFonts w:eastAsia="Times New Roman"/>
          <w:color w:val="000000"/>
          <w:sz w:val="20"/>
          <w:szCs w:val="20"/>
        </w:rPr>
        <w:br/>
        <w:t>(правой рукой поочередно разжимаем пальчики на левой руке)</w:t>
      </w:r>
      <w:r w:rsidRPr="007056F7">
        <w:rPr>
          <w:rFonts w:eastAsia="Times New Roman"/>
          <w:color w:val="000000"/>
          <w:sz w:val="20"/>
          <w:szCs w:val="20"/>
        </w:rPr>
        <w:br/>
        <w:t>Эта долька – для чижа </w:t>
      </w:r>
      <w:r w:rsidRPr="007056F7">
        <w:rPr>
          <w:rFonts w:eastAsia="Times New Roman"/>
          <w:color w:val="000000"/>
          <w:sz w:val="20"/>
          <w:szCs w:val="20"/>
        </w:rPr>
        <w:br/>
        <w:t>Эта долька – для котят</w:t>
      </w:r>
      <w:r w:rsidRPr="007056F7">
        <w:rPr>
          <w:rFonts w:eastAsia="Times New Roman"/>
          <w:color w:val="000000"/>
          <w:sz w:val="20"/>
          <w:szCs w:val="20"/>
        </w:rPr>
        <w:br/>
        <w:t>Эта долька - для утят</w:t>
      </w:r>
      <w:r w:rsidRPr="007056F7">
        <w:rPr>
          <w:rFonts w:eastAsia="Times New Roman"/>
          <w:color w:val="000000"/>
          <w:sz w:val="20"/>
          <w:szCs w:val="20"/>
        </w:rPr>
        <w:br/>
        <w:t>Эта долька - для бобра</w:t>
      </w:r>
      <w:r w:rsidRPr="007056F7">
        <w:rPr>
          <w:rFonts w:eastAsia="Times New Roman"/>
          <w:color w:val="000000"/>
          <w:sz w:val="20"/>
          <w:szCs w:val="20"/>
        </w:rPr>
        <w:br/>
        <w:t>А для волка – кожура!</w:t>
      </w:r>
      <w:r w:rsidRPr="007056F7">
        <w:rPr>
          <w:rFonts w:eastAsia="Times New Roman"/>
          <w:color w:val="000000"/>
          <w:sz w:val="20"/>
          <w:szCs w:val="20"/>
        </w:rPr>
        <w:br/>
        <w:t>(встряхиваем обе кисти)</w:t>
      </w:r>
    </w:p>
    <w:p w:rsidR="00B542B3" w:rsidRPr="007056F7" w:rsidRDefault="00B542B3" w:rsidP="007056F7">
      <w:pPr>
        <w:rPr>
          <w:rFonts w:eastAsia="Times New Roman"/>
          <w:color w:val="000000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t> 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Горшок</w:t>
      </w:r>
    </w:p>
    <w:p w:rsidR="00B542B3" w:rsidRPr="007056F7" w:rsidRDefault="00B542B3" w:rsidP="007056F7">
      <w:pPr>
        <w:rPr>
          <w:rFonts w:eastAsia="Times New Roman"/>
          <w:color w:val="000000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t>Жили – были в домике (сжимать и разжимать кулачки) </w:t>
      </w:r>
      <w:r w:rsidRPr="007056F7">
        <w:rPr>
          <w:rFonts w:eastAsia="Times New Roman"/>
          <w:color w:val="000000"/>
          <w:sz w:val="20"/>
          <w:szCs w:val="20"/>
        </w:rPr>
        <w:br/>
        <w:t>Маленькие гномики: </w:t>
      </w:r>
      <w:r w:rsidRPr="007056F7">
        <w:rPr>
          <w:rFonts w:eastAsia="Times New Roman"/>
          <w:color w:val="000000"/>
          <w:sz w:val="20"/>
          <w:szCs w:val="20"/>
        </w:rPr>
        <w:br/>
        <w:t>Токи, Бики, Лики, Чики, Микки.</w:t>
      </w:r>
      <w:r w:rsidRPr="007056F7">
        <w:rPr>
          <w:rFonts w:eastAsia="Times New Roman"/>
          <w:color w:val="000000"/>
          <w:sz w:val="20"/>
          <w:szCs w:val="20"/>
        </w:rPr>
        <w:br/>
        <w:t>(загибать пальчики, начиная с мизинца) </w:t>
      </w:r>
      <w:r w:rsidRPr="007056F7">
        <w:rPr>
          <w:rFonts w:eastAsia="Times New Roman"/>
          <w:color w:val="000000"/>
          <w:sz w:val="20"/>
          <w:szCs w:val="20"/>
        </w:rPr>
        <w:br/>
        <w:t>Раз,два,три,четыре,пять (разгибать пальчики) </w:t>
      </w:r>
      <w:r w:rsidRPr="007056F7">
        <w:rPr>
          <w:rFonts w:eastAsia="Times New Roman"/>
          <w:color w:val="000000"/>
          <w:sz w:val="20"/>
          <w:szCs w:val="20"/>
        </w:rPr>
        <w:br/>
        <w:t>Стали гномики стирать (тереть кулачки друг о друга) </w:t>
      </w:r>
      <w:r w:rsidRPr="007056F7">
        <w:rPr>
          <w:rFonts w:eastAsia="Times New Roman"/>
          <w:color w:val="000000"/>
          <w:sz w:val="20"/>
          <w:szCs w:val="20"/>
        </w:rPr>
        <w:br/>
        <w:t>Таки – рубашки, (загибать пальчики,начиная с большого) </w:t>
      </w:r>
      <w:r w:rsidRPr="007056F7">
        <w:rPr>
          <w:rFonts w:eastAsia="Times New Roman"/>
          <w:color w:val="000000"/>
          <w:sz w:val="20"/>
          <w:szCs w:val="20"/>
        </w:rPr>
        <w:br/>
        <w:t>Тики – платочки,</w:t>
      </w:r>
      <w:r w:rsidRPr="007056F7">
        <w:rPr>
          <w:rFonts w:eastAsia="Times New Roman"/>
          <w:color w:val="000000"/>
          <w:sz w:val="20"/>
          <w:szCs w:val="20"/>
        </w:rPr>
        <w:br/>
        <w:t>Лики – штанишки,</w:t>
      </w:r>
      <w:r w:rsidRPr="007056F7">
        <w:rPr>
          <w:rFonts w:eastAsia="Times New Roman"/>
          <w:color w:val="000000"/>
          <w:sz w:val="20"/>
          <w:szCs w:val="20"/>
        </w:rPr>
        <w:br/>
        <w:t>Чики – носочки,</w:t>
      </w:r>
      <w:r w:rsidRPr="007056F7">
        <w:rPr>
          <w:rFonts w:eastAsia="Times New Roman"/>
          <w:color w:val="000000"/>
          <w:sz w:val="20"/>
          <w:szCs w:val="20"/>
        </w:rPr>
        <w:br/>
        <w:t>Микки умница был,</w:t>
      </w:r>
      <w:r w:rsidRPr="007056F7">
        <w:rPr>
          <w:rFonts w:eastAsia="Times New Roman"/>
          <w:color w:val="000000"/>
          <w:sz w:val="20"/>
          <w:szCs w:val="20"/>
        </w:rPr>
        <w:br/>
        <w:t>Всем водичку носил.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Дом</w:t>
      </w:r>
    </w:p>
    <w:p w:rsidR="00B542B3" w:rsidRPr="007056F7" w:rsidRDefault="00B542B3" w:rsidP="007056F7">
      <w:pPr>
        <w:rPr>
          <w:rFonts w:eastAsia="Times New Roman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br/>
        <w:t>Стук -стук- постук, раздается где то стук.</w:t>
      </w:r>
      <w:r w:rsidRPr="007056F7">
        <w:rPr>
          <w:rFonts w:eastAsia="Times New Roman"/>
          <w:color w:val="000000"/>
          <w:sz w:val="20"/>
          <w:szCs w:val="20"/>
        </w:rPr>
        <w:br/>
        <w:t>Молоточки стучат, строят домик для зайчат -</w:t>
      </w:r>
      <w:r w:rsidRPr="007056F7">
        <w:rPr>
          <w:rFonts w:eastAsia="Times New Roman"/>
          <w:color w:val="000000"/>
          <w:sz w:val="20"/>
          <w:szCs w:val="20"/>
        </w:rPr>
        <w:br/>
        <w:t>Вот с такою крышей, (ладошки над головой)</w:t>
      </w:r>
      <w:r w:rsidRPr="007056F7">
        <w:rPr>
          <w:rFonts w:eastAsia="Times New Roman"/>
          <w:color w:val="000000"/>
          <w:sz w:val="20"/>
          <w:szCs w:val="20"/>
        </w:rPr>
        <w:br/>
        <w:t>Вот с такими стенами, (ладошки около щёчек)</w:t>
      </w:r>
      <w:r w:rsidRPr="007056F7">
        <w:rPr>
          <w:rFonts w:eastAsia="Times New Roman"/>
          <w:color w:val="000000"/>
          <w:sz w:val="20"/>
          <w:szCs w:val="20"/>
        </w:rPr>
        <w:br/>
        <w:t>Вот с такими окнами, (ладошки перед лицом)</w:t>
      </w:r>
      <w:r w:rsidRPr="007056F7">
        <w:rPr>
          <w:rFonts w:eastAsia="Times New Roman"/>
          <w:color w:val="000000"/>
          <w:sz w:val="20"/>
          <w:szCs w:val="20"/>
        </w:rPr>
        <w:br/>
        <w:t>Вот с такою дверью, (одна ладошка перед лицом)</w:t>
      </w:r>
      <w:r w:rsidRPr="007056F7">
        <w:rPr>
          <w:rFonts w:eastAsia="Times New Roman"/>
          <w:color w:val="000000"/>
          <w:sz w:val="20"/>
          <w:szCs w:val="20"/>
        </w:rPr>
        <w:br/>
        <w:t>И вот с таким замком! (сцепили ручки)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i/>
          <w:iCs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Домик</w:t>
      </w:r>
    </w:p>
    <w:p w:rsidR="00B542B3" w:rsidRPr="007056F7" w:rsidRDefault="00B542B3" w:rsidP="007056F7">
      <w:pPr>
        <w:rPr>
          <w:rFonts w:eastAsia="Times New Roman"/>
          <w:color w:val="000000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t>Я гуляю во дворе ( хлопки ладошками по коленкам поочередно каждой рукой )</w:t>
      </w:r>
      <w:r w:rsidRPr="007056F7">
        <w:rPr>
          <w:rFonts w:eastAsia="Times New Roman"/>
          <w:color w:val="000000"/>
          <w:sz w:val="20"/>
          <w:szCs w:val="20"/>
        </w:rPr>
        <w:br/>
        <w:t>Вижу домик на горе ( ритмичные хлопки ладошками )</w:t>
      </w:r>
      <w:r w:rsidRPr="007056F7">
        <w:rPr>
          <w:rFonts w:eastAsia="Times New Roman"/>
          <w:color w:val="000000"/>
          <w:sz w:val="20"/>
          <w:szCs w:val="20"/>
        </w:rPr>
        <w:br/>
        <w:t>Я по лесенке взберусь ( раскрыть перед собой ладони и, касаясь поочередно кончиками пальцев, сложить лесенку, начиная с больших пальцев )</w:t>
      </w:r>
      <w:r w:rsidRPr="007056F7">
        <w:rPr>
          <w:rFonts w:eastAsia="Times New Roman"/>
          <w:color w:val="000000"/>
          <w:sz w:val="20"/>
          <w:szCs w:val="20"/>
        </w:rPr>
        <w:br/>
        <w:t>И в окошко постучусь.</w:t>
      </w:r>
      <w:r w:rsidRPr="007056F7">
        <w:rPr>
          <w:rFonts w:eastAsia="Times New Roman"/>
          <w:color w:val="000000"/>
          <w:sz w:val="20"/>
          <w:szCs w:val="20"/>
        </w:rPr>
        <w:br/>
        <w:t>Тук, тук, тук, тук! ( поочередно стучать кулачком одной руки в ладошку другой )</w:t>
      </w:r>
    </w:p>
    <w:p w:rsidR="00B542B3" w:rsidRPr="007056F7" w:rsidRDefault="00B542B3" w:rsidP="007056F7">
      <w:pPr>
        <w:rPr>
          <w:rFonts w:eastAsia="Times New Roman"/>
          <w:color w:val="000000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t> 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i/>
          <w:iCs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Замок</w:t>
      </w:r>
    </w:p>
    <w:p w:rsidR="00B542B3" w:rsidRPr="007056F7" w:rsidRDefault="00B542B3" w:rsidP="007056F7">
      <w:pPr>
        <w:rPr>
          <w:rFonts w:eastAsia="Times New Roman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br/>
        <w:t>На двери висит замок (руки в замке)</w:t>
      </w:r>
      <w:r w:rsidRPr="007056F7">
        <w:rPr>
          <w:rFonts w:eastAsia="Times New Roman"/>
          <w:color w:val="000000"/>
          <w:sz w:val="20"/>
          <w:szCs w:val="20"/>
        </w:rPr>
        <w:br/>
        <w:t>Кто его открыть бы смог? (пальчики тянем, не разжимая)</w:t>
      </w:r>
      <w:r w:rsidRPr="007056F7">
        <w:rPr>
          <w:rFonts w:eastAsia="Times New Roman"/>
          <w:color w:val="000000"/>
          <w:sz w:val="20"/>
          <w:szCs w:val="20"/>
        </w:rPr>
        <w:br/>
        <w:t>Потянули, (потянули)</w:t>
      </w:r>
      <w:r w:rsidRPr="007056F7">
        <w:rPr>
          <w:rFonts w:eastAsia="Times New Roman"/>
          <w:color w:val="000000"/>
          <w:sz w:val="20"/>
          <w:szCs w:val="20"/>
        </w:rPr>
        <w:br/>
        <w:t>Покрутили, (вращаем руки)</w:t>
      </w:r>
      <w:r w:rsidRPr="007056F7">
        <w:rPr>
          <w:rFonts w:eastAsia="Times New Roman"/>
          <w:color w:val="000000"/>
          <w:sz w:val="20"/>
          <w:szCs w:val="20"/>
        </w:rPr>
        <w:br/>
        <w:t>Постучали (стучим основанием ладоней)</w:t>
      </w:r>
      <w:r w:rsidRPr="007056F7">
        <w:rPr>
          <w:rFonts w:eastAsia="Times New Roman"/>
          <w:color w:val="000000"/>
          <w:sz w:val="20"/>
          <w:szCs w:val="20"/>
        </w:rPr>
        <w:br/>
        <w:t>И – открыли! (руки разжимаются)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Котёнок</w:t>
      </w:r>
    </w:p>
    <w:p w:rsidR="00B542B3" w:rsidRPr="007056F7" w:rsidRDefault="00B542B3" w:rsidP="007056F7">
      <w:pPr>
        <w:rPr>
          <w:rFonts w:eastAsia="Times New Roman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br/>
        <w:t>Шёл один я по дорожке, (показываем один пальчик)</w:t>
      </w:r>
      <w:r w:rsidRPr="007056F7">
        <w:rPr>
          <w:rFonts w:eastAsia="Times New Roman"/>
          <w:color w:val="000000"/>
          <w:sz w:val="20"/>
          <w:szCs w:val="20"/>
        </w:rPr>
        <w:br/>
        <w:t>Шли со мной мои две ножки, (показывает два пальчика)</w:t>
      </w:r>
      <w:r w:rsidRPr="007056F7">
        <w:rPr>
          <w:rFonts w:eastAsia="Times New Roman"/>
          <w:color w:val="000000"/>
          <w:sz w:val="20"/>
          <w:szCs w:val="20"/>
        </w:rPr>
        <w:br/>
        <w:t>Вдруг на встречу три мышонка, (показываем три пальчика)</w:t>
      </w:r>
      <w:r w:rsidRPr="007056F7">
        <w:rPr>
          <w:rFonts w:eastAsia="Times New Roman"/>
          <w:color w:val="000000"/>
          <w:sz w:val="20"/>
          <w:szCs w:val="20"/>
        </w:rPr>
        <w:br/>
        <w:t>Ой, мы видели котенка!(хлопает себя ладошками по щечкам и как бы качает ладошками голову)</w:t>
      </w:r>
      <w:r w:rsidRPr="007056F7">
        <w:rPr>
          <w:rFonts w:eastAsia="Times New Roman"/>
          <w:color w:val="000000"/>
          <w:sz w:val="20"/>
          <w:szCs w:val="20"/>
        </w:rPr>
        <w:br/>
        <w:t>У него четыре лапки, (показываем четыре пальчика)</w:t>
      </w:r>
      <w:r w:rsidRPr="007056F7">
        <w:rPr>
          <w:rFonts w:eastAsia="Times New Roman"/>
          <w:color w:val="000000"/>
          <w:sz w:val="20"/>
          <w:szCs w:val="20"/>
        </w:rPr>
        <w:br/>
        <w:t>На лапках - острые царапки, (царапаем ноготками поверхность того что под рукой)</w:t>
      </w:r>
      <w:r w:rsidRPr="007056F7">
        <w:rPr>
          <w:rFonts w:eastAsia="Times New Roman"/>
          <w:color w:val="000000"/>
          <w:sz w:val="20"/>
          <w:szCs w:val="20"/>
        </w:rPr>
        <w:br/>
        <w:t>Один, два, три, четыре, пять, (на каждый счёт показываем соответствующее число пальчиков)</w:t>
      </w:r>
      <w:r w:rsidRPr="007056F7">
        <w:rPr>
          <w:rFonts w:eastAsia="Times New Roman"/>
          <w:color w:val="000000"/>
          <w:sz w:val="20"/>
          <w:szCs w:val="20"/>
        </w:rPr>
        <w:br/>
        <w:t>Нужно быстро убегать ! (двумя пальчиками, указательным и средним, убегаем по поверхности)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Курочка</w:t>
      </w:r>
    </w:p>
    <w:p w:rsidR="00B542B3" w:rsidRPr="007056F7" w:rsidRDefault="00B542B3" w:rsidP="007056F7">
      <w:pPr>
        <w:rPr>
          <w:rFonts w:eastAsia="Times New Roman"/>
          <w:color w:val="000000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br/>
      </w:r>
      <w:r w:rsidRPr="007056F7">
        <w:rPr>
          <w:rFonts w:eastAsia="Times New Roman"/>
          <w:color w:val="000000"/>
          <w:sz w:val="20"/>
          <w:szCs w:val="20"/>
        </w:rPr>
        <w:lastRenderedPageBreak/>
        <w:t>Вышла курочка гулять, свежей травки пощипать</w:t>
      </w:r>
      <w:r w:rsidRPr="007056F7">
        <w:rPr>
          <w:rFonts w:eastAsia="Times New Roman"/>
          <w:color w:val="000000"/>
          <w:sz w:val="20"/>
          <w:szCs w:val="20"/>
        </w:rPr>
        <w:br/>
        <w:t>(хлопаем ручками по коленкам)</w:t>
      </w:r>
      <w:r w:rsidRPr="007056F7">
        <w:rPr>
          <w:rFonts w:eastAsia="Times New Roman"/>
          <w:color w:val="000000"/>
          <w:sz w:val="20"/>
          <w:szCs w:val="20"/>
        </w:rPr>
        <w:br/>
        <w:t>А за ней ребятки - жёлтые цыплятки (идём пальчиками)</w:t>
      </w:r>
      <w:r w:rsidRPr="007056F7">
        <w:rPr>
          <w:rFonts w:eastAsia="Times New Roman"/>
          <w:color w:val="000000"/>
          <w:sz w:val="20"/>
          <w:szCs w:val="20"/>
        </w:rPr>
        <w:br/>
        <w:t>Ко-ко-ко, ко-ко-ко, не ходите далеко! (грозим пальчиком)</w:t>
      </w:r>
      <w:r w:rsidRPr="007056F7">
        <w:rPr>
          <w:rFonts w:eastAsia="Times New Roman"/>
          <w:color w:val="000000"/>
          <w:sz w:val="20"/>
          <w:szCs w:val="20"/>
        </w:rPr>
        <w:br/>
        <w:t>Лапками гребите (загребаем ручками),</w:t>
      </w:r>
      <w:r w:rsidRPr="007056F7">
        <w:rPr>
          <w:rFonts w:eastAsia="Times New Roman"/>
          <w:color w:val="000000"/>
          <w:sz w:val="20"/>
          <w:szCs w:val="20"/>
        </w:rPr>
        <w:br/>
        <w:t>Зёрнышки ищите (клюём пальчиками зёрнышки)</w:t>
      </w:r>
      <w:r w:rsidRPr="007056F7">
        <w:rPr>
          <w:rFonts w:eastAsia="Times New Roman"/>
          <w:color w:val="000000"/>
          <w:sz w:val="20"/>
          <w:szCs w:val="20"/>
        </w:rPr>
        <w:br/>
        <w:t>Съели толстого жука, дождевого червяка</w:t>
      </w:r>
      <w:r w:rsidRPr="007056F7">
        <w:rPr>
          <w:rFonts w:eastAsia="Times New Roman"/>
          <w:color w:val="000000"/>
          <w:sz w:val="20"/>
          <w:szCs w:val="20"/>
        </w:rPr>
        <w:br/>
        <w:t>(показываем ручками, какой толстый жук)</w:t>
      </w:r>
      <w:r w:rsidRPr="007056F7">
        <w:rPr>
          <w:rFonts w:eastAsia="Times New Roman"/>
          <w:color w:val="000000"/>
          <w:sz w:val="20"/>
          <w:szCs w:val="20"/>
        </w:rPr>
        <w:br/>
        <w:t>Выпили водицы полное корытце</w:t>
      </w:r>
      <w:r w:rsidRPr="007056F7">
        <w:rPr>
          <w:rFonts w:eastAsia="Times New Roman"/>
          <w:color w:val="000000"/>
          <w:sz w:val="20"/>
          <w:szCs w:val="20"/>
        </w:rPr>
        <w:br/>
        <w:t>(показываем как черпаем воду и пьём).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Солнышко</w:t>
      </w:r>
    </w:p>
    <w:p w:rsidR="00B542B3" w:rsidRPr="007056F7" w:rsidRDefault="00B542B3" w:rsidP="007056F7">
      <w:pPr>
        <w:rPr>
          <w:rFonts w:eastAsia="Times New Roman"/>
          <w:color w:val="000000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br/>
        <w:t>Утром солнышко встаёт выше, выше, (руки высоко вверх).</w:t>
      </w:r>
      <w:r w:rsidRPr="007056F7">
        <w:rPr>
          <w:rFonts w:eastAsia="Times New Roman"/>
          <w:color w:val="000000"/>
          <w:sz w:val="20"/>
          <w:szCs w:val="20"/>
        </w:rPr>
        <w:br/>
        <w:t>Ночью солнышко зайдет ниже, ниже. (руки вниз).</w:t>
      </w:r>
      <w:r w:rsidRPr="007056F7">
        <w:rPr>
          <w:rFonts w:eastAsia="Times New Roman"/>
          <w:color w:val="000000"/>
          <w:sz w:val="20"/>
          <w:szCs w:val="20"/>
        </w:rPr>
        <w:br/>
        <w:t>Хорошо-хорошо солнышку живётся, </w:t>
      </w:r>
      <w:r w:rsidRPr="007056F7">
        <w:rPr>
          <w:rFonts w:eastAsia="Times New Roman"/>
          <w:color w:val="000000"/>
          <w:sz w:val="20"/>
          <w:szCs w:val="20"/>
        </w:rPr>
        <w:br/>
        <w:t>(делаем ручками фонарики)</w:t>
      </w:r>
      <w:r w:rsidRPr="007056F7">
        <w:rPr>
          <w:rFonts w:eastAsia="Times New Roman"/>
          <w:color w:val="000000"/>
          <w:sz w:val="20"/>
          <w:szCs w:val="20"/>
        </w:rPr>
        <w:br/>
        <w:t>И нам вместе с солнышком весело живётся </w:t>
      </w:r>
      <w:r w:rsidRPr="007056F7">
        <w:rPr>
          <w:rFonts w:eastAsia="Times New Roman"/>
          <w:color w:val="000000"/>
          <w:sz w:val="20"/>
          <w:szCs w:val="20"/>
        </w:rPr>
        <w:br/>
        <w:t>(хлопаем в ладоши)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Моя семья</w:t>
      </w:r>
    </w:p>
    <w:p w:rsidR="00B542B3" w:rsidRPr="007056F7" w:rsidRDefault="00B542B3" w:rsidP="007056F7">
      <w:pPr>
        <w:rPr>
          <w:rFonts w:eastAsia="Times New Roman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br/>
        <w:t>Этот пальчик – дедушка (разжимаем поочередно пальцы из кулачка,начиная с большого)</w:t>
      </w:r>
      <w:r w:rsidRPr="007056F7">
        <w:rPr>
          <w:rFonts w:eastAsia="Times New Roman"/>
          <w:color w:val="000000"/>
          <w:sz w:val="20"/>
          <w:szCs w:val="20"/>
        </w:rPr>
        <w:br/>
        <w:t>Этот пальчик –бабушка </w:t>
      </w:r>
      <w:r w:rsidRPr="007056F7">
        <w:rPr>
          <w:rFonts w:eastAsia="Times New Roman"/>
          <w:color w:val="000000"/>
          <w:sz w:val="20"/>
          <w:szCs w:val="20"/>
        </w:rPr>
        <w:br/>
        <w:t>Этот пальчик – папочка</w:t>
      </w:r>
      <w:r w:rsidRPr="007056F7">
        <w:rPr>
          <w:rFonts w:eastAsia="Times New Roman"/>
          <w:color w:val="000000"/>
          <w:sz w:val="20"/>
          <w:szCs w:val="20"/>
        </w:rPr>
        <w:br/>
        <w:t>Этот пальчик – мамочка</w:t>
      </w:r>
      <w:r w:rsidRPr="007056F7">
        <w:rPr>
          <w:rFonts w:eastAsia="Times New Roman"/>
          <w:color w:val="000000"/>
          <w:sz w:val="20"/>
          <w:szCs w:val="20"/>
        </w:rPr>
        <w:br/>
        <w:t>Этот пальчик – я</w:t>
      </w:r>
      <w:r w:rsidRPr="007056F7">
        <w:rPr>
          <w:rFonts w:eastAsia="Times New Roman"/>
          <w:color w:val="000000"/>
          <w:sz w:val="20"/>
          <w:szCs w:val="20"/>
        </w:rPr>
        <w:br/>
        <w:t>Вот и вся моя семья! (вращаем разжатой ладошкой)</w:t>
      </w:r>
    </w:p>
    <w:p w:rsidR="00B542B3" w:rsidRPr="007056F7" w:rsidRDefault="00B542B3" w:rsidP="007056F7">
      <w:pPr>
        <w:jc w:val="center"/>
        <w:rPr>
          <w:rFonts w:eastAsia="Times New Roman"/>
          <w:b/>
          <w:bCs/>
          <w:i/>
          <w:iCs/>
          <w:sz w:val="20"/>
          <w:szCs w:val="20"/>
        </w:rPr>
      </w:pPr>
      <w:r w:rsidRPr="007056F7">
        <w:rPr>
          <w:rFonts w:eastAsia="Times New Roman"/>
          <w:b/>
          <w:bCs/>
          <w:i/>
          <w:iCs/>
          <w:color w:val="000000"/>
          <w:sz w:val="20"/>
          <w:szCs w:val="20"/>
        </w:rPr>
        <w:t>Ножки</w:t>
      </w:r>
    </w:p>
    <w:p w:rsidR="00B542B3" w:rsidRPr="007056F7" w:rsidRDefault="00B542B3" w:rsidP="007056F7">
      <w:pPr>
        <w:rPr>
          <w:rFonts w:eastAsia="Times New Roman"/>
          <w:color w:val="000000"/>
          <w:sz w:val="20"/>
          <w:szCs w:val="20"/>
        </w:rPr>
      </w:pPr>
      <w:r w:rsidRPr="007056F7">
        <w:rPr>
          <w:rFonts w:eastAsia="Times New Roman"/>
          <w:color w:val="000000"/>
          <w:sz w:val="20"/>
          <w:szCs w:val="20"/>
        </w:rPr>
        <w:t>Нарядили ножки (поочерёдно поглаживать одной рукой другую)</w:t>
      </w:r>
      <w:r w:rsidRPr="007056F7">
        <w:rPr>
          <w:rFonts w:eastAsia="Times New Roman"/>
          <w:color w:val="000000"/>
          <w:sz w:val="20"/>
          <w:szCs w:val="20"/>
        </w:rPr>
        <w:br/>
        <w:t>В новые сапожки.</w:t>
      </w:r>
      <w:r w:rsidRPr="007056F7">
        <w:rPr>
          <w:rFonts w:eastAsia="Times New Roman"/>
          <w:color w:val="000000"/>
          <w:sz w:val="20"/>
          <w:szCs w:val="20"/>
        </w:rPr>
        <w:br/>
        <w:t>Вы шагайте, ножки,(шагать пальчиками по столу)</w:t>
      </w:r>
      <w:r w:rsidRPr="007056F7">
        <w:rPr>
          <w:rFonts w:eastAsia="Times New Roman"/>
          <w:color w:val="000000"/>
          <w:sz w:val="20"/>
          <w:szCs w:val="20"/>
        </w:rPr>
        <w:br/>
        <w:t>Прямо по дорожке.</w:t>
      </w:r>
      <w:r w:rsidRPr="007056F7">
        <w:rPr>
          <w:rFonts w:eastAsia="Times New Roman"/>
          <w:color w:val="000000"/>
          <w:sz w:val="20"/>
          <w:szCs w:val="20"/>
        </w:rPr>
        <w:br/>
        <w:t>Вы шагайте - топайте,(постукивать пальчиками)</w:t>
      </w:r>
      <w:r w:rsidRPr="007056F7">
        <w:rPr>
          <w:rFonts w:eastAsia="Times New Roman"/>
          <w:color w:val="000000"/>
          <w:sz w:val="20"/>
          <w:szCs w:val="20"/>
        </w:rPr>
        <w:br/>
        <w:t>По лужам не шлёпайте,(погрозить пальчиком)</w:t>
      </w:r>
      <w:r w:rsidRPr="007056F7">
        <w:rPr>
          <w:rFonts w:eastAsia="Times New Roman"/>
          <w:color w:val="000000"/>
          <w:sz w:val="20"/>
          <w:szCs w:val="20"/>
        </w:rPr>
        <w:br/>
        <w:t>В грязь не заходите,</w:t>
      </w:r>
      <w:r w:rsidRPr="007056F7">
        <w:rPr>
          <w:rFonts w:eastAsia="Times New Roman"/>
          <w:color w:val="000000"/>
          <w:sz w:val="20"/>
          <w:szCs w:val="20"/>
        </w:rPr>
        <w:br/>
        <w:t>Сапожки не рвите.</w:t>
      </w:r>
    </w:p>
    <w:p w:rsidR="00AB4E6F" w:rsidRPr="007056F7" w:rsidRDefault="00AB4E6F" w:rsidP="007056F7">
      <w:pPr>
        <w:jc w:val="center"/>
        <w:rPr>
          <w:rFonts w:eastAsia="Times New Roman"/>
          <w:b/>
          <w:color w:val="000000"/>
          <w:sz w:val="20"/>
          <w:szCs w:val="20"/>
        </w:rPr>
      </w:pPr>
      <w:r w:rsidRPr="007056F7">
        <w:rPr>
          <w:rFonts w:eastAsia="Times New Roman"/>
          <w:b/>
          <w:color w:val="000000"/>
          <w:sz w:val="20"/>
          <w:szCs w:val="20"/>
        </w:rPr>
        <w:t>Ритуал приветствия</w:t>
      </w:r>
    </w:p>
    <w:p w:rsidR="00AB4E6F" w:rsidRPr="007056F7" w:rsidRDefault="00AB4E6F" w:rsidP="007056F7">
      <w:pPr>
        <w:pStyle w:val="Style8"/>
        <w:widowControl/>
        <w:spacing w:line="240" w:lineRule="auto"/>
        <w:ind w:left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 xml:space="preserve">Ритуал приветствия включает в себя: </w:t>
      </w:r>
    </w:p>
    <w:p w:rsidR="00AB4E6F" w:rsidRPr="007056F7" w:rsidRDefault="00AB4E6F" w:rsidP="007056F7">
      <w:pPr>
        <w:pStyle w:val="Style8"/>
        <w:widowControl/>
        <w:numPr>
          <w:ilvl w:val="0"/>
          <w:numId w:val="27"/>
        </w:numPr>
        <w:tabs>
          <w:tab w:val="num" w:pos="0"/>
        </w:tabs>
        <w:spacing w:line="240" w:lineRule="auto"/>
        <w:ind w:left="0"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собственно само приветствие, в форме рифмованного текста, задающего начало занятию.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Колокольчик звенит –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Всех он в круг собрать спешит.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 xml:space="preserve">Друга за руку берем- на занятие идем. 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Здравствуйте!</w:t>
      </w:r>
    </w:p>
    <w:p w:rsidR="00AB4E6F" w:rsidRPr="007056F7" w:rsidRDefault="00AB4E6F" w:rsidP="007056F7">
      <w:pPr>
        <w:pStyle w:val="Style8"/>
        <w:widowControl/>
        <w:numPr>
          <w:ilvl w:val="0"/>
          <w:numId w:val="27"/>
        </w:numPr>
        <w:tabs>
          <w:tab w:val="num" w:pos="0"/>
        </w:tabs>
        <w:spacing w:line="240" w:lineRule="auto"/>
        <w:ind w:left="0"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 xml:space="preserve"> далее - приветствие друг друга в кругу с помощью передачи колокольчика или мяча.</w:t>
      </w:r>
    </w:p>
    <w:p w:rsidR="00AB4E6F" w:rsidRPr="007056F7" w:rsidRDefault="00AB4E6F" w:rsidP="007056F7">
      <w:pPr>
        <w:pStyle w:val="Style8"/>
        <w:widowControl/>
        <w:numPr>
          <w:ilvl w:val="0"/>
          <w:numId w:val="27"/>
        </w:numPr>
        <w:tabs>
          <w:tab w:val="num" w:pos="0"/>
        </w:tabs>
        <w:spacing w:line="240" w:lineRule="auto"/>
        <w:ind w:left="0"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упражнение «Цветочная полянка», где каждый ребенок выбирает цветочек, понравившегося цвета и помещает его на цветочную полянку верху – над Цветиком-семицветиком. Данное упражнение можно рассматривать как цветовую диагностику состояния ребенка, а также дети непроизвольно запоминают и закрепляют названия одного из шести основных цветов.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rPr>
          <w:rStyle w:val="FontStyle53"/>
          <w:sz w:val="20"/>
          <w:szCs w:val="20"/>
        </w:rPr>
      </w:pPr>
      <w:r w:rsidRPr="007056F7">
        <w:rPr>
          <w:rStyle w:val="FontStyle53"/>
          <w:sz w:val="20"/>
          <w:szCs w:val="20"/>
        </w:rPr>
        <w:t>Продуктивная деятельность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Продуктивная деятельность внесена в содержание каждого занятия как структурный его компонент так как мы считаем, что дети не только овладевают теми или иными навыками, но и получают удовольствие от процесса и результата этой деятельности, развивается мотивация к самостоятельности и достижениям, также находясь в общем пространстве они могут учиться друг у друга, а также взаимодействовать. Целью является не обучение навыка, а развитие мотивации, самостоятельности интереса к той или иной деятельности.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Темы продуктивной деятельности задаются ведущими в целях организации и активизации детей.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i/>
          <w:sz w:val="20"/>
          <w:szCs w:val="20"/>
        </w:rPr>
      </w:pPr>
      <w:r w:rsidRPr="007056F7">
        <w:rPr>
          <w:rStyle w:val="FontStyle53"/>
          <w:b w:val="0"/>
          <w:i/>
          <w:sz w:val="20"/>
          <w:szCs w:val="20"/>
        </w:rPr>
        <w:t xml:space="preserve">Сентябрь. 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Рисование красками, карандашами, гуашью на выбор «Цветики-семицветики» (Занятие 1-2), Коллективная аппликация «Цветик-семицветик» (занятие 3-4) или свободный рисунок.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i/>
          <w:sz w:val="20"/>
          <w:szCs w:val="20"/>
        </w:rPr>
      </w:pPr>
      <w:r w:rsidRPr="007056F7">
        <w:rPr>
          <w:rStyle w:val="FontStyle53"/>
          <w:b w:val="0"/>
          <w:i/>
          <w:sz w:val="20"/>
          <w:szCs w:val="20"/>
        </w:rPr>
        <w:t>Октябрь.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Лепка: Грибы для ежика; орешки для белочки; морковка для зайчика; яблоко для козочки; сыр для мышки; ягоды для медведя; картофель для крота; помидоры и огурцы для друзей(салат); свободная лепка.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i/>
          <w:sz w:val="20"/>
          <w:szCs w:val="20"/>
        </w:rPr>
        <w:t>Ноябрь</w:t>
      </w:r>
      <w:r w:rsidRPr="007056F7">
        <w:rPr>
          <w:rStyle w:val="FontStyle53"/>
          <w:b w:val="0"/>
          <w:sz w:val="20"/>
          <w:szCs w:val="20"/>
        </w:rPr>
        <w:t>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lastRenderedPageBreak/>
        <w:t xml:space="preserve">Апликация, рисование: дождик и лужи; листопад(рисование красками закрашивание листьев клена, ветер и листопад. примакивание, примакивание раскрашенных листьев, коллективная аппликация), свободная деятельность. 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i/>
          <w:sz w:val="20"/>
          <w:szCs w:val="20"/>
        </w:rPr>
      </w:pPr>
      <w:r w:rsidRPr="007056F7">
        <w:rPr>
          <w:rStyle w:val="FontStyle53"/>
          <w:b w:val="0"/>
          <w:i/>
          <w:sz w:val="20"/>
          <w:szCs w:val="20"/>
        </w:rPr>
        <w:t>Декабрь.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Геометрическая мозаика: аппликация из разных геометрических форм: квадрат и треугольник – домик, ромб воздушный змей, круг- солнышко, овал- воздушный шарик,  три треугольник и прямоугольник – елка; коллективная деятельность – игрушки для елки из разных геометрических форм(3 занятия).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i/>
          <w:sz w:val="20"/>
          <w:szCs w:val="20"/>
        </w:rPr>
      </w:pPr>
      <w:r w:rsidRPr="007056F7">
        <w:rPr>
          <w:rStyle w:val="FontStyle53"/>
          <w:b w:val="0"/>
          <w:i/>
          <w:sz w:val="20"/>
          <w:szCs w:val="20"/>
        </w:rPr>
        <w:t>Январь.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Рисование, аппликация, лепка: снеговик; украсим варежки, свяжем шарфик, помпон на шапку; пришьем пуговицы к шубке; раскрасим валенки; коллективная работа «Снегопад».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i/>
          <w:sz w:val="20"/>
          <w:szCs w:val="20"/>
        </w:rPr>
      </w:pPr>
      <w:r w:rsidRPr="007056F7">
        <w:rPr>
          <w:rStyle w:val="FontStyle53"/>
          <w:b w:val="0"/>
          <w:i/>
          <w:sz w:val="20"/>
          <w:szCs w:val="20"/>
        </w:rPr>
        <w:t>Февраль.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Оригами: автобус; паровоз и вагоны; кораблик с парусом: машина и колеса; ракета; самолет; пароход; коллективная деятельность «Гараж».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i/>
          <w:sz w:val="20"/>
          <w:szCs w:val="20"/>
        </w:rPr>
      </w:pPr>
      <w:r w:rsidRPr="007056F7">
        <w:rPr>
          <w:rStyle w:val="FontStyle53"/>
          <w:b w:val="0"/>
          <w:i/>
          <w:sz w:val="20"/>
          <w:szCs w:val="20"/>
        </w:rPr>
        <w:t>Март.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Украсим вазу; подснежники; мимоза; тюльпаны; капель; открытка для мам и бабушек; пирамидка; неваляшка; мячик.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i/>
          <w:sz w:val="20"/>
          <w:szCs w:val="20"/>
        </w:rPr>
      </w:pPr>
      <w:r w:rsidRPr="007056F7">
        <w:rPr>
          <w:rStyle w:val="FontStyle53"/>
          <w:b w:val="0"/>
          <w:i/>
          <w:sz w:val="20"/>
          <w:szCs w:val="20"/>
        </w:rPr>
        <w:t>Апрель.</w:t>
      </w:r>
    </w:p>
    <w:p w:rsidR="00AB4E6F" w:rsidRPr="007056F7" w:rsidRDefault="00673E89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В</w:t>
      </w:r>
      <w:r w:rsidR="00AB4E6F" w:rsidRPr="007056F7">
        <w:rPr>
          <w:rStyle w:val="FontStyle53"/>
          <w:b w:val="0"/>
          <w:sz w:val="20"/>
          <w:szCs w:val="20"/>
        </w:rPr>
        <w:t xml:space="preserve">ерба; первые листочки; одуванчики; сапожки; зонтики; </w:t>
      </w:r>
      <w:r w:rsidRPr="007056F7">
        <w:rPr>
          <w:rStyle w:val="FontStyle53"/>
          <w:b w:val="0"/>
          <w:sz w:val="20"/>
          <w:szCs w:val="20"/>
        </w:rPr>
        <w:t>коллективная</w:t>
      </w:r>
      <w:r w:rsidR="00AB4E6F" w:rsidRPr="007056F7">
        <w:rPr>
          <w:rStyle w:val="FontStyle53"/>
          <w:b w:val="0"/>
          <w:sz w:val="20"/>
          <w:szCs w:val="20"/>
        </w:rPr>
        <w:t xml:space="preserve"> работа - цветущий сад;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i/>
          <w:sz w:val="20"/>
          <w:szCs w:val="20"/>
        </w:rPr>
      </w:pPr>
      <w:r w:rsidRPr="007056F7">
        <w:rPr>
          <w:rStyle w:val="FontStyle53"/>
          <w:b w:val="0"/>
          <w:i/>
          <w:sz w:val="20"/>
          <w:szCs w:val="20"/>
        </w:rPr>
        <w:t>Май.</w:t>
      </w:r>
    </w:p>
    <w:p w:rsidR="00AB4E6F" w:rsidRPr="007056F7" w:rsidRDefault="00AB4E6F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Лепка, аппликация, рисование: зеленая лужайка; бабочка; стрекоза, паучок, ванька-кубанька; ромашки; лесное озеро; коллективная работа «Разноцветные рыбки».</w:t>
      </w:r>
    </w:p>
    <w:p w:rsidR="00AB4E6F" w:rsidRPr="007056F7" w:rsidRDefault="00AB4E6F" w:rsidP="007056F7">
      <w:pPr>
        <w:rPr>
          <w:rFonts w:eastAsia="Times New Roman"/>
          <w:color w:val="000000"/>
          <w:sz w:val="20"/>
          <w:szCs w:val="20"/>
        </w:rPr>
      </w:pPr>
    </w:p>
    <w:p w:rsidR="00B542B3" w:rsidRPr="007056F7" w:rsidRDefault="00B542B3" w:rsidP="007056F7">
      <w:pPr>
        <w:jc w:val="center"/>
        <w:rPr>
          <w:rFonts w:eastAsia="Times New Roman"/>
          <w:b/>
          <w:sz w:val="20"/>
          <w:szCs w:val="20"/>
        </w:rPr>
      </w:pPr>
      <w:r w:rsidRPr="007056F7">
        <w:rPr>
          <w:rFonts w:eastAsia="Times New Roman"/>
          <w:b/>
          <w:sz w:val="20"/>
          <w:szCs w:val="20"/>
        </w:rPr>
        <w:t>Подвижные  и малоподвижные игры</w:t>
      </w:r>
      <w:r w:rsidR="0082190B" w:rsidRPr="007056F7">
        <w:rPr>
          <w:rFonts w:eastAsia="Times New Roman"/>
          <w:b/>
          <w:sz w:val="20"/>
          <w:szCs w:val="20"/>
        </w:rPr>
        <w:t xml:space="preserve"> </w:t>
      </w:r>
    </w:p>
    <w:p w:rsidR="00B542B3" w:rsidRPr="007056F7" w:rsidRDefault="00B542B3" w:rsidP="007056F7">
      <w:pPr>
        <w:jc w:val="center"/>
        <w:outlineLvl w:val="0"/>
        <w:rPr>
          <w:rFonts w:eastAsia="Times New Roman"/>
          <w:color w:val="000030"/>
          <w:sz w:val="20"/>
          <w:szCs w:val="20"/>
        </w:rPr>
      </w:pPr>
      <w:r w:rsidRPr="007056F7">
        <w:rPr>
          <w:rFonts w:eastAsia="Times New Roman"/>
          <w:b/>
          <w:bCs/>
          <w:kern w:val="36"/>
          <w:sz w:val="20"/>
          <w:szCs w:val="20"/>
        </w:rPr>
        <w:t>«</w:t>
      </w:r>
      <w:hyperlink r:id="rId8" w:tgtFrame="_blank" w:history="1">
        <w:r w:rsidRPr="007056F7">
          <w:rPr>
            <w:rFonts w:eastAsia="Times New Roman"/>
            <w:b/>
            <w:bCs/>
            <w:kern w:val="36"/>
            <w:sz w:val="20"/>
            <w:szCs w:val="20"/>
          </w:rPr>
          <w:t>Кошки-мышки» </w:t>
        </w:r>
        <w:r w:rsidRPr="007056F7">
          <w:rPr>
            <w:rFonts w:eastAsia="Times New Roman"/>
            <w:b/>
            <w:bCs/>
            <w:kern w:val="36"/>
            <w:sz w:val="20"/>
            <w:szCs w:val="20"/>
          </w:rPr>
          <w:br/>
        </w:r>
      </w:hyperlink>
      <w:r w:rsidRPr="007056F7">
        <w:rPr>
          <w:rFonts w:eastAsia="Times New Roman"/>
          <w:color w:val="000030"/>
          <w:sz w:val="20"/>
          <w:szCs w:val="20"/>
        </w:rPr>
        <w:t>Для игры выбираются два человека: один – «кошка», другой – «мышка». В некоторых случаях количество «кошек» и «мышек» бывает и больше. Это делается для того, чтобы оживить игру. </w:t>
      </w:r>
      <w:r w:rsidRPr="007056F7">
        <w:rPr>
          <w:rFonts w:eastAsia="Times New Roman"/>
          <w:color w:val="000030"/>
          <w:sz w:val="20"/>
          <w:szCs w:val="20"/>
        </w:rPr>
        <w:br/>
        <w:t>Все остальные играющие встают в круг, взявшись за руки, и образуют «ворота». </w:t>
      </w:r>
      <w:r w:rsidRPr="007056F7">
        <w:rPr>
          <w:rFonts w:eastAsia="Times New Roman"/>
          <w:color w:val="000030"/>
          <w:sz w:val="20"/>
          <w:szCs w:val="20"/>
        </w:rPr>
        <w:br/>
        <w:t>Задача «кошки» – догнать «мышку» (то есть дотронуться до нее рукой). При этом «мышка» и «кошка» могут бегать внутри круга и снаружи. </w:t>
      </w:r>
      <w:r w:rsidRPr="007056F7">
        <w:rPr>
          <w:rFonts w:eastAsia="Times New Roman"/>
          <w:color w:val="000030"/>
          <w:sz w:val="20"/>
          <w:szCs w:val="20"/>
        </w:rPr>
        <w:br/>
        <w:t>Стоящие в кругу сочувствуют «мышке» и, чем могут, помогают ей. Например: пропустив через «ворота» «мышку» в круг, они могут закрыть их для «кошки». Или, если «мышка» выбегает из «дома», «кошку» можно там запереть, то есть опустить руки, закрыв все «ворота». </w:t>
      </w:r>
      <w:r w:rsidRPr="007056F7">
        <w:rPr>
          <w:rFonts w:eastAsia="Times New Roman"/>
          <w:color w:val="000030"/>
          <w:sz w:val="20"/>
          <w:szCs w:val="20"/>
        </w:rPr>
        <w:br/>
        <w:t>Игра эта не проста, особенно для «кошки». Пусть «кошка» проявит и умение бегать, и свою хитрость, и сноровку. </w:t>
      </w:r>
      <w:r w:rsidRPr="007056F7">
        <w:rPr>
          <w:rFonts w:eastAsia="Times New Roman"/>
          <w:color w:val="000030"/>
          <w:sz w:val="20"/>
          <w:szCs w:val="20"/>
        </w:rPr>
        <w:br/>
        <w:t>Когда «кошка» поймает «мышку», из числа играющих выбирается новая пара.</w:t>
      </w:r>
    </w:p>
    <w:p w:rsidR="00B542B3" w:rsidRPr="007056F7" w:rsidRDefault="00B542B3" w:rsidP="007056F7">
      <w:pPr>
        <w:jc w:val="center"/>
        <w:outlineLvl w:val="0"/>
        <w:rPr>
          <w:rFonts w:eastAsia="Times New Roman"/>
          <w:color w:val="000030"/>
          <w:sz w:val="20"/>
          <w:szCs w:val="20"/>
        </w:rPr>
      </w:pPr>
      <w:r w:rsidRPr="007056F7">
        <w:rPr>
          <w:rFonts w:eastAsia="Times New Roman"/>
          <w:b/>
          <w:bCs/>
          <w:kern w:val="36"/>
          <w:sz w:val="20"/>
          <w:szCs w:val="20"/>
        </w:rPr>
        <w:t>«</w:t>
      </w:r>
      <w:hyperlink r:id="rId9" w:tgtFrame="_blank" w:history="1">
        <w:r w:rsidRPr="007056F7">
          <w:rPr>
            <w:rFonts w:eastAsia="Times New Roman"/>
            <w:b/>
            <w:bCs/>
            <w:kern w:val="36"/>
            <w:sz w:val="20"/>
            <w:szCs w:val="20"/>
          </w:rPr>
          <w:t>У медведя во бору» </w:t>
        </w:r>
        <w:r w:rsidRPr="007056F7">
          <w:rPr>
            <w:rFonts w:eastAsia="Times New Roman"/>
            <w:b/>
            <w:bCs/>
            <w:kern w:val="36"/>
            <w:sz w:val="20"/>
            <w:szCs w:val="20"/>
          </w:rPr>
          <w:br/>
        </w:r>
      </w:hyperlink>
      <w:r w:rsidRPr="007056F7">
        <w:rPr>
          <w:rFonts w:eastAsia="Times New Roman"/>
          <w:color w:val="000030"/>
          <w:sz w:val="20"/>
          <w:szCs w:val="20"/>
        </w:rPr>
        <w:t>На площадке чертят две линии на расстоянии 6–8 метров одна от другой. </w:t>
      </w:r>
      <w:r w:rsidRPr="007056F7">
        <w:rPr>
          <w:rFonts w:eastAsia="Times New Roman"/>
          <w:color w:val="000030"/>
          <w:sz w:val="20"/>
          <w:szCs w:val="20"/>
        </w:rPr>
        <w:br/>
        <w:t>За одной линией стоит водящий – «медведь», за другой «дом», в котором живут дети. </w:t>
      </w:r>
      <w:r w:rsidRPr="007056F7">
        <w:rPr>
          <w:rFonts w:eastAsia="Times New Roman"/>
          <w:color w:val="000030"/>
          <w:sz w:val="20"/>
          <w:szCs w:val="20"/>
        </w:rPr>
        <w:br/>
        <w:t>Дети выходят из «дома» в «лес» собирать грибы и ягоды. </w:t>
      </w:r>
      <w:r w:rsidRPr="007056F7">
        <w:rPr>
          <w:rFonts w:eastAsia="Times New Roman"/>
          <w:color w:val="000030"/>
          <w:sz w:val="20"/>
          <w:szCs w:val="20"/>
        </w:rPr>
        <w:br/>
        <w:t>Они подходят к медвежьей берлоге со словами: </w:t>
      </w:r>
      <w:r w:rsidRPr="007056F7">
        <w:rPr>
          <w:rFonts w:eastAsia="Times New Roman"/>
          <w:color w:val="000030"/>
          <w:sz w:val="20"/>
          <w:szCs w:val="20"/>
        </w:rPr>
        <w:br/>
        <w:t>У медведя во бору </w:t>
      </w:r>
      <w:r w:rsidRPr="007056F7">
        <w:rPr>
          <w:rFonts w:eastAsia="Times New Roman"/>
          <w:color w:val="000030"/>
          <w:sz w:val="20"/>
          <w:szCs w:val="20"/>
        </w:rPr>
        <w:br/>
        <w:t>Грибы, ягоды беру. </w:t>
      </w:r>
      <w:r w:rsidRPr="007056F7">
        <w:rPr>
          <w:rFonts w:eastAsia="Times New Roman"/>
          <w:color w:val="000030"/>
          <w:sz w:val="20"/>
          <w:szCs w:val="20"/>
        </w:rPr>
        <w:br/>
        <w:t>А медведь не спит, </w:t>
      </w:r>
      <w:r w:rsidRPr="007056F7">
        <w:rPr>
          <w:rFonts w:eastAsia="Times New Roman"/>
          <w:color w:val="000030"/>
          <w:sz w:val="20"/>
          <w:szCs w:val="20"/>
        </w:rPr>
        <w:br/>
        <w:t>Все на нас глядит. </w:t>
      </w:r>
      <w:r w:rsidRPr="007056F7">
        <w:rPr>
          <w:rFonts w:eastAsia="Times New Roman"/>
          <w:color w:val="000030"/>
          <w:sz w:val="20"/>
          <w:szCs w:val="20"/>
        </w:rPr>
        <w:br/>
        <w:t>На последних словах «медведь» выскакивает из «берлоги» и старается осалить убегающих в свой дом детей.</w:t>
      </w:r>
      <w:r w:rsidRPr="007056F7">
        <w:rPr>
          <w:rFonts w:eastAsia="Times New Roman"/>
          <w:color w:val="000030"/>
          <w:sz w:val="20"/>
          <w:szCs w:val="20"/>
        </w:rPr>
        <w:br/>
        <w:t>Осаленный «медведем» игрок становится «медведем».</w:t>
      </w:r>
    </w:p>
    <w:p w:rsidR="00B542B3" w:rsidRPr="007056F7" w:rsidRDefault="00B542B3" w:rsidP="007056F7">
      <w:pPr>
        <w:jc w:val="center"/>
        <w:outlineLvl w:val="0"/>
        <w:rPr>
          <w:rFonts w:eastAsia="Times New Roman"/>
          <w:color w:val="000030"/>
          <w:sz w:val="20"/>
          <w:szCs w:val="20"/>
        </w:rPr>
      </w:pPr>
      <w:r w:rsidRPr="007056F7">
        <w:rPr>
          <w:rFonts w:eastAsia="Times New Roman"/>
          <w:b/>
          <w:bCs/>
          <w:kern w:val="36"/>
          <w:sz w:val="20"/>
          <w:szCs w:val="20"/>
        </w:rPr>
        <w:t>«</w:t>
      </w:r>
      <w:hyperlink r:id="rId10" w:tgtFrame="_blank" w:history="1">
        <w:r w:rsidRPr="007056F7">
          <w:rPr>
            <w:rFonts w:eastAsia="Times New Roman"/>
            <w:b/>
            <w:bCs/>
            <w:kern w:val="36"/>
            <w:sz w:val="20"/>
            <w:szCs w:val="20"/>
          </w:rPr>
          <w:t>Прятки» </w:t>
        </w:r>
        <w:r w:rsidRPr="007056F7">
          <w:rPr>
            <w:rFonts w:eastAsia="Times New Roman"/>
            <w:color w:val="000030"/>
            <w:sz w:val="20"/>
            <w:szCs w:val="20"/>
          </w:rPr>
          <w:br/>
        </w:r>
      </w:hyperlink>
      <w:r w:rsidRPr="007056F7">
        <w:rPr>
          <w:rFonts w:eastAsia="Times New Roman"/>
          <w:color w:val="000030"/>
          <w:sz w:val="20"/>
          <w:szCs w:val="20"/>
        </w:rPr>
        <w:t>Эта игра вам наверняка знакома, у нее, однако, много различных вариантов. </w:t>
      </w:r>
      <w:r w:rsidRPr="007056F7">
        <w:rPr>
          <w:rFonts w:eastAsia="Times New Roman"/>
          <w:color w:val="000030"/>
          <w:sz w:val="20"/>
          <w:szCs w:val="20"/>
        </w:rPr>
        <w:br/>
        <w:t>Основные правила таковы: один человек водит, а другие – прячутся. </w:t>
      </w:r>
      <w:r w:rsidRPr="007056F7">
        <w:rPr>
          <w:rFonts w:eastAsia="Times New Roman"/>
          <w:color w:val="000030"/>
          <w:sz w:val="20"/>
          <w:szCs w:val="20"/>
        </w:rPr>
        <w:br/>
        <w:t>Водящий должен отыскать всех игроков и осалить их до того, как они успеют спрятаться «дома». </w:t>
      </w:r>
      <w:r w:rsidRPr="007056F7">
        <w:rPr>
          <w:rFonts w:eastAsia="Times New Roman"/>
          <w:color w:val="000030"/>
          <w:sz w:val="20"/>
          <w:szCs w:val="20"/>
        </w:rPr>
        <w:br/>
        <w:t>Водящий, выбранный с помощью считалки, становится в условленном месте с закрытыми глазами. Это место называется «кон». </w:t>
      </w:r>
      <w:r w:rsidRPr="007056F7">
        <w:rPr>
          <w:rFonts w:eastAsia="Times New Roman"/>
          <w:color w:val="000030"/>
          <w:sz w:val="20"/>
          <w:szCs w:val="20"/>
        </w:rPr>
        <w:br/>
        <w:t>Пока водящий громко считает до 20–30, все играющие прячутся на определенной территории. После окончания счета водящий открывает глаза и отправляется на поиски спрятавшихся. </w:t>
      </w:r>
      <w:r w:rsidRPr="007056F7">
        <w:rPr>
          <w:rFonts w:eastAsia="Times New Roman"/>
          <w:color w:val="000030"/>
          <w:sz w:val="20"/>
          <w:szCs w:val="20"/>
        </w:rPr>
        <w:br/>
        <w:t>Если он увидит кого-то из укрывшихся игроков, он громко называет его имя и бежит на кон. В знак того, что игрок найден, надо постучать на кону о стенку или дерево. </w:t>
      </w:r>
      <w:r w:rsidRPr="007056F7">
        <w:rPr>
          <w:rFonts w:eastAsia="Times New Roman"/>
          <w:color w:val="000030"/>
          <w:sz w:val="20"/>
          <w:szCs w:val="20"/>
        </w:rPr>
        <w:br/>
        <w:t>Если найденный игрок добежит до кона и постучит там раньше водящего, то он не считается пойманным. Он отходит в сторону и ждет окончания игры. </w:t>
      </w:r>
      <w:r w:rsidRPr="007056F7">
        <w:rPr>
          <w:rFonts w:eastAsia="Times New Roman"/>
          <w:color w:val="000030"/>
          <w:sz w:val="20"/>
          <w:szCs w:val="20"/>
        </w:rPr>
        <w:br/>
        <w:t>Водящий должен «застукать» как можно больше спрятавшихся игроков. </w:t>
      </w:r>
      <w:r w:rsidRPr="007056F7">
        <w:rPr>
          <w:rFonts w:eastAsia="Times New Roman"/>
          <w:color w:val="000030"/>
          <w:sz w:val="20"/>
          <w:szCs w:val="20"/>
        </w:rPr>
        <w:br/>
        <w:t>В следующий раз водящим становится тот игрок, который был найден и «застукан» последним (или, по решению играющих, – первым). </w:t>
      </w:r>
      <w:r w:rsidRPr="007056F7">
        <w:rPr>
          <w:rFonts w:eastAsia="Times New Roman"/>
          <w:color w:val="000030"/>
          <w:sz w:val="20"/>
          <w:szCs w:val="20"/>
        </w:rPr>
        <w:br/>
        <w:t>Каждый раз, когда водящий далеко отходит от кона, спрятавшиеся игроки могут незаметно подкрасться к кону и постучать. В этом случае они не будут считаться обнаруженными.</w:t>
      </w:r>
    </w:p>
    <w:p w:rsidR="00B542B3" w:rsidRPr="007056F7" w:rsidRDefault="00B542B3" w:rsidP="007056F7">
      <w:pPr>
        <w:jc w:val="center"/>
        <w:outlineLvl w:val="0"/>
        <w:rPr>
          <w:rFonts w:eastAsia="Times New Roman"/>
          <w:color w:val="000030"/>
          <w:sz w:val="20"/>
          <w:szCs w:val="20"/>
        </w:rPr>
      </w:pPr>
      <w:r w:rsidRPr="007056F7">
        <w:rPr>
          <w:rFonts w:eastAsia="Times New Roman"/>
          <w:b/>
          <w:bCs/>
          <w:kern w:val="36"/>
          <w:sz w:val="20"/>
          <w:szCs w:val="20"/>
        </w:rPr>
        <w:lastRenderedPageBreak/>
        <w:t>«</w:t>
      </w:r>
      <w:hyperlink r:id="rId11" w:tgtFrame="_blank" w:history="1">
        <w:r w:rsidRPr="007056F7">
          <w:rPr>
            <w:rFonts w:eastAsia="Times New Roman"/>
            <w:b/>
            <w:bCs/>
            <w:kern w:val="36"/>
            <w:sz w:val="20"/>
            <w:szCs w:val="20"/>
          </w:rPr>
          <w:t>Гуси» </w:t>
        </w:r>
        <w:r w:rsidRPr="007056F7">
          <w:rPr>
            <w:rFonts w:eastAsia="Times New Roman"/>
            <w:color w:val="000030"/>
            <w:sz w:val="20"/>
            <w:szCs w:val="20"/>
          </w:rPr>
          <w:br/>
        </w:r>
      </w:hyperlink>
      <w:r w:rsidRPr="007056F7">
        <w:rPr>
          <w:rFonts w:eastAsia="Times New Roman"/>
          <w:color w:val="000030"/>
          <w:sz w:val="20"/>
          <w:szCs w:val="20"/>
        </w:rPr>
        <w:t>На площадке на расстоянии 10–15 метров проводят две линии – два «дома». </w:t>
      </w:r>
      <w:r w:rsidRPr="007056F7">
        <w:rPr>
          <w:rFonts w:eastAsia="Times New Roman"/>
          <w:color w:val="000030"/>
          <w:sz w:val="20"/>
          <w:szCs w:val="20"/>
        </w:rPr>
        <w:br/>
        <w:t>В одном находятся гуси, в другом их хозяин. </w:t>
      </w:r>
      <w:r w:rsidRPr="007056F7">
        <w:rPr>
          <w:rFonts w:eastAsia="Times New Roman"/>
          <w:color w:val="000030"/>
          <w:sz w:val="20"/>
          <w:szCs w:val="20"/>
        </w:rPr>
        <w:br/>
        <w:t>Между «домами», «под горой», живет «волк» – водящий. </w:t>
      </w:r>
      <w:r w:rsidRPr="007056F7">
        <w:rPr>
          <w:rFonts w:eastAsia="Times New Roman"/>
          <w:color w:val="000030"/>
          <w:sz w:val="20"/>
          <w:szCs w:val="20"/>
        </w:rPr>
        <w:br/>
        <w:t>«Хозяин» и «гуси» ведут между собой диалог, известный всем с раннего детства: </w:t>
      </w:r>
      <w:r w:rsidRPr="007056F7">
        <w:rPr>
          <w:rFonts w:eastAsia="Times New Roman"/>
          <w:color w:val="000030"/>
          <w:sz w:val="20"/>
          <w:szCs w:val="20"/>
        </w:rPr>
        <w:br/>
        <w:t>– Гуси, гуси! </w:t>
      </w:r>
      <w:r w:rsidRPr="007056F7">
        <w:rPr>
          <w:rFonts w:eastAsia="Times New Roman"/>
          <w:color w:val="000030"/>
          <w:sz w:val="20"/>
          <w:szCs w:val="20"/>
        </w:rPr>
        <w:br/>
        <w:t>– Га-га-га! </w:t>
      </w:r>
      <w:r w:rsidRPr="007056F7">
        <w:rPr>
          <w:rFonts w:eastAsia="Times New Roman"/>
          <w:color w:val="000030"/>
          <w:sz w:val="20"/>
          <w:szCs w:val="20"/>
        </w:rPr>
        <w:br/>
        <w:t>– Есть хотите? </w:t>
      </w:r>
      <w:r w:rsidRPr="007056F7">
        <w:rPr>
          <w:rFonts w:eastAsia="Times New Roman"/>
          <w:color w:val="000030"/>
          <w:sz w:val="20"/>
          <w:szCs w:val="20"/>
        </w:rPr>
        <w:br/>
        <w:t>– Да-да-да! </w:t>
      </w:r>
      <w:r w:rsidRPr="007056F7">
        <w:rPr>
          <w:rFonts w:eastAsia="Times New Roman"/>
          <w:color w:val="000030"/>
          <w:sz w:val="20"/>
          <w:szCs w:val="20"/>
        </w:rPr>
        <w:br/>
        <w:t>– Так летите! </w:t>
      </w:r>
      <w:r w:rsidRPr="007056F7">
        <w:rPr>
          <w:rFonts w:eastAsia="Times New Roman"/>
          <w:color w:val="000030"/>
          <w:sz w:val="20"/>
          <w:szCs w:val="20"/>
        </w:rPr>
        <w:br/>
        <w:t>– Нам нельзя. Серый волк под горой не пускает нас домой! </w:t>
      </w:r>
      <w:r w:rsidRPr="007056F7">
        <w:rPr>
          <w:rFonts w:eastAsia="Times New Roman"/>
          <w:color w:val="000030"/>
          <w:sz w:val="20"/>
          <w:szCs w:val="20"/>
        </w:rPr>
        <w:br/>
        <w:t>После этих слов «гуси» стараются перебежать к «хозяину», а «волк» их ловит. </w:t>
      </w:r>
      <w:r w:rsidRPr="007056F7">
        <w:rPr>
          <w:rFonts w:eastAsia="Times New Roman"/>
          <w:color w:val="000030"/>
          <w:sz w:val="20"/>
          <w:szCs w:val="20"/>
        </w:rPr>
        <w:br/>
        <w:t>Пойманный игрок становится «волком».</w:t>
      </w:r>
    </w:p>
    <w:p w:rsidR="00B542B3" w:rsidRPr="007056F7" w:rsidRDefault="00B542B3" w:rsidP="007056F7">
      <w:pPr>
        <w:pStyle w:val="2"/>
        <w:spacing w:before="0" w:beforeAutospacing="0" w:after="0" w:afterAutospacing="0" w:line="312" w:lineRule="atLeast"/>
        <w:jc w:val="center"/>
        <w:rPr>
          <w:color w:val="3E3E3E"/>
          <w:sz w:val="20"/>
          <w:szCs w:val="20"/>
        </w:rPr>
      </w:pPr>
      <w:r w:rsidRPr="007056F7">
        <w:rPr>
          <w:color w:val="3E3E3E"/>
          <w:sz w:val="20"/>
          <w:szCs w:val="20"/>
        </w:rPr>
        <w:t>«Шла большая черепаха...»</w:t>
      </w:r>
    </w:p>
    <w:p w:rsidR="00B542B3" w:rsidRPr="007056F7" w:rsidRDefault="00B542B3" w:rsidP="007056F7">
      <w:pPr>
        <w:pStyle w:val="af1"/>
        <w:spacing w:before="0" w:beforeAutospacing="0" w:after="0" w:afterAutospacing="0" w:line="330" w:lineRule="atLeast"/>
        <w:rPr>
          <w:color w:val="3E3E3E"/>
          <w:sz w:val="20"/>
          <w:szCs w:val="20"/>
        </w:rPr>
      </w:pPr>
      <w:r w:rsidRPr="007056F7">
        <w:rPr>
          <w:color w:val="3E3E3E"/>
          <w:sz w:val="20"/>
          <w:szCs w:val="20"/>
        </w:rPr>
        <w:t>Сажаем малышка на колени, берём его ручки в свои и рассказываем стишок, вместе с ним изображая его руками движения. Впоследствии малыш сможет делать их сам, повторяя за вами:</w:t>
      </w:r>
    </w:p>
    <w:p w:rsidR="00B542B3" w:rsidRPr="007056F7" w:rsidRDefault="00B542B3" w:rsidP="007056F7">
      <w:pPr>
        <w:pStyle w:val="af1"/>
        <w:spacing w:before="0" w:beforeAutospacing="0" w:after="0" w:afterAutospacing="0" w:line="330" w:lineRule="atLeast"/>
        <w:rPr>
          <w:color w:val="3E3E3E"/>
          <w:sz w:val="20"/>
          <w:szCs w:val="20"/>
        </w:rPr>
      </w:pPr>
      <w:r w:rsidRPr="007056F7">
        <w:rPr>
          <w:rStyle w:val="af2"/>
          <w:color w:val="3E3E3E"/>
          <w:sz w:val="20"/>
          <w:szCs w:val="20"/>
        </w:rPr>
        <w:t>Шла большая черепаха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(попеременно выбрасываем руки вперёд, изображая, как ползёт черепаха)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И дрожала вся от страха!..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(трясём кистями рук)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Говорит себе «Кусь-кусь!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(большим против остальных пальцев показываем, как кусала)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Никого я не боюсь!»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(грозим указательным пальцем вправо-влево)</w:t>
      </w:r>
    </w:p>
    <w:p w:rsidR="00B542B3" w:rsidRPr="007056F7" w:rsidRDefault="00B542B3" w:rsidP="007056F7">
      <w:pPr>
        <w:pStyle w:val="af1"/>
        <w:spacing w:before="0" w:beforeAutospacing="0" w:after="0" w:afterAutospacing="0" w:line="330" w:lineRule="atLeast"/>
        <w:rPr>
          <w:color w:val="3E3E3E"/>
          <w:sz w:val="20"/>
          <w:szCs w:val="20"/>
        </w:rPr>
      </w:pPr>
      <w:r w:rsidRPr="007056F7">
        <w:rPr>
          <w:color w:val="3E3E3E"/>
          <w:sz w:val="20"/>
          <w:szCs w:val="20"/>
        </w:rPr>
        <w:t>Ещё один вариант стиха звучит так:</w:t>
      </w:r>
    </w:p>
    <w:p w:rsidR="00B542B3" w:rsidRPr="007056F7" w:rsidRDefault="00B542B3" w:rsidP="007056F7">
      <w:pPr>
        <w:pStyle w:val="af1"/>
        <w:spacing w:before="0" w:beforeAutospacing="0" w:after="0" w:afterAutospacing="0" w:line="330" w:lineRule="atLeast"/>
        <w:rPr>
          <w:color w:val="3E3E3E"/>
          <w:sz w:val="20"/>
          <w:szCs w:val="20"/>
        </w:rPr>
      </w:pPr>
      <w:r w:rsidRPr="007056F7">
        <w:rPr>
          <w:rStyle w:val="af2"/>
          <w:color w:val="3E3E3E"/>
          <w:sz w:val="20"/>
          <w:szCs w:val="20"/>
        </w:rPr>
        <w:t>Шла большая черепаха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И кусала всех от страха!..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Говорила всем «Кусь-кусь!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Никого я не боюсь!»</w:t>
      </w:r>
    </w:p>
    <w:p w:rsidR="00B542B3" w:rsidRPr="007056F7" w:rsidRDefault="00B542B3" w:rsidP="007056F7">
      <w:pPr>
        <w:pStyle w:val="2"/>
        <w:spacing w:before="0" w:beforeAutospacing="0" w:after="0" w:afterAutospacing="0" w:line="312" w:lineRule="atLeast"/>
        <w:jc w:val="center"/>
        <w:rPr>
          <w:color w:val="3E3E3E"/>
          <w:sz w:val="20"/>
          <w:szCs w:val="20"/>
        </w:rPr>
      </w:pPr>
      <w:r w:rsidRPr="007056F7">
        <w:rPr>
          <w:color w:val="3E3E3E"/>
          <w:sz w:val="20"/>
          <w:szCs w:val="20"/>
        </w:rPr>
        <w:t>Пришел медведь к броду</w:t>
      </w:r>
    </w:p>
    <w:p w:rsidR="00B542B3" w:rsidRPr="007056F7" w:rsidRDefault="00B542B3" w:rsidP="007056F7">
      <w:pPr>
        <w:pStyle w:val="af1"/>
        <w:spacing w:before="0" w:beforeAutospacing="0" w:after="0" w:afterAutospacing="0" w:line="330" w:lineRule="atLeast"/>
        <w:rPr>
          <w:color w:val="3E3E3E"/>
          <w:sz w:val="20"/>
          <w:szCs w:val="20"/>
        </w:rPr>
      </w:pPr>
      <w:r w:rsidRPr="007056F7">
        <w:rPr>
          <w:color w:val="3E3E3E"/>
          <w:sz w:val="20"/>
          <w:szCs w:val="20"/>
        </w:rPr>
        <w:t>В игре участвуют взрослый и ребенок. Взрослый дрежит малыша за ручки, приговаривая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rStyle w:val="af3"/>
          <w:rFonts w:eastAsia="Lucida Sans Unicode"/>
          <w:color w:val="3E3E3E"/>
          <w:sz w:val="20"/>
          <w:szCs w:val="20"/>
        </w:rPr>
        <w:t>потешку</w:t>
      </w:r>
      <w:r w:rsidRPr="007056F7">
        <w:rPr>
          <w:color w:val="3E3E3E"/>
          <w:sz w:val="20"/>
          <w:szCs w:val="20"/>
        </w:rPr>
        <w:t>:</w:t>
      </w:r>
    </w:p>
    <w:p w:rsidR="00B542B3" w:rsidRPr="007056F7" w:rsidRDefault="00B542B3" w:rsidP="007056F7">
      <w:pPr>
        <w:pStyle w:val="af1"/>
        <w:spacing w:before="0" w:beforeAutospacing="0" w:after="0" w:afterAutospacing="0" w:line="330" w:lineRule="atLeast"/>
        <w:rPr>
          <w:color w:val="3E3E3E"/>
          <w:sz w:val="20"/>
          <w:szCs w:val="20"/>
        </w:rPr>
      </w:pPr>
      <w:r w:rsidRPr="007056F7">
        <w:rPr>
          <w:rStyle w:val="af2"/>
          <w:color w:val="3E3E3E"/>
          <w:sz w:val="20"/>
          <w:szCs w:val="20"/>
        </w:rPr>
        <w:t>— Пришел медведь к броду,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Влез на колоду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(Если есть возможность, приподнимаете малыша чуть повыше, например к себе на колени)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Бул-тых в воду!!!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(падает, плюхается, садится в настоящую воду или воображаемую)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Уж он мок-мок-мок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(держим за руки ребенка и немного водим туда-сюда)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Уж он кис-кис-кис</w:t>
      </w:r>
      <w:r w:rsidRPr="007056F7">
        <w:rPr>
          <w:i/>
          <w:iCs/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Вымок, выкис, вылез, высох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(помогаем ребенку встать)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Влез на колоду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(приподнимаем повыше)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Бул-тых в воду!!!</w:t>
      </w:r>
      <w:r w:rsidRPr="007056F7">
        <w:rPr>
          <w:rStyle w:val="apple-converted-space"/>
          <w:color w:val="3E3E3E"/>
          <w:sz w:val="20"/>
          <w:szCs w:val="20"/>
        </w:rPr>
        <w:t> </w:t>
      </w:r>
      <w:r w:rsidRPr="007056F7">
        <w:rPr>
          <w:color w:val="3E3E3E"/>
          <w:sz w:val="20"/>
          <w:szCs w:val="20"/>
        </w:rPr>
        <w:t>(и снова плюхаем)</w:t>
      </w:r>
      <w:r w:rsidRPr="007056F7">
        <w:rPr>
          <w:color w:val="3E3E3E"/>
          <w:sz w:val="20"/>
          <w:szCs w:val="20"/>
        </w:rPr>
        <w:br/>
      </w:r>
      <w:r w:rsidRPr="007056F7">
        <w:rPr>
          <w:rStyle w:val="af2"/>
          <w:color w:val="3E3E3E"/>
          <w:sz w:val="20"/>
          <w:szCs w:val="20"/>
        </w:rPr>
        <w:t>Уж он мок-мок-мок...</w:t>
      </w:r>
    </w:p>
    <w:p w:rsidR="00B542B3" w:rsidRPr="007056F7" w:rsidRDefault="00B542B3" w:rsidP="007056F7">
      <w:pPr>
        <w:pStyle w:val="af1"/>
        <w:spacing w:before="0" w:beforeAutospacing="0" w:after="0" w:afterAutospacing="0" w:line="330" w:lineRule="atLeast"/>
        <w:rPr>
          <w:color w:val="3E3E3E"/>
          <w:sz w:val="20"/>
          <w:szCs w:val="20"/>
        </w:rPr>
      </w:pPr>
      <w:r w:rsidRPr="007056F7">
        <w:rPr>
          <w:color w:val="3E3E3E"/>
          <w:sz w:val="20"/>
          <w:szCs w:val="20"/>
        </w:rPr>
        <w:t>... и так повторяется до тех пор, пока взрослый не устанет, потому что практика показывает, что дети от этой игры устать не могут.</w:t>
      </w:r>
    </w:p>
    <w:p w:rsidR="00B542B3" w:rsidRPr="007056F7" w:rsidRDefault="00B542B3" w:rsidP="007056F7">
      <w:pPr>
        <w:jc w:val="center"/>
        <w:rPr>
          <w:b/>
          <w:sz w:val="20"/>
          <w:szCs w:val="20"/>
        </w:rPr>
      </w:pPr>
      <w:r w:rsidRPr="007056F7">
        <w:rPr>
          <w:b/>
          <w:sz w:val="20"/>
          <w:szCs w:val="20"/>
        </w:rPr>
        <w:t>«Медведь»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Как под елкой снег, снег,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 xml:space="preserve">И на елке снег, снег, 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 xml:space="preserve">И под горкой снег, снег, 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 xml:space="preserve">И на горке снег, снег, 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А под снегом спит медведь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-Тише, тише, не шуметь!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ab/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Ход игры: дети стоят по кругу. Выбирается медведь, он садится в середину круга, закрывает глаза.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На 1 и 3 строчки дети идут в круг, на 2 и 4 - из круга, на 5 строчку дети осторожно подходят к медведю, 6-ю строчку произносит один ребенок по указанию воспитателя. Медведь должен узнать по голосу кто сказал.</w:t>
      </w:r>
    </w:p>
    <w:p w:rsidR="00B542B3" w:rsidRPr="007056F7" w:rsidRDefault="00B542B3" w:rsidP="007056F7">
      <w:pPr>
        <w:jc w:val="center"/>
        <w:rPr>
          <w:b/>
          <w:sz w:val="20"/>
          <w:szCs w:val="20"/>
        </w:rPr>
      </w:pPr>
      <w:r w:rsidRPr="007056F7">
        <w:rPr>
          <w:b/>
          <w:sz w:val="20"/>
          <w:szCs w:val="20"/>
        </w:rPr>
        <w:t>«Зайка серый умывается»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Зайка серый умывается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 xml:space="preserve">Видно в гости собирается 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lastRenderedPageBreak/>
        <w:t xml:space="preserve">Вымыл носик, вымыл хвостик, 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Вымыл ухо, вытер сухо.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ab/>
        <w:t>Ход игры: дети стоят в кругу, зайка в середине, он обыгрывает текст и подходит к кому-нибудь из детей, тот и становится зайкой.</w:t>
      </w:r>
    </w:p>
    <w:p w:rsidR="00B542B3" w:rsidRPr="007056F7" w:rsidRDefault="00B542B3" w:rsidP="007056F7">
      <w:pPr>
        <w:jc w:val="center"/>
        <w:rPr>
          <w:b/>
          <w:sz w:val="20"/>
          <w:szCs w:val="20"/>
        </w:rPr>
      </w:pPr>
      <w:r w:rsidRPr="007056F7">
        <w:rPr>
          <w:b/>
          <w:sz w:val="20"/>
          <w:szCs w:val="20"/>
        </w:rPr>
        <w:t>«Воздушный шар»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Раздувайся наш шар,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раздувайся большой,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оставайся такой,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 xml:space="preserve">да не лопайся! 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ab/>
        <w:t>Ход игры: дети образуют тесный круг, держатся за руки, небольшими шагами отходят назад, расширяя круг, По сигналу ведущего:</w:t>
      </w:r>
    </w:p>
    <w:p w:rsidR="00B542B3" w:rsidRPr="007056F7" w:rsidRDefault="00B542B3" w:rsidP="007056F7">
      <w:pPr>
        <w:rPr>
          <w:sz w:val="20"/>
          <w:szCs w:val="20"/>
        </w:rPr>
      </w:pPr>
      <w:r w:rsidRPr="007056F7">
        <w:rPr>
          <w:sz w:val="20"/>
          <w:szCs w:val="20"/>
        </w:rPr>
        <w:t>«шарик лопнул!» дети приседают или медленно идут к центру  круга и произносят: «ш - ш - ш – ш».</w:t>
      </w:r>
    </w:p>
    <w:p w:rsidR="00673E89" w:rsidRPr="007056F7" w:rsidRDefault="00673E89" w:rsidP="007056F7">
      <w:pPr>
        <w:pStyle w:val="Style8"/>
        <w:widowControl/>
        <w:spacing w:line="240" w:lineRule="auto"/>
        <w:ind w:left="709"/>
        <w:rPr>
          <w:rStyle w:val="FontStyle53"/>
          <w:sz w:val="20"/>
          <w:szCs w:val="20"/>
        </w:rPr>
      </w:pPr>
      <w:r w:rsidRPr="007056F7">
        <w:rPr>
          <w:rStyle w:val="FontStyle53"/>
          <w:sz w:val="20"/>
          <w:szCs w:val="20"/>
        </w:rPr>
        <w:t>Ритуал прощания</w:t>
      </w:r>
    </w:p>
    <w:p w:rsidR="00673E89" w:rsidRPr="007056F7" w:rsidRDefault="00673E89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Включает в себя рефлексию с элементами релаксации, когда дети по сигналу колокольчика собирают игрушки, садятся в круг на мягкие кресла-груши и под спокойную музыку ведется беседа о том, что происходило сегодня на занятии, что понравилось, что не понравилось, в какие игры играли и будем ли играть на следующем занятии и т.п. Затем вновь выбираем цветочек для цветочной полянки и закрепляем его внизу под Цветиком-семицветиком.</w:t>
      </w:r>
    </w:p>
    <w:p w:rsidR="00673E89" w:rsidRPr="007056F7" w:rsidRDefault="00673E89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 xml:space="preserve"> Далее прощание в рифмованной форме: </w:t>
      </w:r>
    </w:p>
    <w:p w:rsidR="00673E89" w:rsidRPr="007056F7" w:rsidRDefault="00673E89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 xml:space="preserve">Колокольчик звенит- </w:t>
      </w:r>
    </w:p>
    <w:p w:rsidR="00673E89" w:rsidRPr="007056F7" w:rsidRDefault="00673E89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Всех он в круг собрать спешит.</w:t>
      </w:r>
    </w:p>
    <w:p w:rsidR="00673E89" w:rsidRPr="007056F7" w:rsidRDefault="00673E89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 xml:space="preserve">Друга за руку берем- </w:t>
      </w:r>
    </w:p>
    <w:p w:rsidR="00673E89" w:rsidRPr="007056F7" w:rsidRDefault="00673E89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В круг прощаться мы идем:</w:t>
      </w:r>
    </w:p>
    <w:p w:rsidR="00673E89" w:rsidRPr="007056F7" w:rsidRDefault="00673E89" w:rsidP="007056F7">
      <w:pPr>
        <w:pStyle w:val="Style8"/>
        <w:widowControl/>
        <w:tabs>
          <w:tab w:val="num" w:pos="0"/>
        </w:tabs>
        <w:spacing w:line="240" w:lineRule="auto"/>
        <w:ind w:firstLine="709"/>
        <w:jc w:val="both"/>
        <w:rPr>
          <w:rStyle w:val="FontStyle53"/>
          <w:b w:val="0"/>
          <w:sz w:val="20"/>
          <w:szCs w:val="20"/>
        </w:rPr>
      </w:pPr>
      <w:r w:rsidRPr="007056F7">
        <w:rPr>
          <w:rStyle w:val="FontStyle53"/>
          <w:b w:val="0"/>
          <w:sz w:val="20"/>
          <w:szCs w:val="20"/>
        </w:rPr>
        <w:t>До-сви-да-ния!</w:t>
      </w:r>
    </w:p>
    <w:p w:rsidR="00673E89" w:rsidRPr="007056F7" w:rsidRDefault="00673E89" w:rsidP="007056F7">
      <w:pPr>
        <w:rPr>
          <w:sz w:val="20"/>
          <w:szCs w:val="20"/>
        </w:rPr>
      </w:pPr>
    </w:p>
    <w:p w:rsidR="00F84C75" w:rsidRPr="007056F7" w:rsidRDefault="00F84C75" w:rsidP="007056F7">
      <w:pPr>
        <w:ind w:firstLine="708"/>
        <w:jc w:val="both"/>
        <w:rPr>
          <w:bCs/>
          <w:sz w:val="20"/>
          <w:szCs w:val="20"/>
        </w:rPr>
      </w:pPr>
    </w:p>
    <w:p w:rsidR="00F84C75" w:rsidRPr="007056F7" w:rsidRDefault="00F84C75" w:rsidP="007056F7">
      <w:pPr>
        <w:ind w:firstLine="708"/>
        <w:jc w:val="both"/>
        <w:rPr>
          <w:bCs/>
          <w:sz w:val="20"/>
          <w:szCs w:val="20"/>
        </w:rPr>
      </w:pPr>
    </w:p>
    <w:p w:rsidR="00F84C75" w:rsidRPr="007056F7" w:rsidRDefault="00F84C75" w:rsidP="007056F7">
      <w:pPr>
        <w:ind w:firstLine="708"/>
        <w:jc w:val="both"/>
        <w:rPr>
          <w:bCs/>
          <w:sz w:val="20"/>
          <w:szCs w:val="20"/>
        </w:rPr>
      </w:pPr>
    </w:p>
    <w:p w:rsidR="00F84C75" w:rsidRPr="007056F7" w:rsidRDefault="00F84C75" w:rsidP="007056F7">
      <w:pPr>
        <w:ind w:firstLine="708"/>
        <w:jc w:val="both"/>
        <w:rPr>
          <w:bCs/>
          <w:sz w:val="20"/>
          <w:szCs w:val="20"/>
        </w:rPr>
      </w:pPr>
    </w:p>
    <w:p w:rsidR="00F84C75" w:rsidRPr="007056F7" w:rsidRDefault="00F84C75" w:rsidP="007056F7">
      <w:pPr>
        <w:ind w:firstLine="708"/>
        <w:jc w:val="both"/>
        <w:rPr>
          <w:bCs/>
          <w:sz w:val="20"/>
          <w:szCs w:val="20"/>
        </w:rPr>
      </w:pPr>
    </w:p>
    <w:p w:rsidR="00130AAF" w:rsidRPr="007056F7" w:rsidRDefault="00130AAF" w:rsidP="007056F7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</w:p>
    <w:p w:rsidR="00130AAF" w:rsidRPr="007056F7" w:rsidRDefault="00130AAF" w:rsidP="007056F7">
      <w:pPr>
        <w:shd w:val="clear" w:color="auto" w:fill="FFFFFF"/>
        <w:jc w:val="both"/>
        <w:rPr>
          <w:color w:val="000000"/>
          <w:spacing w:val="-1"/>
          <w:sz w:val="20"/>
          <w:szCs w:val="20"/>
        </w:rPr>
      </w:pPr>
    </w:p>
    <w:sectPr w:rsidR="00130AAF" w:rsidRPr="007056F7" w:rsidSect="00DF0E57">
      <w:footerReference w:type="default" r:id="rId12"/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39" w:rsidRDefault="00493339">
      <w:r>
        <w:separator/>
      </w:r>
    </w:p>
  </w:endnote>
  <w:endnote w:type="continuationSeparator" w:id="1">
    <w:p w:rsidR="00493339" w:rsidRDefault="0049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6F" w:rsidRDefault="00A024E3">
    <w:pPr>
      <w:pStyle w:val="a5"/>
      <w:jc w:val="right"/>
    </w:pPr>
    <w:fldSimple w:instr=" PAGE   \* MERGEFORMAT ">
      <w:r w:rsidR="007056F7">
        <w:rPr>
          <w:noProof/>
        </w:rPr>
        <w:t>1</w:t>
      </w:r>
    </w:fldSimple>
  </w:p>
  <w:p w:rsidR="00AB4E6F" w:rsidRDefault="00AB4E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39" w:rsidRDefault="00493339">
      <w:r>
        <w:separator/>
      </w:r>
    </w:p>
  </w:footnote>
  <w:footnote w:type="continuationSeparator" w:id="1">
    <w:p w:rsidR="00493339" w:rsidRDefault="00493339">
      <w:r>
        <w:continuationSeparator/>
      </w:r>
    </w:p>
  </w:footnote>
  <w:footnote w:id="2">
    <w:p w:rsidR="00083CE8" w:rsidRDefault="00083CE8">
      <w:pPr>
        <w:pStyle w:val="ad"/>
      </w:pPr>
      <w:r>
        <w:rPr>
          <w:rStyle w:val="af"/>
        </w:rPr>
        <w:footnoteRef/>
      </w:r>
      <w:r>
        <w:t xml:space="preserve"> Упражнения представлены в приложении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6FC"/>
    <w:multiLevelType w:val="hybridMultilevel"/>
    <w:tmpl w:val="6F8847C6"/>
    <w:lvl w:ilvl="0" w:tplc="85E661E6">
      <w:start w:val="1"/>
      <w:numFmt w:val="decimal"/>
      <w:lvlText w:val="%1."/>
      <w:lvlJc w:val="left"/>
      <w:pPr>
        <w:ind w:left="26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10732F7A"/>
    <w:multiLevelType w:val="hybridMultilevel"/>
    <w:tmpl w:val="AC4A3E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277"/>
    <w:multiLevelType w:val="hybridMultilevel"/>
    <w:tmpl w:val="3F74A39E"/>
    <w:lvl w:ilvl="0" w:tplc="01BC07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E473F"/>
    <w:multiLevelType w:val="hybridMultilevel"/>
    <w:tmpl w:val="EF10FDA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97C727A"/>
    <w:multiLevelType w:val="hybridMultilevel"/>
    <w:tmpl w:val="E6F283C0"/>
    <w:lvl w:ilvl="0" w:tplc="CA52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00DA"/>
    <w:multiLevelType w:val="hybridMultilevel"/>
    <w:tmpl w:val="475A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540E"/>
    <w:multiLevelType w:val="hybridMultilevel"/>
    <w:tmpl w:val="622C9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83957F2"/>
    <w:multiLevelType w:val="hybridMultilevel"/>
    <w:tmpl w:val="3AC6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E1649"/>
    <w:multiLevelType w:val="hybridMultilevel"/>
    <w:tmpl w:val="5C20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07727"/>
    <w:multiLevelType w:val="hybridMultilevel"/>
    <w:tmpl w:val="224C13A2"/>
    <w:lvl w:ilvl="0" w:tplc="56BCE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5591E"/>
    <w:multiLevelType w:val="hybridMultilevel"/>
    <w:tmpl w:val="6F8847C6"/>
    <w:lvl w:ilvl="0" w:tplc="85E661E6">
      <w:start w:val="1"/>
      <w:numFmt w:val="decimal"/>
      <w:lvlText w:val="%1."/>
      <w:lvlJc w:val="left"/>
      <w:pPr>
        <w:ind w:left="26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F9117FA"/>
    <w:multiLevelType w:val="hybridMultilevel"/>
    <w:tmpl w:val="A6661226"/>
    <w:lvl w:ilvl="0" w:tplc="63DED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B430DA"/>
    <w:multiLevelType w:val="hybridMultilevel"/>
    <w:tmpl w:val="AC50E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0202D"/>
    <w:multiLevelType w:val="hybridMultilevel"/>
    <w:tmpl w:val="17D6F0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45C42E0"/>
    <w:multiLevelType w:val="hybridMultilevel"/>
    <w:tmpl w:val="A6661226"/>
    <w:lvl w:ilvl="0" w:tplc="63DED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E84908"/>
    <w:multiLevelType w:val="hybridMultilevel"/>
    <w:tmpl w:val="C590C3C8"/>
    <w:lvl w:ilvl="0" w:tplc="2244E2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FC1427"/>
    <w:multiLevelType w:val="hybridMultilevel"/>
    <w:tmpl w:val="B97A05BC"/>
    <w:lvl w:ilvl="0" w:tplc="119E54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D5206"/>
    <w:multiLevelType w:val="hybridMultilevel"/>
    <w:tmpl w:val="6F8847C6"/>
    <w:lvl w:ilvl="0" w:tplc="85E661E6">
      <w:start w:val="1"/>
      <w:numFmt w:val="decimal"/>
      <w:lvlText w:val="%1."/>
      <w:lvlJc w:val="left"/>
      <w:pPr>
        <w:ind w:left="26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51C65730"/>
    <w:multiLevelType w:val="hybridMultilevel"/>
    <w:tmpl w:val="93FCB754"/>
    <w:lvl w:ilvl="0" w:tplc="85E661E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007BE"/>
    <w:multiLevelType w:val="hybridMultilevel"/>
    <w:tmpl w:val="F618B298"/>
    <w:lvl w:ilvl="0" w:tplc="3C78104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8661CC8"/>
    <w:multiLevelType w:val="hybridMultilevel"/>
    <w:tmpl w:val="DF9C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50821"/>
    <w:multiLevelType w:val="hybridMultilevel"/>
    <w:tmpl w:val="1AA82046"/>
    <w:lvl w:ilvl="0" w:tplc="8ECCC0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F43F2"/>
    <w:multiLevelType w:val="hybridMultilevel"/>
    <w:tmpl w:val="6F8847C6"/>
    <w:lvl w:ilvl="0" w:tplc="85E661E6">
      <w:start w:val="1"/>
      <w:numFmt w:val="decimal"/>
      <w:lvlText w:val="%1."/>
      <w:lvlJc w:val="left"/>
      <w:pPr>
        <w:ind w:left="26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6E3C516D"/>
    <w:multiLevelType w:val="hybridMultilevel"/>
    <w:tmpl w:val="F490B81C"/>
    <w:lvl w:ilvl="0" w:tplc="85E661E6">
      <w:start w:val="1"/>
      <w:numFmt w:val="decimal"/>
      <w:lvlText w:val="%1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F3C2D5F"/>
    <w:multiLevelType w:val="hybridMultilevel"/>
    <w:tmpl w:val="922078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24A5901"/>
    <w:multiLevelType w:val="hybridMultilevel"/>
    <w:tmpl w:val="1AA82046"/>
    <w:lvl w:ilvl="0" w:tplc="8ECCC0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4D08DA"/>
    <w:multiLevelType w:val="hybridMultilevel"/>
    <w:tmpl w:val="7F8A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E5B2B"/>
    <w:multiLevelType w:val="hybridMultilevel"/>
    <w:tmpl w:val="1562A45A"/>
    <w:lvl w:ilvl="0" w:tplc="3260F5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26A5D"/>
    <w:multiLevelType w:val="hybridMultilevel"/>
    <w:tmpl w:val="971E0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16195"/>
    <w:multiLevelType w:val="hybridMultilevel"/>
    <w:tmpl w:val="D79C154E"/>
    <w:lvl w:ilvl="0" w:tplc="85E661E6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0"/>
  </w:num>
  <w:num w:numId="11">
    <w:abstractNumId w:val="4"/>
  </w:num>
  <w:num w:numId="12">
    <w:abstractNumId w:val="22"/>
  </w:num>
  <w:num w:numId="13">
    <w:abstractNumId w:val="17"/>
  </w:num>
  <w:num w:numId="14">
    <w:abstractNumId w:val="13"/>
  </w:num>
  <w:num w:numId="15">
    <w:abstractNumId w:val="21"/>
  </w:num>
  <w:num w:numId="16">
    <w:abstractNumId w:val="27"/>
  </w:num>
  <w:num w:numId="17">
    <w:abstractNumId w:val="8"/>
  </w:num>
  <w:num w:numId="18">
    <w:abstractNumId w:val="9"/>
  </w:num>
  <w:num w:numId="19">
    <w:abstractNumId w:val="7"/>
  </w:num>
  <w:num w:numId="20">
    <w:abstractNumId w:val="19"/>
  </w:num>
  <w:num w:numId="21">
    <w:abstractNumId w:val="3"/>
  </w:num>
  <w:num w:numId="22">
    <w:abstractNumId w:val="24"/>
  </w:num>
  <w:num w:numId="23">
    <w:abstractNumId w:val="12"/>
  </w:num>
  <w:num w:numId="24">
    <w:abstractNumId w:val="29"/>
  </w:num>
  <w:num w:numId="25">
    <w:abstractNumId w:val="26"/>
  </w:num>
  <w:num w:numId="26">
    <w:abstractNumId w:val="5"/>
  </w:num>
  <w:num w:numId="27">
    <w:abstractNumId w:val="28"/>
  </w:num>
  <w:num w:numId="28">
    <w:abstractNumId w:val="10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542"/>
    <w:rsid w:val="00026446"/>
    <w:rsid w:val="00035635"/>
    <w:rsid w:val="000504DF"/>
    <w:rsid w:val="00073D3E"/>
    <w:rsid w:val="00083CE8"/>
    <w:rsid w:val="000B0CDB"/>
    <w:rsid w:val="000B300C"/>
    <w:rsid w:val="000C5C8A"/>
    <w:rsid w:val="00127BBC"/>
    <w:rsid w:val="00130AAF"/>
    <w:rsid w:val="00150A9B"/>
    <w:rsid w:val="00152DBE"/>
    <w:rsid w:val="001621D9"/>
    <w:rsid w:val="001836E4"/>
    <w:rsid w:val="001A631A"/>
    <w:rsid w:val="001D2FE0"/>
    <w:rsid w:val="00230542"/>
    <w:rsid w:val="002627BC"/>
    <w:rsid w:val="00283A06"/>
    <w:rsid w:val="00293000"/>
    <w:rsid w:val="002A56F9"/>
    <w:rsid w:val="002D058B"/>
    <w:rsid w:val="002F20F5"/>
    <w:rsid w:val="002F257D"/>
    <w:rsid w:val="00312EF2"/>
    <w:rsid w:val="00332CF5"/>
    <w:rsid w:val="00337100"/>
    <w:rsid w:val="00340157"/>
    <w:rsid w:val="00352770"/>
    <w:rsid w:val="0038178C"/>
    <w:rsid w:val="00383075"/>
    <w:rsid w:val="00390F33"/>
    <w:rsid w:val="003B0C54"/>
    <w:rsid w:val="003B3BCA"/>
    <w:rsid w:val="003C0925"/>
    <w:rsid w:val="003E006F"/>
    <w:rsid w:val="003E4290"/>
    <w:rsid w:val="003E7EE4"/>
    <w:rsid w:val="00401FB7"/>
    <w:rsid w:val="00410B51"/>
    <w:rsid w:val="004150E2"/>
    <w:rsid w:val="00421668"/>
    <w:rsid w:val="004363F8"/>
    <w:rsid w:val="0044066D"/>
    <w:rsid w:val="004653A6"/>
    <w:rsid w:val="00493339"/>
    <w:rsid w:val="004C14D7"/>
    <w:rsid w:val="004E292B"/>
    <w:rsid w:val="004E2F71"/>
    <w:rsid w:val="005145BA"/>
    <w:rsid w:val="00517454"/>
    <w:rsid w:val="00544D71"/>
    <w:rsid w:val="0058217B"/>
    <w:rsid w:val="00582AD8"/>
    <w:rsid w:val="00594536"/>
    <w:rsid w:val="005C6FDB"/>
    <w:rsid w:val="005E2F39"/>
    <w:rsid w:val="005F1293"/>
    <w:rsid w:val="00607F20"/>
    <w:rsid w:val="00673E89"/>
    <w:rsid w:val="0068542B"/>
    <w:rsid w:val="006A2CC7"/>
    <w:rsid w:val="006C6278"/>
    <w:rsid w:val="006E70AE"/>
    <w:rsid w:val="007056F7"/>
    <w:rsid w:val="00735354"/>
    <w:rsid w:val="0073770B"/>
    <w:rsid w:val="00743220"/>
    <w:rsid w:val="00771C14"/>
    <w:rsid w:val="007B3D3D"/>
    <w:rsid w:val="007C0AF8"/>
    <w:rsid w:val="007D1C1B"/>
    <w:rsid w:val="007D6C72"/>
    <w:rsid w:val="00805E52"/>
    <w:rsid w:val="00810AE8"/>
    <w:rsid w:val="0081414D"/>
    <w:rsid w:val="00816545"/>
    <w:rsid w:val="0082190B"/>
    <w:rsid w:val="00831005"/>
    <w:rsid w:val="00881D2B"/>
    <w:rsid w:val="008B0198"/>
    <w:rsid w:val="008D1E75"/>
    <w:rsid w:val="008F2542"/>
    <w:rsid w:val="008F51CF"/>
    <w:rsid w:val="00921EE5"/>
    <w:rsid w:val="00930F63"/>
    <w:rsid w:val="00944D34"/>
    <w:rsid w:val="00980153"/>
    <w:rsid w:val="0099389E"/>
    <w:rsid w:val="009B659D"/>
    <w:rsid w:val="009C7ACA"/>
    <w:rsid w:val="009F63F0"/>
    <w:rsid w:val="00A024E3"/>
    <w:rsid w:val="00A0391C"/>
    <w:rsid w:val="00A21E8A"/>
    <w:rsid w:val="00A3054E"/>
    <w:rsid w:val="00A42CD5"/>
    <w:rsid w:val="00A43BB9"/>
    <w:rsid w:val="00A4540A"/>
    <w:rsid w:val="00A57783"/>
    <w:rsid w:val="00A60045"/>
    <w:rsid w:val="00A77915"/>
    <w:rsid w:val="00A84F00"/>
    <w:rsid w:val="00AA0797"/>
    <w:rsid w:val="00AA2D3D"/>
    <w:rsid w:val="00AB36DE"/>
    <w:rsid w:val="00AB3B49"/>
    <w:rsid w:val="00AB4800"/>
    <w:rsid w:val="00AB4E6F"/>
    <w:rsid w:val="00AC54A1"/>
    <w:rsid w:val="00AC5FB6"/>
    <w:rsid w:val="00AD3364"/>
    <w:rsid w:val="00B12E82"/>
    <w:rsid w:val="00B2403C"/>
    <w:rsid w:val="00B46391"/>
    <w:rsid w:val="00B542B3"/>
    <w:rsid w:val="00B71438"/>
    <w:rsid w:val="00BB732E"/>
    <w:rsid w:val="00BC2674"/>
    <w:rsid w:val="00BE459E"/>
    <w:rsid w:val="00C2681A"/>
    <w:rsid w:val="00C365A5"/>
    <w:rsid w:val="00C7400E"/>
    <w:rsid w:val="00C8114F"/>
    <w:rsid w:val="00C901A9"/>
    <w:rsid w:val="00CA734B"/>
    <w:rsid w:val="00CB70BC"/>
    <w:rsid w:val="00CC371B"/>
    <w:rsid w:val="00CD20CE"/>
    <w:rsid w:val="00D111F3"/>
    <w:rsid w:val="00D308D4"/>
    <w:rsid w:val="00D43D7B"/>
    <w:rsid w:val="00D53486"/>
    <w:rsid w:val="00D5595B"/>
    <w:rsid w:val="00DB4392"/>
    <w:rsid w:val="00DE3CBE"/>
    <w:rsid w:val="00DF0E57"/>
    <w:rsid w:val="00DF6508"/>
    <w:rsid w:val="00E17C3F"/>
    <w:rsid w:val="00E307BE"/>
    <w:rsid w:val="00E43691"/>
    <w:rsid w:val="00E45298"/>
    <w:rsid w:val="00E76ED2"/>
    <w:rsid w:val="00E81A66"/>
    <w:rsid w:val="00E85C80"/>
    <w:rsid w:val="00EA0064"/>
    <w:rsid w:val="00EA6383"/>
    <w:rsid w:val="00EB57BE"/>
    <w:rsid w:val="00EC3E6B"/>
    <w:rsid w:val="00ED208E"/>
    <w:rsid w:val="00EF4F1D"/>
    <w:rsid w:val="00F00BDE"/>
    <w:rsid w:val="00F05133"/>
    <w:rsid w:val="00F0724D"/>
    <w:rsid w:val="00F25156"/>
    <w:rsid w:val="00F40DDD"/>
    <w:rsid w:val="00F4147C"/>
    <w:rsid w:val="00F61E7B"/>
    <w:rsid w:val="00F62582"/>
    <w:rsid w:val="00F732BF"/>
    <w:rsid w:val="00F76ACD"/>
    <w:rsid w:val="00F84C75"/>
    <w:rsid w:val="00FB0CBE"/>
    <w:rsid w:val="00FD5C4A"/>
    <w:rsid w:val="00FE4C73"/>
    <w:rsid w:val="00FF099A"/>
    <w:rsid w:val="00FF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6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0F3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30AAF"/>
    <w:pPr>
      <w:suppressAutoHyphens w:val="0"/>
      <w:autoSpaceDE w:val="0"/>
      <w:autoSpaceDN w:val="0"/>
      <w:adjustRightInd w:val="0"/>
      <w:spacing w:line="322" w:lineRule="exact"/>
    </w:pPr>
    <w:rPr>
      <w:rFonts w:eastAsia="Times New Roman"/>
    </w:rPr>
  </w:style>
  <w:style w:type="paragraph" w:customStyle="1" w:styleId="Style5">
    <w:name w:val="Style5"/>
    <w:basedOn w:val="a"/>
    <w:uiPriority w:val="99"/>
    <w:rsid w:val="00130AAF"/>
    <w:pPr>
      <w:suppressAutoHyphens w:val="0"/>
      <w:autoSpaceDE w:val="0"/>
      <w:autoSpaceDN w:val="0"/>
      <w:adjustRightInd w:val="0"/>
      <w:spacing w:line="384" w:lineRule="exact"/>
      <w:jc w:val="center"/>
    </w:pPr>
    <w:rPr>
      <w:rFonts w:eastAsia="Times New Roman"/>
    </w:rPr>
  </w:style>
  <w:style w:type="character" w:customStyle="1" w:styleId="postbody1">
    <w:name w:val="postbody1"/>
    <w:rsid w:val="00130AAF"/>
    <w:rPr>
      <w:sz w:val="18"/>
      <w:szCs w:val="18"/>
    </w:rPr>
  </w:style>
  <w:style w:type="character" w:customStyle="1" w:styleId="FontStyle52">
    <w:name w:val="Font Style52"/>
    <w:uiPriority w:val="99"/>
    <w:rsid w:val="00130AAF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rsid w:val="00130AAF"/>
    <w:rPr>
      <w:rFonts w:ascii="Times New Roman" w:hAnsi="Times New Roman" w:cs="Times New Roman" w:hint="default"/>
      <w:b/>
      <w:bCs/>
      <w:sz w:val="32"/>
      <w:szCs w:val="32"/>
    </w:rPr>
  </w:style>
  <w:style w:type="paragraph" w:styleId="a3">
    <w:name w:val="Title"/>
    <w:basedOn w:val="a"/>
    <w:link w:val="a4"/>
    <w:qFormat/>
    <w:rsid w:val="00130AAF"/>
    <w:pPr>
      <w:widowControl/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130A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AA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30AAF"/>
    <w:pPr>
      <w:suppressAutoHyphens w:val="0"/>
      <w:autoSpaceDE w:val="0"/>
      <w:autoSpaceDN w:val="0"/>
      <w:adjustRightInd w:val="0"/>
      <w:spacing w:line="499" w:lineRule="exact"/>
      <w:jc w:val="center"/>
    </w:pPr>
    <w:rPr>
      <w:rFonts w:eastAsia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390F3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90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F33"/>
  </w:style>
  <w:style w:type="paragraph" w:customStyle="1" w:styleId="normal1">
    <w:name w:val="normal1"/>
    <w:basedOn w:val="a"/>
    <w:rsid w:val="00390F3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9">
    <w:name w:val="Body Text"/>
    <w:basedOn w:val="a"/>
    <w:link w:val="aa"/>
    <w:uiPriority w:val="99"/>
    <w:semiHidden/>
    <w:unhideWhenUsed/>
    <w:rsid w:val="00390F3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39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0F3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0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">
    <w:name w:val="highlight"/>
    <w:basedOn w:val="a0"/>
    <w:rsid w:val="00390F33"/>
  </w:style>
  <w:style w:type="paragraph" w:customStyle="1" w:styleId="western">
    <w:name w:val="western"/>
    <w:basedOn w:val="a"/>
    <w:rsid w:val="00390F3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E81A66"/>
    <w:pPr>
      <w:ind w:left="720"/>
      <w:contextualSpacing/>
    </w:pPr>
  </w:style>
  <w:style w:type="paragraph" w:styleId="ac">
    <w:name w:val="No Spacing"/>
    <w:uiPriority w:val="1"/>
    <w:qFormat/>
    <w:rsid w:val="00AB48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7791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7915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77915"/>
    <w:rPr>
      <w:vertAlign w:val="superscript"/>
    </w:rPr>
  </w:style>
  <w:style w:type="table" w:styleId="af0">
    <w:name w:val="Table Grid"/>
    <w:basedOn w:val="a1"/>
    <w:uiPriority w:val="59"/>
    <w:rsid w:val="0059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B542B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B542B3"/>
    <w:rPr>
      <w:i/>
      <w:iCs/>
    </w:rPr>
  </w:style>
  <w:style w:type="character" w:styleId="af3">
    <w:name w:val="Strong"/>
    <w:basedOn w:val="a0"/>
    <w:uiPriority w:val="22"/>
    <w:qFormat/>
    <w:rsid w:val="00B54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30AAF"/>
    <w:pPr>
      <w:suppressAutoHyphens w:val="0"/>
      <w:autoSpaceDE w:val="0"/>
      <w:autoSpaceDN w:val="0"/>
      <w:adjustRightInd w:val="0"/>
      <w:spacing w:line="322" w:lineRule="exact"/>
    </w:pPr>
    <w:rPr>
      <w:rFonts w:eastAsia="Times New Roman"/>
    </w:rPr>
  </w:style>
  <w:style w:type="paragraph" w:customStyle="1" w:styleId="Style5">
    <w:name w:val="Style5"/>
    <w:basedOn w:val="a"/>
    <w:uiPriority w:val="99"/>
    <w:rsid w:val="00130AAF"/>
    <w:pPr>
      <w:suppressAutoHyphens w:val="0"/>
      <w:autoSpaceDE w:val="0"/>
      <w:autoSpaceDN w:val="0"/>
      <w:adjustRightInd w:val="0"/>
      <w:spacing w:line="384" w:lineRule="exact"/>
      <w:jc w:val="center"/>
    </w:pPr>
    <w:rPr>
      <w:rFonts w:eastAsia="Times New Roman"/>
    </w:rPr>
  </w:style>
  <w:style w:type="character" w:customStyle="1" w:styleId="postbody1">
    <w:name w:val="postbody1"/>
    <w:rsid w:val="00130AAF"/>
    <w:rPr>
      <w:sz w:val="18"/>
      <w:szCs w:val="18"/>
    </w:rPr>
  </w:style>
  <w:style w:type="character" w:customStyle="1" w:styleId="FontStyle52">
    <w:name w:val="Font Style52"/>
    <w:uiPriority w:val="99"/>
    <w:rsid w:val="00130AAF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rsid w:val="00130AAF"/>
    <w:rPr>
      <w:rFonts w:ascii="Times New Roman" w:hAnsi="Times New Roman" w:cs="Times New Roman" w:hint="default"/>
      <w:b/>
      <w:bCs/>
      <w:sz w:val="32"/>
      <w:szCs w:val="32"/>
    </w:rPr>
  </w:style>
  <w:style w:type="paragraph" w:styleId="a3">
    <w:name w:val="Title"/>
    <w:basedOn w:val="a"/>
    <w:link w:val="a4"/>
    <w:qFormat/>
    <w:rsid w:val="00130AAF"/>
    <w:pPr>
      <w:widowControl/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130A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AA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30AAF"/>
    <w:pPr>
      <w:suppressAutoHyphens w:val="0"/>
      <w:autoSpaceDE w:val="0"/>
      <w:autoSpaceDN w:val="0"/>
      <w:adjustRightInd w:val="0"/>
      <w:spacing w:line="499" w:lineRule="exact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ercoo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uperco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co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D13B-6270-4E74-B52A-EF70364B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11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Ксюша</cp:lastModifiedBy>
  <cp:revision>111</cp:revision>
  <cp:lastPrinted>2018-08-02T12:31:00Z</cp:lastPrinted>
  <dcterms:created xsi:type="dcterms:W3CDTF">2012-08-23T08:08:00Z</dcterms:created>
  <dcterms:modified xsi:type="dcterms:W3CDTF">2018-08-02T12:37:00Z</dcterms:modified>
</cp:coreProperties>
</file>